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865" w:rsidRPr="003A3865" w:rsidRDefault="003A3865" w:rsidP="003A3865">
      <w:pPr>
        <w:spacing w:after="0" w:line="240" w:lineRule="auto"/>
        <w:ind w:left="142" w:right="-392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3A386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Анализ работы с молодыми педагогами</w:t>
      </w:r>
    </w:p>
    <w:p w:rsidR="003A3865" w:rsidRPr="003A3865" w:rsidRDefault="003A3865" w:rsidP="003A3865">
      <w:pPr>
        <w:spacing w:after="0" w:line="240" w:lineRule="auto"/>
        <w:ind w:left="142" w:right="-39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3865" w:rsidRPr="003A3865" w:rsidRDefault="003A3865" w:rsidP="003A3865">
      <w:pPr>
        <w:spacing w:after="0" w:line="240" w:lineRule="auto"/>
        <w:ind w:left="142" w:right="-3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201</w:t>
      </w:r>
      <w:bookmarkStart w:id="0" w:name="_GoBack"/>
      <w:r w:rsidRPr="003A386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bookmarkEnd w:id="0"/>
      <w:r w:rsidRPr="003A3865">
        <w:rPr>
          <w:rFonts w:ascii="Times New Roman" w:eastAsia="Times New Roman" w:hAnsi="Times New Roman" w:cs="Times New Roman"/>
          <w:sz w:val="24"/>
          <w:szCs w:val="24"/>
          <w:lang w:eastAsia="ru-RU"/>
        </w:rPr>
        <w:t>-2018 учебном году в гимназии работали   8 молодых учителей возрастом до 30 и стажем работы до 3 лет. В 2018-2019 молодых педагогов уже 10 : Гуликова А.А. и Григорян О.А. (учитель русского языка и литературы), Симонян Е.Э. и Кузнецова Н.В.(учителя математики), Сазонов К.В. и Сокольский М.М. (учителя физической культуры), Зафирова А.А., Павленко Р.А., Юницкая Ю.Ю., Жилевская С.В. (учителя английского языка).</w:t>
      </w:r>
    </w:p>
    <w:p w:rsidR="003A3865" w:rsidRPr="003A3865" w:rsidRDefault="003A3865" w:rsidP="003A3865">
      <w:pPr>
        <w:spacing w:after="0" w:line="240" w:lineRule="auto"/>
        <w:ind w:left="142" w:right="-3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ходе проверки качества подготовки к урокам и ведения плановой документации  были посещены уроки всех вышеперечисленных учителей. Следует отметить следует следующее, все учителя:</w:t>
      </w:r>
    </w:p>
    <w:p w:rsidR="003A3865" w:rsidRPr="003A3865" w:rsidRDefault="003A3865" w:rsidP="003A3865">
      <w:pPr>
        <w:spacing w:after="0" w:line="240" w:lineRule="auto"/>
        <w:ind w:left="142" w:right="-3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6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обладают достаточным уровнем профессиональной компетентности;</w:t>
      </w:r>
    </w:p>
    <w:p w:rsidR="003A3865" w:rsidRPr="003A3865" w:rsidRDefault="003A3865" w:rsidP="003A3865">
      <w:pPr>
        <w:spacing w:after="0" w:line="240" w:lineRule="auto"/>
        <w:ind w:left="142" w:right="-3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6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проводят информационно насыщенные занятия;</w:t>
      </w:r>
    </w:p>
    <w:p w:rsidR="003A3865" w:rsidRPr="003A3865" w:rsidRDefault="003A3865" w:rsidP="003A3865">
      <w:pPr>
        <w:spacing w:after="0" w:line="240" w:lineRule="auto"/>
        <w:ind w:left="142" w:right="-3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6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уроках применяют разнообразные методы активизации познавательной активности учащихся;</w:t>
      </w:r>
    </w:p>
    <w:p w:rsidR="003A3865" w:rsidRPr="003A3865" w:rsidRDefault="003A3865" w:rsidP="003A3865">
      <w:pPr>
        <w:spacing w:after="0" w:line="240" w:lineRule="auto"/>
        <w:ind w:left="142" w:right="-3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6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выстраивают разнообразные по структуре уроки: от урока получения новых знаний до урока контроля и обобщения;</w:t>
      </w:r>
    </w:p>
    <w:p w:rsidR="003A3865" w:rsidRPr="003A3865" w:rsidRDefault="003A3865" w:rsidP="003A3865">
      <w:pPr>
        <w:spacing w:after="0" w:line="240" w:lineRule="auto"/>
        <w:ind w:left="142" w:right="-3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6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дисциплина на уроках поддерживается на должном уровне;</w:t>
      </w:r>
    </w:p>
    <w:p w:rsidR="003A3865" w:rsidRPr="003A3865" w:rsidRDefault="003A3865" w:rsidP="003A3865">
      <w:pPr>
        <w:spacing w:after="0" w:line="240" w:lineRule="auto"/>
        <w:ind w:left="142" w:right="-3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6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обладают грамотной и правильной профессиональной речью;</w:t>
      </w:r>
    </w:p>
    <w:p w:rsidR="003A3865" w:rsidRPr="003A3865" w:rsidRDefault="003A3865" w:rsidP="003A3865">
      <w:pPr>
        <w:spacing w:after="0" w:line="240" w:lineRule="auto"/>
        <w:ind w:left="142" w:right="-3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6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обладают навыками работы с информационными ресурсами;</w:t>
      </w:r>
    </w:p>
    <w:p w:rsidR="003A3865" w:rsidRPr="003A3865" w:rsidRDefault="003A3865" w:rsidP="003A3865">
      <w:pPr>
        <w:spacing w:after="0" w:line="240" w:lineRule="auto"/>
        <w:ind w:left="142" w:right="-3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6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умеют создавать на уроках ситуацию успеха;</w:t>
      </w:r>
    </w:p>
    <w:p w:rsidR="003A3865" w:rsidRPr="003A3865" w:rsidRDefault="003A3865" w:rsidP="003A3865">
      <w:pPr>
        <w:spacing w:after="0" w:line="240" w:lineRule="auto"/>
        <w:ind w:left="142" w:right="-3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Загурская К.И. (учитель английского языка), в гимназии работает третий год.  Демонстрирует высокое качество подготовки к урокам, материал подает дозированно для лучшего усвоения информации учащимися, профессиональная речь   грамотная и четкая. </w:t>
      </w:r>
    </w:p>
    <w:p w:rsidR="003A3865" w:rsidRPr="003A3865" w:rsidRDefault="003A3865" w:rsidP="003A3865">
      <w:pPr>
        <w:spacing w:after="0" w:line="240" w:lineRule="auto"/>
        <w:ind w:left="142" w:right="-3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Гуликова А.А.  (учитель русского языка и литературы) молодой перспективный педагог, не имеющий опыта практической работы, но очень старательный и обучаемый. Основные сложности с методической составляющей занятия. Не вполне понимает необходимость создания разноуровневых заданий для обучающихся, увлекается на уроках работой только по учебнику. Однако прислушивается ко всем рекомендациям коллег.</w:t>
      </w:r>
    </w:p>
    <w:p w:rsidR="003A3865" w:rsidRPr="003A3865" w:rsidRDefault="003A3865" w:rsidP="003A3865">
      <w:pPr>
        <w:spacing w:after="0" w:line="240" w:lineRule="auto"/>
        <w:ind w:left="142" w:right="-3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Григорян О. А., педагог работающий уже второй год. Легко находит контакт со всеми детьми не зависимо от уровня их подготовки. Легко создает ситуации успеха на уроках. Пользуется авторитетом среди коллег и учеников. Очень перспективный и старательный предметник. Творческая личность, которая умеет увлечь. </w:t>
      </w:r>
    </w:p>
    <w:p w:rsidR="003A3865" w:rsidRPr="003A3865" w:rsidRDefault="003A3865" w:rsidP="003A3865">
      <w:pPr>
        <w:spacing w:after="0" w:line="240" w:lineRule="auto"/>
        <w:ind w:left="142" w:right="-3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Кузнецова Н. В., учитель математики. Молодой начинающий педагог. Старательный, вдумчивый. Дает насыщенные уроки, старается объяснить учащимся максимальный объем материала. Однако пока еще не умеет организовывать работы для отстающих и слабых учащихся. Темп новой информации воспринимается не всеми учениками. Для работы имеет всю необходимую методическую документацию.</w:t>
      </w:r>
    </w:p>
    <w:p w:rsidR="003A3865" w:rsidRPr="003A3865" w:rsidRDefault="003A3865" w:rsidP="003A3865">
      <w:pPr>
        <w:spacing w:after="0" w:line="240" w:lineRule="auto"/>
        <w:ind w:left="142" w:right="-3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Сокольский Марк Михайлович и Сазонов Константин Викторович, молодые учителя физической культуры.  Пока имеют смутное представление о необходимой для каждого учителя, рабочей документации. Нет планов уроков к занятиям, нет прописанного алгоритма уроков. Наибольшей трудностью оказалось поддержание рабочей дисциплины на уроках. Однако следует отметить высокую степень обучаемости и готовность исправлять допущенные ошибки. Активно принимали участие во всех заседаниях «Клуба молодых педагогов».</w:t>
      </w:r>
    </w:p>
    <w:p w:rsidR="003A3865" w:rsidRPr="003A3865" w:rsidRDefault="003A3865" w:rsidP="003A3865">
      <w:pPr>
        <w:spacing w:after="0" w:line="240" w:lineRule="auto"/>
        <w:ind w:left="142" w:right="-3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Зафирова Анна Андреевна, молодой учитель английского языка. Работает преимущественно с учениками начальной школы. Старательная. Пока еще нет творческого подхода при подготовке к урокам. Имеет сложности с распределением рабочего времени, не умеет градировать задания по уровню подготовки учащегося.</w:t>
      </w:r>
    </w:p>
    <w:p w:rsidR="003A3865" w:rsidRPr="003A3865" w:rsidRDefault="003A3865" w:rsidP="003A3865">
      <w:pPr>
        <w:spacing w:after="0" w:line="240" w:lineRule="auto"/>
        <w:ind w:left="142" w:right="-3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течении первого полугодия для исправления затруднений были проведены установочные семинары для молодых специалистов: по структуре рабочей документации; по основным правовым документам, определяющим деятельность педагогов; по составлению технологических карт и структуре урока ФГОС; по планированию и реализации проектной деятельности; по работе с разными категориями учащихся (геперативными, отстающими, сложными).</w:t>
      </w:r>
    </w:p>
    <w:p w:rsidR="003A3865" w:rsidRPr="003A3865" w:rsidRDefault="003A3865" w:rsidP="003A3865">
      <w:pPr>
        <w:spacing w:after="0" w:line="240" w:lineRule="auto"/>
        <w:ind w:left="142" w:right="-3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Всеми молодыми и новоприбывшими учителями подготовлены «Дорожные карты» самообразования учителя на 2018-2021 год. Это позволит не только систематично заниматься собственным самообразованием, но и проводить качественный мониторинг реализации данной «дорожной карты» со стороны администрации.  </w:t>
      </w:r>
    </w:p>
    <w:p w:rsidR="003A3865" w:rsidRPr="003A3865" w:rsidRDefault="003A3865" w:rsidP="003A3865">
      <w:pPr>
        <w:spacing w:after="0" w:line="240" w:lineRule="auto"/>
        <w:ind w:left="142" w:right="-3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Новоприбывшие учителя: Плеханова Ю. Н., Лисунова М.А., Черенкова Е.С.   обладают достаточным опытом работы в школе, поэтому им потребовался очень маленький промежуток времени для адаптации и включения в методическую и учебную работу  МБОУ гимназии № 18. Уроки этих учителей интересны и насыщенны. Учащиеся с радостью посещают их занятия.  Учителя без труда находят подход ко всем возрастным группам детей обучаемых в гимназии № 18.</w:t>
      </w:r>
    </w:p>
    <w:p w:rsidR="003A3865" w:rsidRPr="003A3865" w:rsidRDefault="003A3865" w:rsidP="003A3865">
      <w:pPr>
        <w:spacing w:after="0" w:line="240" w:lineRule="auto"/>
        <w:ind w:left="142" w:right="-3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Плеханова Ю.Н. активный и инициативный педагог. Активно включилась в работу творческой группы МИП. Уже опубликованы первые статьи на сайте инновационной площадки.   Так же приняла участие в отборочном туре конкурса «Учитель года -2018».    </w:t>
      </w:r>
    </w:p>
    <w:p w:rsidR="003A3865" w:rsidRPr="003A3865" w:rsidRDefault="003A3865" w:rsidP="003A3865">
      <w:pPr>
        <w:spacing w:after="0" w:line="240" w:lineRule="auto"/>
        <w:ind w:left="142" w:right="-3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МБОУ гимназии № 18 велась и ведется работа по обучению молодых педагогов. За каждым молодым учителем закреплен опытный наставник, созданы условия для взаимопосещения уроков как опытных учителей гимназии, так и друг друга, что создает не только возможность перенимать практический опыт, но и сравнивать свою методику с методикой своих коллег. Каждый месяц проводятся методические посиделки на которых в форме круглых столов,  семинаров и дискуссий молодые учителя получают полезные для себя рекомендации и советы, а так же могут принять участие в обсуждении текущих методических вопросов, поделиться своими проблемами. </w:t>
      </w:r>
    </w:p>
    <w:p w:rsidR="003A3865" w:rsidRPr="003A3865" w:rsidRDefault="003A3865" w:rsidP="003A3865">
      <w:pPr>
        <w:spacing w:after="0" w:line="240" w:lineRule="auto"/>
        <w:ind w:left="142" w:right="-3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2018-2019 учебном году два молодых педагога пробовали свои силы в муниципальном профессиональном конкурсе «Учительские весны». Победительница прошлого года Григорян О.А. была приглашена на недельный «Форум молодых педагогов», где смогла реализовать свой педагогический и творческий таланты. Получив при этом не только похвалы со стороны именитых педагогов, но региональных СМИ занимавшихся отражением проводимого мероприятия. </w:t>
      </w:r>
    </w:p>
    <w:p w:rsidR="003A3865" w:rsidRPr="003A3865" w:rsidRDefault="003A3865" w:rsidP="003A3865">
      <w:pPr>
        <w:spacing w:after="0" w:line="240" w:lineRule="auto"/>
        <w:ind w:left="142" w:right="-3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Выводы: молодые и новоприбывшие учителя органично вписались в педагогический коллектив. Период психологической и профессиональной адаптации успешно преодолен. </w:t>
      </w:r>
    </w:p>
    <w:p w:rsidR="003A3865" w:rsidRPr="003A3865" w:rsidRDefault="003A3865" w:rsidP="003A3865">
      <w:pPr>
        <w:spacing w:after="0" w:line="240" w:lineRule="auto"/>
        <w:ind w:left="142" w:right="-3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Рекомендации:  продолжать системную и целенаправленную работу по проведению семинаров, мастер-классов, взаимопосещений уроков всеми учителями гимназии. Способствовать профессиональному и личностному росту молодых учителей. Регулярно отслеживать личный вклад не только в собственное профессиональное развитие, но и в качество системы образования всей гимназии; активнее способствовать включению молодых педагогов в инновационную деятельность гимназии.</w:t>
      </w:r>
    </w:p>
    <w:p w:rsidR="003A3865" w:rsidRPr="003A3865" w:rsidRDefault="003A3865" w:rsidP="003A3865">
      <w:pPr>
        <w:spacing w:after="0" w:line="240" w:lineRule="auto"/>
        <w:ind w:left="142" w:right="-39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3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Выводы:</w:t>
      </w:r>
    </w:p>
    <w:p w:rsidR="003A3865" w:rsidRPr="003A3865" w:rsidRDefault="003A3865" w:rsidP="003A3865">
      <w:pPr>
        <w:spacing w:after="0" w:line="240" w:lineRule="auto"/>
        <w:ind w:left="142" w:right="-3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Можно считать, что методическая работа гимназии в 2018-2019 году вышла на хорошие показатели. Учителя гимназии становятся финалистами, победителями, призерами разнообразных профессиональных конкурсов. Растет активность, при грамотном распределении педагогической и методической нагрузки, растет результативность. В 2018-2019 году увеличился процент педагогов, осознанно подходящих к планированию собственного самообразования, а также тех, кто вошёл в рабочую и творческую группу инновационной работы. Вырос процент учителей целенаправленно работающих над повышением собственной квалификации, аттестации перестали быть авральными. Хочется отметить высокую работоспособность и потенциал педагогического коллектива.  </w:t>
      </w:r>
    </w:p>
    <w:p w:rsidR="003A3865" w:rsidRPr="003A3865" w:rsidRDefault="003A3865" w:rsidP="003A3865">
      <w:pPr>
        <w:spacing w:after="0" w:line="240" w:lineRule="auto"/>
        <w:ind w:left="142" w:right="-3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5B4" w:rsidRDefault="00B245B4"/>
    <w:sectPr w:rsidR="00B245B4" w:rsidSect="000E6625">
      <w:headerReference w:type="even" r:id="rId4"/>
      <w:footerReference w:type="even" r:id="rId5"/>
      <w:footerReference w:type="default" r:id="rId6"/>
      <w:headerReference w:type="first" r:id="rId7"/>
      <w:footerReference w:type="first" r:id="rId8"/>
      <w:pgSz w:w="11900" w:h="16840"/>
      <w:pgMar w:top="568" w:right="1061" w:bottom="710" w:left="1025" w:header="0" w:footer="227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7B8" w:rsidRDefault="003A386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2180F76" wp14:editId="7015D5A4">
              <wp:simplePos x="0" y="0"/>
              <wp:positionH relativeFrom="page">
                <wp:posOffset>9853295</wp:posOffset>
              </wp:positionH>
              <wp:positionV relativeFrom="page">
                <wp:posOffset>6971030</wp:posOffset>
              </wp:positionV>
              <wp:extent cx="186055" cy="94615"/>
              <wp:effectExtent l="4445" t="0" r="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055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67B8" w:rsidRDefault="003A3865">
                          <w:pPr>
                            <w:pStyle w:val="60"/>
                            <w:shd w:val="clear" w:color="auto" w:fill="auto"/>
                            <w:spacing w:after="0" w:line="240" w:lineRule="auto"/>
                          </w:pPr>
                          <w:r>
                            <w:rPr>
                              <w:rStyle w:val="610pt"/>
                            </w:rPr>
                            <w:fldChar w:fldCharType="begin"/>
                          </w:r>
                          <w:r>
                            <w:rPr>
                              <w:rStyle w:val="610pt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610pt"/>
                            </w:rPr>
                            <w:fldChar w:fldCharType="separate"/>
                          </w:r>
                          <w:r>
                            <w:rPr>
                              <w:rStyle w:val="610pt"/>
                              <w:noProof/>
                            </w:rPr>
                            <w:t>76</w:t>
                          </w:r>
                          <w:r>
                            <w:rPr>
                              <w:rStyle w:val="61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180F7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75.85pt;margin-top:548.9pt;width:14.65pt;height:7.4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" filled="f" stroked="f">
              <v:textbox style="mso-fit-shape-to-text:t" inset="0,0,0,0">
                <w:txbxContent>
                  <w:p w:rsidR="00B167B8" w:rsidRDefault="003A3865">
                    <w:pPr>
                      <w:pStyle w:val="60"/>
                      <w:shd w:val="clear" w:color="auto" w:fill="auto"/>
                      <w:spacing w:after="0" w:line="240" w:lineRule="auto"/>
                    </w:pPr>
                    <w:r>
                      <w:rPr>
                        <w:rStyle w:val="610pt"/>
                      </w:rPr>
                      <w:fldChar w:fldCharType="begin"/>
                    </w:r>
                    <w:r>
                      <w:rPr>
                        <w:rStyle w:val="610pt"/>
                      </w:rPr>
                      <w:instrText xml:space="preserve"> PAGE \* MERGEFORMAT </w:instrText>
                    </w:r>
                    <w:r>
                      <w:rPr>
                        <w:rStyle w:val="610pt"/>
                      </w:rPr>
                      <w:fldChar w:fldCharType="separate"/>
                    </w:r>
                    <w:r>
                      <w:rPr>
                        <w:rStyle w:val="610pt"/>
                        <w:noProof/>
                      </w:rPr>
                      <w:t>76</w:t>
                    </w:r>
                    <w:r>
                      <w:rPr>
                        <w:rStyle w:val="61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7B8" w:rsidRDefault="003A386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10B1E221" wp14:editId="133CC59C">
              <wp:simplePos x="0" y="0"/>
              <wp:positionH relativeFrom="page">
                <wp:posOffset>9853295</wp:posOffset>
              </wp:positionH>
              <wp:positionV relativeFrom="page">
                <wp:posOffset>6971030</wp:posOffset>
              </wp:positionV>
              <wp:extent cx="186055" cy="94615"/>
              <wp:effectExtent l="4445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055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67B8" w:rsidRDefault="003A3865">
                          <w:pPr>
                            <w:pStyle w:val="60"/>
                            <w:shd w:val="clear" w:color="auto" w:fill="auto"/>
                            <w:spacing w:after="0" w:line="240" w:lineRule="auto"/>
                          </w:pPr>
                          <w:r>
                            <w:rPr>
                              <w:rStyle w:val="610pt"/>
                            </w:rPr>
                            <w:fldChar w:fldCharType="begin"/>
                          </w:r>
                          <w:r>
                            <w:rPr>
                              <w:rStyle w:val="610pt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610pt"/>
                            </w:rPr>
                            <w:fldChar w:fldCharType="separate"/>
                          </w:r>
                          <w:r>
                            <w:rPr>
                              <w:rStyle w:val="610pt"/>
                              <w:noProof/>
                            </w:rPr>
                            <w:t>2</w:t>
                          </w:r>
                          <w:r>
                            <w:rPr>
                              <w:rStyle w:val="61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B1E22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775.85pt;margin-top:548.9pt;width:14.65pt;height:7.4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" filled="f" stroked="f">
              <v:textbox style="mso-fit-shape-to-text:t" inset="0,0,0,0">
                <w:txbxContent>
                  <w:p w:rsidR="00B167B8" w:rsidRDefault="003A3865">
                    <w:pPr>
                      <w:pStyle w:val="60"/>
                      <w:shd w:val="clear" w:color="auto" w:fill="auto"/>
                      <w:spacing w:after="0" w:line="240" w:lineRule="auto"/>
                    </w:pPr>
                    <w:r>
                      <w:rPr>
                        <w:rStyle w:val="610pt"/>
                      </w:rPr>
                      <w:fldChar w:fldCharType="begin"/>
                    </w:r>
                    <w:r>
                      <w:rPr>
                        <w:rStyle w:val="610pt"/>
                      </w:rPr>
                      <w:instrText xml:space="preserve"> PAGE \* MERGEFORMAT </w:instrText>
                    </w:r>
                    <w:r>
                      <w:rPr>
                        <w:rStyle w:val="610pt"/>
                      </w:rPr>
                      <w:fldChar w:fldCharType="separate"/>
                    </w:r>
                    <w:r>
                      <w:rPr>
                        <w:rStyle w:val="610pt"/>
                        <w:noProof/>
                      </w:rPr>
                      <w:t>2</w:t>
                    </w:r>
                    <w:r>
                      <w:rPr>
                        <w:rStyle w:val="61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7B8" w:rsidRDefault="003A386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1D78A18E" wp14:editId="37DA7C1C">
              <wp:simplePos x="0" y="0"/>
              <wp:positionH relativeFrom="page">
                <wp:posOffset>4393565</wp:posOffset>
              </wp:positionH>
              <wp:positionV relativeFrom="page">
                <wp:posOffset>6970395</wp:posOffset>
              </wp:positionV>
              <wp:extent cx="121920" cy="94615"/>
              <wp:effectExtent l="254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67B8" w:rsidRDefault="003A3865">
                          <w:pPr>
                            <w:pStyle w:val="4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93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78A18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45.95pt;margin-top:548.85pt;width:9.6pt;height:7.4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" filled="f" stroked="f">
              <v:textbox style="mso-fit-shape-to-text:t" inset="0,0,0,0">
                <w:txbxContent>
                  <w:p w:rsidR="00B167B8" w:rsidRDefault="003A3865">
                    <w:pPr>
                      <w:pStyle w:val="4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93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7B8" w:rsidRDefault="003A386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7B8" w:rsidRDefault="003A386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1D75BF4D" wp14:editId="4938A757">
              <wp:simplePos x="0" y="0"/>
              <wp:positionH relativeFrom="page">
                <wp:posOffset>488950</wp:posOffset>
              </wp:positionH>
              <wp:positionV relativeFrom="page">
                <wp:posOffset>935355</wp:posOffset>
              </wp:positionV>
              <wp:extent cx="822960" cy="106680"/>
              <wp:effectExtent l="3175" t="1905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2960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67B8" w:rsidRDefault="003A3865">
                          <w:pPr>
                            <w:pStyle w:val="4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4BookmanOldStyle12pt"/>
                            </w:rPr>
                            <w:t>Участники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75BF4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8.5pt;margin-top:73.65pt;width:64.8pt;height:8.4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" filled="f" stroked="f">
              <v:textbox style="mso-fit-shape-to-text:t" inset="0,0,0,0">
                <w:txbxContent>
                  <w:p w:rsidR="00B167B8" w:rsidRDefault="003A3865">
                    <w:pPr>
                      <w:pStyle w:val="40"/>
                      <w:shd w:val="clear" w:color="auto" w:fill="auto"/>
                      <w:spacing w:line="240" w:lineRule="auto"/>
                    </w:pPr>
                    <w:r>
                      <w:rPr>
                        <w:rStyle w:val="4BookmanOldStyle12pt"/>
                      </w:rPr>
                      <w:t>Участники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EC"/>
    <w:rsid w:val="003A3865"/>
    <w:rsid w:val="00860FEC"/>
    <w:rsid w:val="00B2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EA932-EE44-437D-AAEA-28C02CED3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Колонтитул (4)_"/>
    <w:basedOn w:val="a0"/>
    <w:link w:val="40"/>
    <w:rsid w:val="003A386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BookmanOldStyle12pt">
    <w:name w:val="Колонтитул (4) + Bookman Old Style;12 pt"/>
    <w:basedOn w:val="4"/>
    <w:rsid w:val="003A3865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6">
    <w:name w:val="Колонтитул (6)_"/>
    <w:basedOn w:val="a0"/>
    <w:link w:val="60"/>
    <w:rsid w:val="003A386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10pt">
    <w:name w:val="Колонтитул (6) + 10 pt;Не полужирный"/>
    <w:basedOn w:val="6"/>
    <w:rsid w:val="003A386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40">
    <w:name w:val="Колонтитул (4)"/>
    <w:basedOn w:val="a"/>
    <w:link w:val="4"/>
    <w:rsid w:val="003A386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Колонтитул (6)"/>
    <w:basedOn w:val="a"/>
    <w:link w:val="6"/>
    <w:rsid w:val="003A3865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1064</Words>
  <Characters>6068</Characters>
  <Application>Microsoft Office Word</Application>
  <DocSecurity>0</DocSecurity>
  <Lines>50</Lines>
  <Paragraphs>14</Paragraphs>
  <ScaleCrop>false</ScaleCrop>
  <Company/>
  <LinksUpToDate>false</LinksUpToDate>
  <CharactersWithSpaces>7118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2020-05-27T08:28:00Z</dcterms:created>
  <dcterms:modified xsi:type="dcterms:W3CDTF">2020-05-27T08:28:00Z</dcterms:modified>
</cp:coreProperties>
</file>