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7.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A92" w:rsidRDefault="00022A92" w:rsidP="00317910">
      <w:pPr>
        <w:jc w:val="center"/>
        <w:rPr>
          <w:sz w:val="2"/>
          <w:szCs w:val="2"/>
        </w:rPr>
      </w:pPr>
    </w:p>
    <w:p w:rsidR="00022A92" w:rsidRDefault="00022A92">
      <w:pPr>
        <w:framePr w:w="14842" w:wrap="notBeside" w:vAnchor="text" w:hAnchor="text" w:xAlign="center" w:y="1"/>
        <w:rPr>
          <w:sz w:val="2"/>
          <w:szCs w:val="2"/>
        </w:rPr>
      </w:pPr>
    </w:p>
    <w:p w:rsidR="00022A92" w:rsidRDefault="00022A92">
      <w:pPr>
        <w:rPr>
          <w:sz w:val="2"/>
          <w:szCs w:val="2"/>
        </w:rPr>
      </w:pPr>
    </w:p>
    <w:p w:rsidR="00022A92" w:rsidRDefault="00022A92">
      <w:pPr>
        <w:rPr>
          <w:sz w:val="2"/>
          <w:szCs w:val="2"/>
        </w:rPr>
      </w:pPr>
    </w:p>
    <w:p w:rsidR="00022A92" w:rsidRDefault="00022A92">
      <w:pPr>
        <w:rPr>
          <w:sz w:val="2"/>
          <w:szCs w:val="2"/>
        </w:rPr>
      </w:pPr>
    </w:p>
    <w:p w:rsidR="00DC3B29" w:rsidRPr="00317910" w:rsidRDefault="00317910" w:rsidP="00317910">
      <w:pPr>
        <w:jc w:val="center"/>
        <w:rPr>
          <w:rFonts w:ascii="Times New Roman" w:hAnsi="Times New Roman" w:cs="Times New Roman"/>
          <w:color w:val="FF0000"/>
          <w:sz w:val="28"/>
          <w:szCs w:val="28"/>
        </w:rPr>
      </w:pPr>
      <w:r>
        <w:rPr>
          <w:rFonts w:ascii="Times New Roman" w:hAnsi="Times New Roman" w:cs="Times New Roman"/>
          <w:color w:val="FF0000"/>
          <w:sz w:val="28"/>
          <w:szCs w:val="28"/>
        </w:rPr>
        <w:t>2</w:t>
      </w:r>
      <w:r w:rsidR="00541AF0" w:rsidRPr="00317910">
        <w:rPr>
          <w:rFonts w:ascii="Times New Roman" w:hAnsi="Times New Roman" w:cs="Times New Roman"/>
          <w:color w:val="FF0000"/>
          <w:sz w:val="28"/>
          <w:szCs w:val="28"/>
        </w:rPr>
        <w:t xml:space="preserve">.1. </w:t>
      </w:r>
      <w:r w:rsidR="004F4FB7" w:rsidRPr="00317910">
        <w:rPr>
          <w:rFonts w:ascii="Times New Roman" w:hAnsi="Times New Roman" w:cs="Times New Roman"/>
          <w:color w:val="FF0000"/>
          <w:sz w:val="28"/>
          <w:szCs w:val="28"/>
        </w:rPr>
        <w:t>Р</w:t>
      </w:r>
      <w:r w:rsidR="00DC3B29" w:rsidRPr="00317910">
        <w:rPr>
          <w:rFonts w:ascii="Times New Roman" w:hAnsi="Times New Roman" w:cs="Times New Roman"/>
          <w:color w:val="FF0000"/>
          <w:sz w:val="28"/>
          <w:szCs w:val="28"/>
        </w:rPr>
        <w:t>езультаты диагностики проведенных ВПР, КДР, НИКО.</w:t>
      </w:r>
    </w:p>
    <w:p w:rsidR="004A1129" w:rsidRPr="006646AB" w:rsidRDefault="004A1129" w:rsidP="004A1129">
      <w:pPr>
        <w:pStyle w:val="af3"/>
        <w:jc w:val="center"/>
        <w:rPr>
          <w:rFonts w:ascii="Times New Roman" w:hAnsi="Times New Roman" w:cs="Times New Roman"/>
          <w:b/>
          <w:color w:val="0070C0"/>
          <w:sz w:val="28"/>
          <w:szCs w:val="28"/>
        </w:rPr>
      </w:pPr>
      <w:r w:rsidRPr="006646AB">
        <w:rPr>
          <w:rFonts w:ascii="Times New Roman" w:hAnsi="Times New Roman" w:cs="Times New Roman"/>
          <w:b/>
          <w:color w:val="0070C0"/>
          <w:sz w:val="28"/>
          <w:szCs w:val="28"/>
        </w:rPr>
        <w:t>Анализ результатов ВПР, КДР и НИКО</w:t>
      </w:r>
    </w:p>
    <w:p w:rsidR="004A1129" w:rsidRPr="006646AB" w:rsidRDefault="004A1129" w:rsidP="004A1129">
      <w:pPr>
        <w:pStyle w:val="af3"/>
        <w:jc w:val="center"/>
        <w:rPr>
          <w:rFonts w:ascii="Times New Roman" w:hAnsi="Times New Roman" w:cs="Times New Roman"/>
          <w:b/>
          <w:color w:val="7030A0"/>
          <w:sz w:val="28"/>
          <w:szCs w:val="28"/>
        </w:rPr>
      </w:pPr>
      <w:r w:rsidRPr="006646AB">
        <w:rPr>
          <w:rFonts w:ascii="Times New Roman" w:hAnsi="Times New Roman" w:cs="Times New Roman"/>
          <w:b/>
          <w:color w:val="7030A0"/>
          <w:sz w:val="28"/>
          <w:szCs w:val="28"/>
        </w:rPr>
        <w:t>ВПР</w:t>
      </w:r>
    </w:p>
    <w:p w:rsidR="004A1129" w:rsidRPr="0048206C" w:rsidRDefault="004A1129" w:rsidP="004A1129">
      <w:pPr>
        <w:ind w:firstLine="567"/>
        <w:jc w:val="both"/>
        <w:rPr>
          <w:rFonts w:ascii="Times New Roman" w:hAnsi="Times New Roman" w:cs="Times New Roman"/>
        </w:rPr>
      </w:pPr>
      <w:r w:rsidRPr="0048206C">
        <w:rPr>
          <w:rFonts w:ascii="Times New Roman" w:hAnsi="Times New Roman" w:cs="Times New Roman"/>
        </w:rPr>
        <w:t>В 2018-2019 г. в МБОУ гимназии №18 проводились Всероссийские проверочные работы (ВПР) среди 4-7 классов (ФГОС) и 11-х выпускных классов. Результаты ВПР используются для анализа и совершенствования системы обучения в гимназии. Преподаватели гимназии на основе данных результатов реализуют индивидуальную работу с учащимися по устранению имеющихся пробелов в знаниях. ВПР выполняются по заданиям, разработанным на федеральном уровне, и проверяются по единым критериям. В рамках ВПР осуществляется проверка наиболее значимых аспектов подготовки школьников как с точки зрения использования результатов обучения в повседневной жизни, так и продолжения образования. Ниже представлен анализ результатов ВПР по русскому языку и математике на основе данных, представленных СтатГрад. Следует отметить, что анализ содержит информацию не только о количестве участников ВПР, но и о достижениях планируемых результатов в соответствии с ФГОС.</w:t>
      </w:r>
    </w:p>
    <w:p w:rsidR="004A1129" w:rsidRPr="0048206C" w:rsidRDefault="004A1129" w:rsidP="004A1129">
      <w:pPr>
        <w:rPr>
          <w:rFonts w:ascii="Times New Roman" w:hAnsi="Times New Roman" w:cs="Times New Roman"/>
          <w:b/>
        </w:rPr>
      </w:pPr>
      <w:r w:rsidRPr="0048206C">
        <w:rPr>
          <w:rFonts w:ascii="Times New Roman" w:hAnsi="Times New Roman" w:cs="Times New Roman"/>
          <w:b/>
        </w:rPr>
        <w:t>4 класс</w:t>
      </w:r>
    </w:p>
    <w:p w:rsidR="004A1129" w:rsidRPr="0048206C" w:rsidRDefault="004A1129" w:rsidP="004A1129">
      <w:pPr>
        <w:rPr>
          <w:rFonts w:ascii="Times New Roman" w:hAnsi="Times New Roman" w:cs="Times New Roman"/>
          <w:b/>
          <w:i/>
        </w:rPr>
      </w:pPr>
      <w:r w:rsidRPr="0048206C">
        <w:rPr>
          <w:rFonts w:ascii="Times New Roman" w:hAnsi="Times New Roman" w:cs="Times New Roman"/>
          <w:b/>
          <w:i/>
        </w:rPr>
        <w:t>Математика</w:t>
      </w:r>
    </w:p>
    <w:tbl>
      <w:tblPr>
        <w:tblW w:w="1204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1695"/>
        <w:gridCol w:w="3412"/>
      </w:tblGrid>
      <w:tr w:rsidR="004A1129" w:rsidRPr="00355B0F" w:rsidTr="004A1129">
        <w:trPr>
          <w:trHeight w:hRule="exact" w:val="217"/>
        </w:trPr>
        <w:tc>
          <w:tcPr>
            <w:tcW w:w="12044" w:type="dxa"/>
            <w:gridSpan w:val="10"/>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061" w:type="dxa"/>
            <w:gridSpan w:val="4"/>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69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86"/>
        </w:trPr>
        <w:tc>
          <w:tcPr>
            <w:tcW w:w="8632" w:type="dxa"/>
            <w:gridSpan w:val="9"/>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5"/>
                <w:szCs w:val="5"/>
              </w:rPr>
            </w:pPr>
          </w:p>
        </w:tc>
      </w:tr>
      <w:tr w:rsidR="004A1129" w:rsidRPr="00355B0F" w:rsidTr="004A1129">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1548189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18.6</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43.5</w:t>
            </w:r>
          </w:p>
        </w:tc>
        <w:tc>
          <w:tcPr>
            <w:tcW w:w="1695"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35.5</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304"/>
        </w:trPr>
        <w:tc>
          <w:tcPr>
            <w:tcW w:w="168"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66651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19.3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44.5</w:t>
            </w:r>
          </w:p>
        </w:tc>
        <w:tc>
          <w:tcPr>
            <w:tcW w:w="169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33</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290"/>
        </w:trPr>
        <w:tc>
          <w:tcPr>
            <w:tcW w:w="168"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19"/>
                <w:szCs w:val="19"/>
              </w:rPr>
            </w:pPr>
          </w:p>
        </w:tc>
        <w:tc>
          <w:tcPr>
            <w:tcW w:w="170"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14555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13.4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41.5</w:t>
            </w:r>
          </w:p>
        </w:tc>
        <w:tc>
          <w:tcPr>
            <w:tcW w:w="169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43.1</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19"/>
                <w:szCs w:val="19"/>
              </w:rPr>
            </w:pPr>
          </w:p>
        </w:tc>
      </w:tr>
      <w:tr w:rsidR="004A1129" w:rsidRPr="00355B0F" w:rsidTr="004A1129">
        <w:trPr>
          <w:trHeight w:hRule="exact" w:val="548"/>
        </w:trPr>
        <w:tc>
          <w:tcPr>
            <w:tcW w:w="168"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0"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1"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190</w:t>
            </w: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1.6</w:t>
            </w: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5.3</w:t>
            </w:r>
          </w:p>
        </w:tc>
        <w:tc>
          <w:tcPr>
            <w:tcW w:w="456"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31.1</w:t>
            </w:r>
          </w:p>
        </w:tc>
        <w:tc>
          <w:tcPr>
            <w:tcW w:w="169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62.1</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403"/>
        </w:trPr>
        <w:tc>
          <w:tcPr>
            <w:tcW w:w="168"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0"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1"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8123" w:type="dxa"/>
            <w:gridSpan w:val="6"/>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r>
      <w:tr w:rsidR="004A1129" w:rsidRPr="00355B0F" w:rsidTr="004A1129">
        <w:trPr>
          <w:trHeight w:hRule="exact" w:val="276"/>
        </w:trPr>
        <w:tc>
          <w:tcPr>
            <w:tcW w:w="12044" w:type="dxa"/>
            <w:gridSpan w:val="10"/>
            <w:tcBorders>
              <w:top w:val="nil"/>
              <w:left w:val="nil"/>
              <w:bottom w:val="nil"/>
              <w:right w:val="nil"/>
            </w:tcBorders>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hRule="exact" w:val="3791"/>
        </w:trPr>
        <w:tc>
          <w:tcPr>
            <w:tcW w:w="12044" w:type="dxa"/>
            <w:gridSpan w:val="10"/>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047005E4" wp14:editId="589EAFC1">
                  <wp:extent cx="5267325" cy="1915391"/>
                  <wp:effectExtent l="0" t="0" r="0" b="889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9259" cy="1927003"/>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Русский язык</w:t>
      </w:r>
    </w:p>
    <w:tbl>
      <w:tblPr>
        <w:tblW w:w="11902"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553"/>
        <w:gridCol w:w="3412"/>
      </w:tblGrid>
      <w:tr w:rsidR="004A1129" w:rsidRPr="00355B0F" w:rsidTr="004A1129">
        <w:trPr>
          <w:trHeight w:val="217"/>
        </w:trPr>
        <w:tc>
          <w:tcPr>
            <w:tcW w:w="11902"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291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5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490"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1538281</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4.7</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25.7</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46.9</w:t>
            </w:r>
          </w:p>
        </w:tc>
        <w:tc>
          <w:tcPr>
            <w:tcW w:w="1553"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22.7</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66167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6.4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25.9</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45</w:t>
            </w:r>
          </w:p>
        </w:tc>
        <w:tc>
          <w:tcPr>
            <w:tcW w:w="1553"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22.7</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14440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5.1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20.2</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45.8</w:t>
            </w:r>
          </w:p>
        </w:tc>
        <w:tc>
          <w:tcPr>
            <w:tcW w:w="1553"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28.8</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192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53.6</w:t>
            </w:r>
          </w:p>
        </w:tc>
        <w:tc>
          <w:tcPr>
            <w:tcW w:w="15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30.2</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7981"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1902"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2510"/>
        </w:trPr>
        <w:tc>
          <w:tcPr>
            <w:tcW w:w="11902"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5AC9543B" wp14:editId="78B14275">
                  <wp:extent cx="4847273" cy="176264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0739" cy="1789360"/>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Окружающий мир</w:t>
      </w:r>
    </w:p>
    <w:tbl>
      <w:tblPr>
        <w:tblW w:w="12044"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695"/>
        <w:gridCol w:w="3412"/>
      </w:tblGrid>
      <w:tr w:rsidR="004A1129" w:rsidRPr="00355B0F" w:rsidTr="004A1129">
        <w:trPr>
          <w:trHeight w:val="217"/>
        </w:trPr>
        <w:tc>
          <w:tcPr>
            <w:tcW w:w="12044"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06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632"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1538335</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0.94</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20.2</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55.6</w:t>
            </w:r>
          </w:p>
        </w:tc>
        <w:tc>
          <w:tcPr>
            <w:tcW w:w="169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23.3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66110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21.2</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54.7</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22.8</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14402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0.75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15.6</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55.1</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28.5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187</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9.1</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57.8</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33.2</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123"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044" w:type="dxa"/>
            <w:gridSpan w:val="10"/>
            <w:tcMar>
              <w:top w:w="0" w:type="dxa"/>
              <w:left w:w="15" w:type="dxa"/>
              <w:bottom w:w="0" w:type="dxa"/>
              <w:right w:w="15" w:type="dxa"/>
            </w:tcMar>
            <w:hideMark/>
          </w:tcPr>
          <w:p w:rsidR="004A1129"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noProof/>
                <w:lang w:bidi="ar-SA"/>
              </w:rPr>
              <w:drawing>
                <wp:inline distT="0" distB="0" distL="0" distR="0" wp14:anchorId="434F7957" wp14:editId="5AEEDBBD">
                  <wp:extent cx="5229225" cy="1901537"/>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9788" cy="1934469"/>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p>
    <w:p w:rsidR="004A1129" w:rsidRPr="00355B0F" w:rsidRDefault="004A1129" w:rsidP="004A1129">
      <w:pPr>
        <w:rPr>
          <w:rFonts w:ascii="Times New Roman" w:hAnsi="Times New Roman" w:cs="Times New Roman"/>
          <w:b/>
          <w:sz w:val="28"/>
          <w:szCs w:val="28"/>
        </w:rPr>
      </w:pPr>
    </w:p>
    <w:p w:rsidR="004A1129" w:rsidRDefault="004A1129" w:rsidP="004A1129">
      <w:pPr>
        <w:rPr>
          <w:rFonts w:ascii="Times New Roman" w:hAnsi="Times New Roman" w:cs="Times New Roman"/>
          <w:b/>
          <w:sz w:val="28"/>
          <w:szCs w:val="28"/>
        </w:rPr>
      </w:pPr>
    </w:p>
    <w:p w:rsidR="004A1129" w:rsidRPr="00355B0F" w:rsidRDefault="004A1129" w:rsidP="004A1129">
      <w:pPr>
        <w:rPr>
          <w:rFonts w:ascii="Times New Roman" w:hAnsi="Times New Roman" w:cs="Times New Roman"/>
          <w:b/>
          <w:sz w:val="28"/>
          <w:szCs w:val="28"/>
        </w:rPr>
      </w:pPr>
      <w:r w:rsidRPr="00355B0F">
        <w:rPr>
          <w:rFonts w:ascii="Times New Roman" w:hAnsi="Times New Roman" w:cs="Times New Roman"/>
          <w:b/>
          <w:sz w:val="28"/>
          <w:szCs w:val="28"/>
        </w:rPr>
        <w:t>5 класс</w:t>
      </w:r>
    </w:p>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Математика</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lastRenderedPageBreak/>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1419498</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11.6</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34.2</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33.6</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20.6</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59959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17.1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36.1</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31.2</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15.6</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12606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15.9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33.1</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32.7</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18.3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172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16.3</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20.9</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39.5</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23.3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2617"/>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1870D966" wp14:editId="3C50DB92">
                  <wp:extent cx="4391025" cy="1596736"/>
                  <wp:effectExtent l="0" t="0" r="0" b="381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2295" cy="1611743"/>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Русский язык</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1408499</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13.5</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36.6</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35.2</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14.7</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59360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37.3</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31.3</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12.4</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12339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18</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36</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32.7</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13.3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166</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20.5</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39.2</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31.3</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9</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3791"/>
        </w:trPr>
        <w:tc>
          <w:tcPr>
            <w:tcW w:w="12186" w:type="dxa"/>
            <w:gridSpan w:val="10"/>
            <w:tcMar>
              <w:top w:w="0" w:type="dxa"/>
              <w:left w:w="15" w:type="dxa"/>
              <w:bottom w:w="0" w:type="dxa"/>
              <w:right w:w="15" w:type="dxa"/>
            </w:tcMar>
            <w:hideMark/>
          </w:tcPr>
          <w:p w:rsidR="0048206C"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05044EC1" wp14:editId="114DE602">
                  <wp:extent cx="4476750" cy="162790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0869" cy="1640316"/>
                          </a:xfrm>
                          <a:prstGeom prst="rect">
                            <a:avLst/>
                          </a:prstGeom>
                          <a:noFill/>
                          <a:ln>
                            <a:noFill/>
                          </a:ln>
                        </pic:spPr>
                      </pic:pic>
                    </a:graphicData>
                  </a:graphic>
                </wp:inline>
              </w:drawing>
            </w:r>
          </w:p>
          <w:p w:rsidR="0048206C" w:rsidRPr="0048206C" w:rsidRDefault="0048206C" w:rsidP="0048206C">
            <w:pPr>
              <w:rPr>
                <w:rFonts w:ascii="Times New Roman" w:hAnsi="Times New Roman" w:cs="Times New Roman"/>
              </w:rPr>
            </w:pPr>
          </w:p>
          <w:p w:rsidR="0048206C" w:rsidRPr="0048206C" w:rsidRDefault="0048206C" w:rsidP="0048206C">
            <w:pPr>
              <w:rPr>
                <w:rFonts w:ascii="Times New Roman" w:hAnsi="Times New Roman" w:cs="Times New Roman"/>
              </w:rPr>
            </w:pPr>
          </w:p>
          <w:p w:rsidR="0048206C" w:rsidRDefault="0048206C" w:rsidP="0048206C">
            <w:pPr>
              <w:rPr>
                <w:rFonts w:ascii="Times New Roman" w:hAnsi="Times New Roman" w:cs="Times New Roman"/>
              </w:rPr>
            </w:pPr>
          </w:p>
          <w:p w:rsidR="004A1129" w:rsidRPr="0048206C" w:rsidRDefault="004A1129" w:rsidP="0048206C">
            <w:pPr>
              <w:rPr>
                <w:rFonts w:ascii="Times New Roman" w:hAnsi="Times New Roman" w:cs="Times New Roman"/>
              </w:rPr>
            </w:pP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Биология</w:t>
      </w:r>
    </w:p>
    <w:tbl>
      <w:tblPr>
        <w:tblW w:w="1204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1695"/>
        <w:gridCol w:w="3412"/>
      </w:tblGrid>
      <w:tr w:rsidR="004A1129" w:rsidRPr="00355B0F" w:rsidTr="004A1129">
        <w:trPr>
          <w:trHeight w:hRule="exact" w:val="217"/>
        </w:trPr>
        <w:tc>
          <w:tcPr>
            <w:tcW w:w="12044" w:type="dxa"/>
            <w:gridSpan w:val="10"/>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061" w:type="dxa"/>
            <w:gridSpan w:val="4"/>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69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86"/>
        </w:trPr>
        <w:tc>
          <w:tcPr>
            <w:tcW w:w="8632" w:type="dxa"/>
            <w:gridSpan w:val="9"/>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5"/>
                <w:szCs w:val="5"/>
              </w:rPr>
            </w:pPr>
          </w:p>
        </w:tc>
      </w:tr>
      <w:tr w:rsidR="004A1129" w:rsidRPr="00355B0F" w:rsidTr="004A1129">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1411463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36.3</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47</w:t>
            </w:r>
          </w:p>
        </w:tc>
        <w:tc>
          <w:tcPr>
            <w:tcW w:w="1695"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13.8</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304"/>
        </w:trPr>
        <w:tc>
          <w:tcPr>
            <w:tcW w:w="168"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59787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37.9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45.6</w:t>
            </w:r>
          </w:p>
        </w:tc>
        <w:tc>
          <w:tcPr>
            <w:tcW w:w="169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12.3</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290"/>
        </w:trPr>
        <w:tc>
          <w:tcPr>
            <w:tcW w:w="168"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19"/>
                <w:szCs w:val="19"/>
              </w:rPr>
            </w:pPr>
          </w:p>
        </w:tc>
        <w:tc>
          <w:tcPr>
            <w:tcW w:w="170"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12531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37.5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45.9</w:t>
            </w:r>
          </w:p>
        </w:tc>
        <w:tc>
          <w:tcPr>
            <w:tcW w:w="169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12.7</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19"/>
                <w:szCs w:val="19"/>
              </w:rPr>
            </w:pPr>
          </w:p>
        </w:tc>
      </w:tr>
      <w:tr w:rsidR="004A1129" w:rsidRPr="00355B0F" w:rsidTr="004A1129">
        <w:trPr>
          <w:trHeight w:hRule="exact" w:val="548"/>
        </w:trPr>
        <w:tc>
          <w:tcPr>
            <w:tcW w:w="168"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0"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1"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МБОУ гимназия № 18</w:t>
            </w:r>
          </w:p>
        </w:tc>
        <w:tc>
          <w:tcPr>
            <w:tcW w:w="682"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169</w:t>
            </w: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1.8</w:t>
            </w: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28.4</w:t>
            </w:r>
          </w:p>
        </w:tc>
        <w:tc>
          <w:tcPr>
            <w:tcW w:w="456"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50.9</w:t>
            </w:r>
          </w:p>
        </w:tc>
        <w:tc>
          <w:tcPr>
            <w:tcW w:w="169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18.9</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403"/>
        </w:trPr>
        <w:tc>
          <w:tcPr>
            <w:tcW w:w="168"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0"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1"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8123" w:type="dxa"/>
            <w:gridSpan w:val="6"/>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r>
      <w:tr w:rsidR="004A1129" w:rsidRPr="00355B0F" w:rsidTr="004A1129">
        <w:trPr>
          <w:trHeight w:hRule="exact" w:val="276"/>
        </w:trPr>
        <w:tc>
          <w:tcPr>
            <w:tcW w:w="12044" w:type="dxa"/>
            <w:gridSpan w:val="10"/>
            <w:tcBorders>
              <w:top w:val="nil"/>
              <w:left w:val="nil"/>
              <w:bottom w:val="nil"/>
              <w:right w:val="nil"/>
            </w:tcBorders>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hRule="exact" w:val="2935"/>
        </w:trPr>
        <w:tc>
          <w:tcPr>
            <w:tcW w:w="12044" w:type="dxa"/>
            <w:gridSpan w:val="10"/>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747D8E6D" wp14:editId="0FCDD22E">
                  <wp:extent cx="4848225" cy="1762991"/>
                  <wp:effectExtent l="0" t="0" r="0" b="889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9241" cy="1781542"/>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История</w:t>
      </w:r>
    </w:p>
    <w:tbl>
      <w:tblPr>
        <w:tblW w:w="1204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1695"/>
        <w:gridCol w:w="3412"/>
      </w:tblGrid>
      <w:tr w:rsidR="004A1129" w:rsidRPr="00355B0F" w:rsidTr="004A1129">
        <w:trPr>
          <w:trHeight w:hRule="exact" w:val="217"/>
        </w:trPr>
        <w:tc>
          <w:tcPr>
            <w:tcW w:w="12044" w:type="dxa"/>
            <w:gridSpan w:val="10"/>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061" w:type="dxa"/>
            <w:gridSpan w:val="4"/>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69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86"/>
        </w:trPr>
        <w:tc>
          <w:tcPr>
            <w:tcW w:w="8632" w:type="dxa"/>
            <w:gridSpan w:val="9"/>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5"/>
                <w:szCs w:val="5"/>
              </w:rPr>
            </w:pPr>
          </w:p>
        </w:tc>
      </w:tr>
      <w:tr w:rsidR="004A1129" w:rsidRPr="00355B0F" w:rsidTr="004A1129">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1421939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7.9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39.1</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37.3</w:t>
            </w:r>
          </w:p>
        </w:tc>
        <w:tc>
          <w:tcPr>
            <w:tcW w:w="1695"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15.7</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304"/>
        </w:trPr>
        <w:tc>
          <w:tcPr>
            <w:tcW w:w="168"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60419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12.2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41.7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34</w:t>
            </w:r>
          </w:p>
        </w:tc>
        <w:tc>
          <w:tcPr>
            <w:tcW w:w="169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12.2</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290"/>
        </w:trPr>
        <w:tc>
          <w:tcPr>
            <w:tcW w:w="168"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19"/>
                <w:szCs w:val="19"/>
              </w:rPr>
            </w:pPr>
          </w:p>
        </w:tc>
        <w:tc>
          <w:tcPr>
            <w:tcW w:w="170"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12705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13.5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40.9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33.9</w:t>
            </w:r>
          </w:p>
        </w:tc>
        <w:tc>
          <w:tcPr>
            <w:tcW w:w="169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11.7</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19"/>
                <w:szCs w:val="19"/>
              </w:rPr>
            </w:pPr>
          </w:p>
        </w:tc>
      </w:tr>
      <w:tr w:rsidR="004A1129" w:rsidRPr="00355B0F" w:rsidTr="004A1129">
        <w:trPr>
          <w:trHeight w:hRule="exact" w:val="548"/>
        </w:trPr>
        <w:tc>
          <w:tcPr>
            <w:tcW w:w="168"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0"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1"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172</w:t>
            </w: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5.8</w:t>
            </w: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39</w:t>
            </w:r>
          </w:p>
        </w:tc>
        <w:tc>
          <w:tcPr>
            <w:tcW w:w="456"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40.1</w:t>
            </w:r>
          </w:p>
        </w:tc>
        <w:tc>
          <w:tcPr>
            <w:tcW w:w="169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15.1</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292"/>
        </w:trPr>
        <w:tc>
          <w:tcPr>
            <w:tcW w:w="168"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0"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1"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8123" w:type="dxa"/>
            <w:gridSpan w:val="6"/>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r>
      <w:tr w:rsidR="004A1129" w:rsidRPr="00355B0F" w:rsidTr="004A1129">
        <w:trPr>
          <w:trHeight w:hRule="exact" w:val="276"/>
        </w:trPr>
        <w:tc>
          <w:tcPr>
            <w:tcW w:w="12044" w:type="dxa"/>
            <w:gridSpan w:val="10"/>
            <w:tcBorders>
              <w:top w:val="nil"/>
              <w:left w:val="nil"/>
              <w:bottom w:val="nil"/>
              <w:right w:val="nil"/>
            </w:tcBorders>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hRule="exact" w:val="3791"/>
        </w:trPr>
        <w:tc>
          <w:tcPr>
            <w:tcW w:w="12044" w:type="dxa"/>
            <w:gridSpan w:val="10"/>
            <w:tcBorders>
              <w:top w:val="nil"/>
              <w:left w:val="nil"/>
              <w:bottom w:val="nil"/>
              <w:right w:val="nil"/>
            </w:tcBorders>
          </w:tcPr>
          <w:p w:rsidR="0048206C"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6604D572" wp14:editId="627D7318">
                  <wp:extent cx="4714875" cy="171450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3561" cy="1735840"/>
                          </a:xfrm>
                          <a:prstGeom prst="rect">
                            <a:avLst/>
                          </a:prstGeom>
                          <a:noFill/>
                          <a:ln>
                            <a:noFill/>
                          </a:ln>
                        </pic:spPr>
                      </pic:pic>
                    </a:graphicData>
                  </a:graphic>
                </wp:inline>
              </w:drawing>
            </w:r>
          </w:p>
          <w:p w:rsidR="0048206C" w:rsidRPr="0048206C" w:rsidRDefault="0048206C" w:rsidP="0048206C">
            <w:pPr>
              <w:rPr>
                <w:rFonts w:ascii="Times New Roman" w:hAnsi="Times New Roman" w:cs="Times New Roman"/>
              </w:rPr>
            </w:pPr>
          </w:p>
          <w:p w:rsidR="004A1129" w:rsidRPr="0048206C" w:rsidRDefault="004A1129" w:rsidP="0048206C">
            <w:pPr>
              <w:rPr>
                <w:rFonts w:ascii="Times New Roman" w:hAnsi="Times New Roman" w:cs="Times New Roman"/>
              </w:rPr>
            </w:pPr>
          </w:p>
        </w:tc>
      </w:tr>
    </w:tbl>
    <w:p w:rsidR="004A1129" w:rsidRPr="00355B0F" w:rsidRDefault="004A1129" w:rsidP="004A1129">
      <w:pPr>
        <w:rPr>
          <w:rFonts w:ascii="Times New Roman" w:hAnsi="Times New Roman" w:cs="Times New Roman"/>
          <w:b/>
          <w:sz w:val="28"/>
          <w:szCs w:val="28"/>
        </w:rPr>
      </w:pPr>
      <w:r w:rsidRPr="00355B0F">
        <w:rPr>
          <w:rFonts w:ascii="Times New Roman" w:hAnsi="Times New Roman" w:cs="Times New Roman"/>
          <w:b/>
          <w:sz w:val="28"/>
          <w:szCs w:val="28"/>
        </w:rPr>
        <w:t>6 класс</w:t>
      </w:r>
    </w:p>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Математика</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1293311</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11.4</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40.5</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38.8</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9.4</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54970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15.8</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39.8</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35.8</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8.6</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11630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13.3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34</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40.8</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11.9</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154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13</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24</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44.2</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18.8</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2617"/>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01B54327" wp14:editId="21DDE412">
                  <wp:extent cx="4762500" cy="1731818"/>
                  <wp:effectExtent l="0" t="0" r="0" b="190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3710" cy="1743167"/>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Русский язык</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1300220</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16.6</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38.9</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34.4</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10.1</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55710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22.5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37.9</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30.3</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9.2</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11921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22.6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33.8</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32.1</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11.5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163</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18.4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28.2</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41.1</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12.3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3791"/>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58834328" wp14:editId="3EB4445A">
                  <wp:extent cx="4867275" cy="1769918"/>
                  <wp:effectExtent l="0" t="0" r="0" b="190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5064" cy="1776387"/>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sz w:val="28"/>
          <w:szCs w:val="28"/>
        </w:rPr>
      </w:pPr>
      <w:r w:rsidRPr="00355B0F">
        <w:rPr>
          <w:rFonts w:ascii="Times New Roman" w:hAnsi="Times New Roman" w:cs="Times New Roman"/>
          <w:b/>
          <w:sz w:val="28"/>
          <w:szCs w:val="28"/>
        </w:rPr>
        <w:t>Биология</w:t>
      </w:r>
    </w:p>
    <w:tbl>
      <w:tblPr>
        <w:tblW w:w="12044"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695"/>
        <w:gridCol w:w="3412"/>
      </w:tblGrid>
      <w:tr w:rsidR="004A1129" w:rsidRPr="00355B0F" w:rsidTr="004A1129">
        <w:trPr>
          <w:trHeight w:val="217"/>
        </w:trPr>
        <w:tc>
          <w:tcPr>
            <w:tcW w:w="12044"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06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632"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1297055</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6.8</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36.2</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44.7</w:t>
            </w:r>
          </w:p>
        </w:tc>
        <w:tc>
          <w:tcPr>
            <w:tcW w:w="169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12.3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55649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10.3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36.8</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40.7</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12.2</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11843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10.7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32.5</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41.9</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14.9</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167</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10.8</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22.8</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34.7</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31.7</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123"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044"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2475"/>
        </w:trPr>
        <w:tc>
          <w:tcPr>
            <w:tcW w:w="12044"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24AEFCF9" wp14:editId="682BB2D9">
                  <wp:extent cx="4476750" cy="1627909"/>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1869" cy="1637043"/>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География</w:t>
      </w:r>
    </w:p>
    <w:tbl>
      <w:tblPr>
        <w:tblW w:w="12044"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695"/>
        <w:gridCol w:w="3412"/>
      </w:tblGrid>
      <w:tr w:rsidR="004A1129" w:rsidRPr="00355B0F" w:rsidTr="004A1129">
        <w:trPr>
          <w:trHeight w:val="217"/>
        </w:trPr>
        <w:tc>
          <w:tcPr>
            <w:tcW w:w="12044"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06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632"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1245066</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3.9</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41.9</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44.2</w:t>
            </w:r>
          </w:p>
        </w:tc>
        <w:tc>
          <w:tcPr>
            <w:tcW w:w="169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10.1</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55542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5.7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43.2</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42.5</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8.6</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11808</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40.2</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46.5</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9.3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168</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44</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47.6</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7.1</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123"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044"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3791"/>
        </w:trPr>
        <w:tc>
          <w:tcPr>
            <w:tcW w:w="12044"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6F79193A" wp14:editId="13C9C394">
                  <wp:extent cx="5086350" cy="1849582"/>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01479" cy="1855083"/>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История</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1227567</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8.3</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37.5</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38</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16.3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55345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10.8</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37.8</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36</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15.4</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11753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10.4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32.9</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38</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18.7</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169</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5.9</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40.8</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45</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8.3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2654"/>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3E60C1D5" wp14:editId="20F8E3A5">
                  <wp:extent cx="4914900" cy="1787236"/>
                  <wp:effectExtent l="0" t="0" r="0" b="381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9179" cy="1796065"/>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Обществознание</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1284448</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6.7</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38</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40.1</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15.2</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55181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7.9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37.1</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40.1</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14.9</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11754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7.9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36.1</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41.9</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14.2</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162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4.3</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32.7</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51.2</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11.7</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3791"/>
        </w:trPr>
        <w:tc>
          <w:tcPr>
            <w:tcW w:w="12186" w:type="dxa"/>
            <w:gridSpan w:val="10"/>
            <w:tcMar>
              <w:top w:w="0" w:type="dxa"/>
              <w:left w:w="15" w:type="dxa"/>
              <w:bottom w:w="0" w:type="dxa"/>
              <w:right w:w="15" w:type="dxa"/>
            </w:tcMar>
            <w:hideMark/>
          </w:tcPr>
          <w:p w:rsidR="0048206C"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0741ED90" wp14:editId="07435EC5">
                  <wp:extent cx="4618831" cy="16795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9263" cy="1697914"/>
                          </a:xfrm>
                          <a:prstGeom prst="rect">
                            <a:avLst/>
                          </a:prstGeom>
                          <a:noFill/>
                          <a:ln>
                            <a:noFill/>
                          </a:ln>
                        </pic:spPr>
                      </pic:pic>
                    </a:graphicData>
                  </a:graphic>
                </wp:inline>
              </w:drawing>
            </w:r>
          </w:p>
          <w:p w:rsidR="0048206C" w:rsidRPr="0048206C" w:rsidRDefault="0048206C" w:rsidP="0048206C">
            <w:pPr>
              <w:rPr>
                <w:rFonts w:ascii="Times New Roman" w:hAnsi="Times New Roman" w:cs="Times New Roman"/>
              </w:rPr>
            </w:pPr>
          </w:p>
          <w:p w:rsidR="0048206C" w:rsidRPr="0048206C" w:rsidRDefault="0048206C" w:rsidP="0048206C">
            <w:pPr>
              <w:rPr>
                <w:rFonts w:ascii="Times New Roman" w:hAnsi="Times New Roman" w:cs="Times New Roman"/>
              </w:rPr>
            </w:pPr>
          </w:p>
          <w:p w:rsidR="0048206C" w:rsidRDefault="0048206C" w:rsidP="0048206C">
            <w:pPr>
              <w:rPr>
                <w:rFonts w:ascii="Times New Roman" w:hAnsi="Times New Roman" w:cs="Times New Roman"/>
              </w:rPr>
            </w:pPr>
          </w:p>
          <w:p w:rsidR="004A1129" w:rsidRPr="0048206C" w:rsidRDefault="004A1129" w:rsidP="0048206C">
            <w:pPr>
              <w:rPr>
                <w:rFonts w:ascii="Times New Roman" w:hAnsi="Times New Roman" w:cs="Times New Roman"/>
              </w:rPr>
            </w:pPr>
          </w:p>
        </w:tc>
      </w:tr>
    </w:tbl>
    <w:p w:rsidR="004A1129" w:rsidRPr="00355B0F" w:rsidRDefault="004A1129" w:rsidP="004A1129">
      <w:pPr>
        <w:rPr>
          <w:rFonts w:ascii="Times New Roman" w:hAnsi="Times New Roman" w:cs="Times New Roman"/>
          <w:b/>
          <w:sz w:val="28"/>
          <w:szCs w:val="28"/>
        </w:rPr>
      </w:pPr>
      <w:r w:rsidRPr="00355B0F">
        <w:rPr>
          <w:rFonts w:ascii="Times New Roman" w:hAnsi="Times New Roman" w:cs="Times New Roman"/>
          <w:b/>
          <w:sz w:val="28"/>
          <w:szCs w:val="28"/>
        </w:rPr>
        <w:t>7 класс</w:t>
      </w:r>
    </w:p>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Математика</w:t>
      </w:r>
    </w:p>
    <w:tbl>
      <w:tblPr>
        <w:tblW w:w="12044"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695"/>
        <w:gridCol w:w="3412"/>
      </w:tblGrid>
      <w:tr w:rsidR="004A1129" w:rsidRPr="00355B0F" w:rsidTr="004A1129">
        <w:trPr>
          <w:trHeight w:val="217"/>
        </w:trPr>
        <w:tc>
          <w:tcPr>
            <w:tcW w:w="12044"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06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632"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lastRenderedPageBreak/>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839959</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8.8</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40.4</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35.2</w:t>
            </w:r>
          </w:p>
        </w:tc>
        <w:tc>
          <w:tcPr>
            <w:tcW w:w="169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15.6</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52232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10.7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38.7</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34.4</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16.1</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10903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8.2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31.9</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38.1</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21.8</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165</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5.5</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20</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47.3</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27.3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123"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044"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2475"/>
        </w:trPr>
        <w:tc>
          <w:tcPr>
            <w:tcW w:w="12044"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3E975A8C" wp14:editId="4F79826D">
                  <wp:extent cx="4486275" cy="1631373"/>
                  <wp:effectExtent l="0" t="0" r="0" b="698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28481" cy="1646721"/>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Русский язык</w:t>
      </w:r>
    </w:p>
    <w:tbl>
      <w:tblPr>
        <w:tblW w:w="12044"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695"/>
        <w:gridCol w:w="3412"/>
      </w:tblGrid>
      <w:tr w:rsidR="004A1129" w:rsidRPr="00355B0F" w:rsidTr="004A1129">
        <w:trPr>
          <w:trHeight w:val="217"/>
        </w:trPr>
        <w:tc>
          <w:tcPr>
            <w:tcW w:w="12044"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06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632"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814819</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19.4</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44.3</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30.9</w:t>
            </w:r>
          </w:p>
        </w:tc>
        <w:tc>
          <w:tcPr>
            <w:tcW w:w="169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5.4</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53193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41.6</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29.2</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5.2</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11065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22.7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37.7</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33.1</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6.5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175</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16</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31.4</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42.3</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10.3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123"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044"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3791"/>
        </w:trPr>
        <w:tc>
          <w:tcPr>
            <w:tcW w:w="12044"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038D7A13" wp14:editId="6590E2A6">
                  <wp:extent cx="5029200" cy="18288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8729" cy="1843174"/>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Биология</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lastRenderedPageBreak/>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520734</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8.7</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38.9</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43.9</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8.4</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31556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37.7</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43.3</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9</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4427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30.5</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50.9</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11.6</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29</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6.9</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27.6</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51.7</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13.8</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2371"/>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0253D98B" wp14:editId="65CD57CD">
                  <wp:extent cx="4962525" cy="1804555"/>
                  <wp:effectExtent l="0" t="0" r="0" b="571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82988" cy="1811996"/>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Физика</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518497</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12.5</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50.3</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33.3</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31756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14.5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51.1</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31</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4480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11.1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47.2</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36.7</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28</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7.1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39.3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35.7</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17.9</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3791"/>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11AE370F" wp14:editId="6382EDEC">
                  <wp:extent cx="4943475" cy="1797627"/>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61092" cy="1804033"/>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География</w:t>
      </w:r>
    </w:p>
    <w:tbl>
      <w:tblPr>
        <w:tblW w:w="12044"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695"/>
        <w:gridCol w:w="3412"/>
      </w:tblGrid>
      <w:tr w:rsidR="004A1129" w:rsidRPr="00355B0F" w:rsidTr="004A1129">
        <w:trPr>
          <w:trHeight w:val="217"/>
        </w:trPr>
        <w:tc>
          <w:tcPr>
            <w:tcW w:w="12044"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06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632"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lastRenderedPageBreak/>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516887</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10.4</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54.1</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28.9</w:t>
            </w:r>
          </w:p>
        </w:tc>
        <w:tc>
          <w:tcPr>
            <w:tcW w:w="169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6.6</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34635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11.7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53.9</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28.5</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5.9</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4871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8.2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53.1</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32</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6.7</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25</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60</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20</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8</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123"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044"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2655"/>
        </w:trPr>
        <w:tc>
          <w:tcPr>
            <w:tcW w:w="12044"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30EE6EC5" wp14:editId="461C54F5">
                  <wp:extent cx="4752975" cy="1728355"/>
                  <wp:effectExtent l="0" t="0" r="0" b="571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85410" cy="1740150"/>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История</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556120</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6.7</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39.1</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40.8</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13.4</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48386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8.2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40.7</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38.1</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9839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7.4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36.6</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40</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15.9</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164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36.6</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46.3</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14</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3791"/>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47F4093B" wp14:editId="7812E82F">
                  <wp:extent cx="4857750" cy="1766455"/>
                  <wp:effectExtent l="0" t="0" r="0" b="571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86928" cy="1777065"/>
                          </a:xfrm>
                          <a:prstGeom prst="rect">
                            <a:avLst/>
                          </a:prstGeom>
                          <a:noFill/>
                          <a:ln>
                            <a:noFill/>
                          </a:ln>
                        </pic:spPr>
                      </pic:pic>
                    </a:graphicData>
                  </a:graphic>
                </wp:inline>
              </w:drawing>
            </w:r>
          </w:p>
        </w:tc>
      </w:tr>
    </w:tbl>
    <w:p w:rsidR="004A1129" w:rsidRDefault="004A1129" w:rsidP="004A1129">
      <w:pPr>
        <w:rPr>
          <w:rFonts w:ascii="Times New Roman" w:hAnsi="Times New Roman" w:cs="Times New Roman"/>
          <w:b/>
          <w:sz w:val="28"/>
          <w:szCs w:val="28"/>
        </w:rPr>
      </w:pPr>
    </w:p>
    <w:p w:rsidR="004A1129" w:rsidRPr="00355B0F" w:rsidRDefault="004A1129" w:rsidP="004A1129">
      <w:pPr>
        <w:rPr>
          <w:rFonts w:ascii="Times New Roman" w:hAnsi="Times New Roman" w:cs="Times New Roman"/>
          <w:b/>
          <w:sz w:val="28"/>
          <w:szCs w:val="28"/>
        </w:rPr>
      </w:pPr>
      <w:r w:rsidRPr="00355B0F">
        <w:rPr>
          <w:rFonts w:ascii="Times New Roman" w:hAnsi="Times New Roman" w:cs="Times New Roman"/>
          <w:b/>
          <w:sz w:val="28"/>
          <w:szCs w:val="28"/>
        </w:rPr>
        <w:t>11 класс</w:t>
      </w:r>
    </w:p>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Английский язык</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146907</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0.81</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8.1</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30.1</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61.1</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14900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0.55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9</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32.6</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57.9</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2256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0.31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3.8</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21.5</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74.4</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20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10</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25</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65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2475"/>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0862456B" wp14:editId="3D0DD48A">
                  <wp:extent cx="4286250" cy="1558636"/>
                  <wp:effectExtent l="0" t="0" r="0" b="381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26214" cy="1573168"/>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Биология</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Tr="004A1129">
        <w:trPr>
          <w:trHeight w:val="217"/>
        </w:trPr>
        <w:tc>
          <w:tcPr>
            <w:tcW w:w="12186" w:type="dxa"/>
            <w:gridSpan w:val="10"/>
            <w:tcMar>
              <w:top w:w="0" w:type="dxa"/>
              <w:left w:w="15" w:type="dxa"/>
              <w:bottom w:w="0" w:type="dxa"/>
              <w:right w:w="15" w:type="dxa"/>
            </w:tcMar>
          </w:tcPr>
          <w:p w:rsidR="004A1129" w:rsidRDefault="004A1129" w:rsidP="004A1129">
            <w:pPr>
              <w:autoSpaceDE w:val="0"/>
              <w:autoSpaceDN w:val="0"/>
              <w:adjustRightInd w:val="0"/>
              <w:spacing w:before="72" w:line="261" w:lineRule="exact"/>
              <w:ind w:left="15"/>
              <w:rPr>
                <w:sz w:val="16"/>
                <w:szCs w:val="16"/>
              </w:rPr>
            </w:pPr>
          </w:p>
        </w:tc>
      </w:tr>
      <w:tr w:rsidR="004A1129"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b/>
                <w:bCs/>
                <w:sz w:val="20"/>
                <w:szCs w:val="20"/>
              </w:rPr>
            </w:pPr>
            <w:r>
              <w:rPr>
                <w:rFonts w:ascii="Arial" w:hAnsi="Arial" w:cs="Arial"/>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199" w:lineRule="exact"/>
              <w:ind w:left="15"/>
              <w:jc w:val="center"/>
              <w:rPr>
                <w:rFonts w:ascii="Arial" w:hAnsi="Arial" w:cs="Arial"/>
                <w:b/>
                <w:bCs/>
                <w:sz w:val="18"/>
                <w:szCs w:val="18"/>
              </w:rPr>
            </w:pPr>
            <w:r>
              <w:rPr>
                <w:rFonts w:ascii="Arial" w:hAnsi="Arial" w:cs="Arial"/>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199" w:lineRule="exact"/>
              <w:ind w:left="15"/>
              <w:jc w:val="center"/>
              <w:rPr>
                <w:rFonts w:ascii="Arial" w:hAnsi="Arial" w:cs="Arial"/>
                <w:b/>
                <w:bCs/>
                <w:sz w:val="18"/>
                <w:szCs w:val="18"/>
              </w:rPr>
            </w:pPr>
            <w:r>
              <w:rPr>
                <w:rFonts w:ascii="Arial" w:hAnsi="Arial" w:cs="Arial"/>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Default="004A1129" w:rsidP="004A1129">
            <w:pPr>
              <w:autoSpaceDE w:val="0"/>
              <w:autoSpaceDN w:val="0"/>
              <w:adjustRightInd w:val="0"/>
              <w:spacing w:before="29" w:line="199" w:lineRule="exact"/>
              <w:ind w:left="15"/>
              <w:rPr>
                <w:sz w:val="16"/>
                <w:szCs w:val="16"/>
              </w:rPr>
            </w:pPr>
          </w:p>
        </w:tc>
      </w:tr>
      <w:tr w:rsidR="004A1129"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Default="004A1129" w:rsidP="004A1129">
            <w:pPr>
              <w:rPr>
                <w:rFonts w:ascii="Arial" w:hAnsi="Arial" w:cs="Arial"/>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Default="004A1129" w:rsidP="004A1129">
            <w:pPr>
              <w:rPr>
                <w:rFonts w:ascii="Arial" w:hAnsi="Arial" w:cs="Arial"/>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199" w:lineRule="exact"/>
              <w:ind w:left="15"/>
              <w:jc w:val="center"/>
              <w:rPr>
                <w:rFonts w:ascii="Arial" w:hAnsi="Arial" w:cs="Arial"/>
                <w:sz w:val="18"/>
                <w:szCs w:val="18"/>
              </w:rPr>
            </w:pPr>
            <w:r>
              <w:rPr>
                <w:rFonts w:ascii="Arial" w:hAnsi="Arial" w:cs="Arial"/>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199" w:lineRule="exact"/>
              <w:ind w:left="15"/>
              <w:jc w:val="center"/>
              <w:rPr>
                <w:rFonts w:ascii="Arial" w:hAnsi="Arial" w:cs="Arial"/>
                <w:sz w:val="18"/>
                <w:szCs w:val="18"/>
              </w:rPr>
            </w:pPr>
            <w:r>
              <w:rPr>
                <w:rFonts w:ascii="Arial" w:hAnsi="Arial" w:cs="Arial"/>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199" w:lineRule="exact"/>
              <w:ind w:left="15"/>
              <w:jc w:val="center"/>
              <w:rPr>
                <w:rFonts w:ascii="Arial" w:hAnsi="Arial" w:cs="Arial"/>
                <w:sz w:val="18"/>
                <w:szCs w:val="18"/>
              </w:rPr>
            </w:pPr>
            <w:r>
              <w:rPr>
                <w:rFonts w:ascii="Arial" w:hAnsi="Arial" w:cs="Arial"/>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199" w:lineRule="exact"/>
              <w:ind w:left="15"/>
              <w:jc w:val="center"/>
              <w:rPr>
                <w:rFonts w:ascii="Arial" w:hAnsi="Arial" w:cs="Arial"/>
                <w:sz w:val="18"/>
                <w:szCs w:val="18"/>
              </w:rPr>
            </w:pPr>
            <w:r>
              <w:rPr>
                <w:rFonts w:ascii="Arial" w:hAnsi="Arial" w:cs="Arial"/>
                <w:sz w:val="18"/>
                <w:szCs w:val="18"/>
              </w:rPr>
              <w:t>5</w:t>
            </w:r>
          </w:p>
        </w:tc>
        <w:tc>
          <w:tcPr>
            <w:tcW w:w="3412" w:type="dxa"/>
            <w:vMerge/>
            <w:vAlign w:val="center"/>
            <w:hideMark/>
          </w:tcPr>
          <w:p w:rsidR="004A1129" w:rsidRDefault="004A1129" w:rsidP="004A1129">
            <w:pPr>
              <w:rPr>
                <w:sz w:val="16"/>
                <w:szCs w:val="16"/>
              </w:rPr>
            </w:pPr>
          </w:p>
        </w:tc>
      </w:tr>
      <w:tr w:rsidR="004A1129" w:rsidTr="004A1129">
        <w:trPr>
          <w:trHeight w:val="86"/>
        </w:trPr>
        <w:tc>
          <w:tcPr>
            <w:tcW w:w="8774" w:type="dxa"/>
            <w:gridSpan w:val="9"/>
            <w:tcMar>
              <w:top w:w="0" w:type="dxa"/>
              <w:left w:w="15" w:type="dxa"/>
              <w:bottom w:w="0" w:type="dxa"/>
              <w:right w:w="15" w:type="dxa"/>
            </w:tcMar>
          </w:tcPr>
          <w:p w:rsidR="004A1129" w:rsidRDefault="004A1129" w:rsidP="004A1129">
            <w:pPr>
              <w:autoSpaceDE w:val="0"/>
              <w:autoSpaceDN w:val="0"/>
              <w:adjustRightInd w:val="0"/>
              <w:spacing w:before="29" w:line="199" w:lineRule="exact"/>
              <w:ind w:left="15"/>
              <w:rPr>
                <w:sz w:val="16"/>
                <w:szCs w:val="16"/>
              </w:rPr>
            </w:pPr>
          </w:p>
        </w:tc>
        <w:tc>
          <w:tcPr>
            <w:tcW w:w="3412" w:type="dxa"/>
            <w:vMerge/>
            <w:vAlign w:val="center"/>
            <w:hideMark/>
          </w:tcPr>
          <w:p w:rsidR="004A1129" w:rsidRDefault="004A1129" w:rsidP="004A1129">
            <w:pPr>
              <w:rPr>
                <w:sz w:val="16"/>
                <w:szCs w:val="16"/>
              </w:rPr>
            </w:pPr>
          </w:p>
        </w:tc>
      </w:tr>
      <w:tr w:rsidR="004A1129"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56" w:lineRule="exact"/>
              <w:ind w:left="15"/>
              <w:rPr>
                <w:rFonts w:ascii="Arial" w:hAnsi="Arial" w:cs="Arial"/>
                <w:b/>
                <w:bCs/>
              </w:rPr>
            </w:pPr>
            <w:r>
              <w:rPr>
                <w:rFonts w:ascii="Arial" w:hAnsi="Arial" w:cs="Arial"/>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14" w:line="180" w:lineRule="exact"/>
              <w:ind w:left="8"/>
              <w:rPr>
                <w:rFonts w:ascii="Arial" w:hAnsi="Arial" w:cs="Arial"/>
                <w:sz w:val="16"/>
                <w:szCs w:val="16"/>
              </w:rPr>
            </w:pPr>
            <w:r>
              <w:rPr>
                <w:rFonts w:ascii="Arial" w:hAnsi="Arial" w:cs="Arial"/>
                <w:sz w:val="16"/>
                <w:szCs w:val="16"/>
              </w:rPr>
              <w:t>207369</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sz w:val="20"/>
                <w:szCs w:val="20"/>
              </w:rPr>
            </w:pPr>
            <w:r>
              <w:rPr>
                <w:rFonts w:ascii="Arial" w:hAnsi="Arial" w:cs="Arial"/>
                <w:sz w:val="20"/>
                <w:szCs w:val="20"/>
              </w:rPr>
              <w:t>2.2</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sz w:val="20"/>
                <w:szCs w:val="20"/>
              </w:rPr>
            </w:pPr>
            <w:r>
              <w:rPr>
                <w:rFonts w:ascii="Arial" w:hAnsi="Arial" w:cs="Arial"/>
                <w:sz w:val="20"/>
                <w:szCs w:val="20"/>
              </w:rPr>
              <w:t>19.7</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b/>
                <w:bCs/>
                <w:sz w:val="20"/>
                <w:szCs w:val="20"/>
              </w:rPr>
            </w:pPr>
            <w:r>
              <w:rPr>
                <w:rFonts w:ascii="Arial" w:hAnsi="Arial" w:cs="Arial"/>
                <w:b/>
                <w:bCs/>
                <w:sz w:val="20"/>
                <w:szCs w:val="20"/>
              </w:rPr>
              <w:t>49.3</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b/>
                <w:bCs/>
                <w:sz w:val="20"/>
                <w:szCs w:val="20"/>
              </w:rPr>
            </w:pPr>
            <w:r>
              <w:rPr>
                <w:rFonts w:ascii="Arial" w:hAnsi="Arial" w:cs="Arial"/>
                <w:b/>
                <w:bCs/>
                <w:sz w:val="20"/>
                <w:szCs w:val="20"/>
              </w:rPr>
              <w:t>28.7</w:t>
            </w:r>
          </w:p>
        </w:tc>
        <w:tc>
          <w:tcPr>
            <w:tcW w:w="3412" w:type="dxa"/>
            <w:vMerge/>
            <w:vAlign w:val="center"/>
            <w:hideMark/>
          </w:tcPr>
          <w:p w:rsidR="004A1129" w:rsidRDefault="004A1129" w:rsidP="004A1129">
            <w:pPr>
              <w:rPr>
                <w:sz w:val="16"/>
                <w:szCs w:val="16"/>
              </w:rPr>
            </w:pPr>
          </w:p>
        </w:tc>
      </w:tr>
      <w:tr w:rsidR="004A1129" w:rsidTr="004A1129">
        <w:trPr>
          <w:trHeight w:val="304"/>
        </w:trPr>
        <w:tc>
          <w:tcPr>
            <w:tcW w:w="168" w:type="dxa"/>
            <w:vMerge w:val="restart"/>
            <w:tcMar>
              <w:top w:w="0" w:type="dxa"/>
              <w:left w:w="15" w:type="dxa"/>
              <w:bottom w:w="0" w:type="dxa"/>
              <w:right w:w="15" w:type="dxa"/>
            </w:tcMar>
          </w:tcPr>
          <w:p w:rsidR="004A1129" w:rsidRDefault="004A1129" w:rsidP="004A1129">
            <w:pPr>
              <w:autoSpaceDE w:val="0"/>
              <w:autoSpaceDN w:val="0"/>
              <w:adjustRightInd w:val="0"/>
              <w:spacing w:before="29" w:line="218" w:lineRule="exact"/>
              <w:ind w:left="15"/>
              <w:rPr>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Default="004A1129" w:rsidP="004A1129">
            <w:pPr>
              <w:autoSpaceDE w:val="0"/>
              <w:autoSpaceDN w:val="0"/>
              <w:adjustRightInd w:val="0"/>
              <w:spacing w:before="29" w:line="256" w:lineRule="exact"/>
              <w:ind w:left="15"/>
              <w:rPr>
                <w:rFonts w:ascii="Arial" w:hAnsi="Arial" w:cs="Arial"/>
                <w:b/>
                <w:bCs/>
              </w:rPr>
            </w:pPr>
            <w:r>
              <w:rPr>
                <w:rFonts w:ascii="Arial" w:hAnsi="Arial" w:cs="Arial"/>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37" w:lineRule="exact"/>
              <w:ind w:left="15"/>
              <w:rPr>
                <w:rFonts w:ascii="Arial" w:hAnsi="Arial" w:cs="Arial"/>
              </w:rPr>
            </w:pPr>
            <w:r>
              <w:rPr>
                <w:rFonts w:ascii="Arial" w:hAnsi="Arial" w:cs="Arial"/>
              </w:rPr>
              <w:t>16758</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sz w:val="20"/>
                <w:szCs w:val="20"/>
              </w:rPr>
            </w:pPr>
            <w:r>
              <w:rPr>
                <w:rFonts w:ascii="Arial" w:hAnsi="Arial" w:cs="Arial"/>
                <w:sz w:val="20"/>
                <w:szCs w:val="20"/>
              </w:rPr>
              <w:t>1.7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sz w:val="20"/>
                <w:szCs w:val="20"/>
              </w:rPr>
            </w:pPr>
            <w:r>
              <w:rPr>
                <w:rFonts w:ascii="Arial" w:hAnsi="Arial" w:cs="Arial"/>
                <w:sz w:val="20"/>
                <w:szCs w:val="20"/>
              </w:rPr>
              <w:t>17.5</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b/>
                <w:bCs/>
                <w:sz w:val="20"/>
                <w:szCs w:val="20"/>
              </w:rPr>
            </w:pPr>
            <w:r>
              <w:rPr>
                <w:rFonts w:ascii="Arial" w:hAnsi="Arial" w:cs="Arial"/>
                <w:b/>
                <w:bCs/>
                <w:sz w:val="20"/>
                <w:szCs w:val="20"/>
              </w:rPr>
              <w:t>48.9</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b/>
                <w:bCs/>
                <w:sz w:val="20"/>
                <w:szCs w:val="20"/>
              </w:rPr>
            </w:pPr>
            <w:r>
              <w:rPr>
                <w:rFonts w:ascii="Arial" w:hAnsi="Arial" w:cs="Arial"/>
                <w:b/>
                <w:bCs/>
                <w:sz w:val="20"/>
                <w:szCs w:val="20"/>
              </w:rPr>
              <w:t>31.9</w:t>
            </w:r>
          </w:p>
        </w:tc>
        <w:tc>
          <w:tcPr>
            <w:tcW w:w="3412" w:type="dxa"/>
            <w:vMerge/>
            <w:vAlign w:val="center"/>
            <w:hideMark/>
          </w:tcPr>
          <w:p w:rsidR="004A1129" w:rsidRDefault="004A1129" w:rsidP="004A1129">
            <w:pPr>
              <w:rPr>
                <w:sz w:val="16"/>
                <w:szCs w:val="16"/>
              </w:rPr>
            </w:pPr>
          </w:p>
        </w:tc>
      </w:tr>
      <w:tr w:rsidR="004A1129" w:rsidTr="004A1129">
        <w:trPr>
          <w:trHeight w:val="290"/>
        </w:trPr>
        <w:tc>
          <w:tcPr>
            <w:tcW w:w="168" w:type="dxa"/>
            <w:vMerge/>
            <w:vAlign w:val="center"/>
            <w:hideMark/>
          </w:tcPr>
          <w:p w:rsidR="004A1129" w:rsidRDefault="004A1129" w:rsidP="004A1129">
            <w:pPr>
              <w:rPr>
                <w:sz w:val="16"/>
                <w:szCs w:val="16"/>
              </w:rPr>
            </w:pPr>
          </w:p>
        </w:tc>
        <w:tc>
          <w:tcPr>
            <w:tcW w:w="170" w:type="dxa"/>
            <w:vMerge w:val="restart"/>
            <w:tcMar>
              <w:top w:w="0" w:type="dxa"/>
              <w:left w:w="15" w:type="dxa"/>
              <w:bottom w:w="0" w:type="dxa"/>
              <w:right w:w="15" w:type="dxa"/>
            </w:tcMar>
          </w:tcPr>
          <w:p w:rsidR="004A1129" w:rsidRDefault="004A1129" w:rsidP="004A1129">
            <w:pPr>
              <w:autoSpaceDE w:val="0"/>
              <w:autoSpaceDN w:val="0"/>
              <w:adjustRightInd w:val="0"/>
              <w:spacing w:before="29" w:line="218" w:lineRule="exact"/>
              <w:ind w:left="15"/>
              <w:rPr>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Default="004A1129" w:rsidP="004A1129">
            <w:pPr>
              <w:autoSpaceDE w:val="0"/>
              <w:autoSpaceDN w:val="0"/>
              <w:adjustRightInd w:val="0"/>
              <w:spacing w:before="29" w:line="218" w:lineRule="exact"/>
              <w:ind w:left="15"/>
              <w:rPr>
                <w:rFonts w:ascii="Arial" w:hAnsi="Arial" w:cs="Arial"/>
                <w:b/>
                <w:bCs/>
                <w:sz w:val="20"/>
                <w:szCs w:val="20"/>
              </w:rPr>
            </w:pPr>
            <w:r>
              <w:rPr>
                <w:rFonts w:ascii="Arial" w:hAnsi="Arial" w:cs="Arial"/>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37" w:lineRule="exact"/>
              <w:ind w:left="15"/>
              <w:rPr>
                <w:rFonts w:ascii="Arial" w:hAnsi="Arial" w:cs="Arial"/>
              </w:rPr>
            </w:pPr>
            <w:r>
              <w:rPr>
                <w:rFonts w:ascii="Arial" w:hAnsi="Arial" w:cs="Arial"/>
              </w:rPr>
              <w:t>2952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sz w:val="20"/>
                <w:szCs w:val="20"/>
              </w:rPr>
            </w:pPr>
            <w:r>
              <w:rPr>
                <w:rFonts w:ascii="Arial" w:hAnsi="Arial" w:cs="Arial"/>
                <w:sz w:val="20"/>
                <w:szCs w:val="20"/>
              </w:rPr>
              <w:t>2.1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sz w:val="20"/>
                <w:szCs w:val="20"/>
              </w:rPr>
            </w:pPr>
            <w:r>
              <w:rPr>
                <w:rFonts w:ascii="Arial" w:hAnsi="Arial" w:cs="Arial"/>
                <w:sz w:val="20"/>
                <w:szCs w:val="20"/>
              </w:rPr>
              <w:t>13.4</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b/>
                <w:bCs/>
                <w:sz w:val="20"/>
                <w:szCs w:val="20"/>
              </w:rPr>
            </w:pPr>
            <w:r>
              <w:rPr>
                <w:rFonts w:ascii="Arial" w:hAnsi="Arial" w:cs="Arial"/>
                <w:b/>
                <w:bCs/>
                <w:sz w:val="20"/>
                <w:szCs w:val="20"/>
              </w:rPr>
              <w:t>46.7</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b/>
                <w:bCs/>
                <w:sz w:val="20"/>
                <w:szCs w:val="20"/>
              </w:rPr>
            </w:pPr>
            <w:r>
              <w:rPr>
                <w:rFonts w:ascii="Arial" w:hAnsi="Arial" w:cs="Arial"/>
                <w:b/>
                <w:bCs/>
                <w:sz w:val="20"/>
                <w:szCs w:val="20"/>
              </w:rPr>
              <w:t>37.8</w:t>
            </w:r>
          </w:p>
        </w:tc>
        <w:tc>
          <w:tcPr>
            <w:tcW w:w="3412" w:type="dxa"/>
            <w:vMerge/>
            <w:vAlign w:val="center"/>
            <w:hideMark/>
          </w:tcPr>
          <w:p w:rsidR="004A1129" w:rsidRDefault="004A1129" w:rsidP="004A1129">
            <w:pPr>
              <w:rPr>
                <w:sz w:val="16"/>
                <w:szCs w:val="16"/>
              </w:rPr>
            </w:pPr>
          </w:p>
        </w:tc>
      </w:tr>
      <w:tr w:rsidR="004A1129" w:rsidTr="004A1129">
        <w:trPr>
          <w:trHeight w:val="548"/>
        </w:trPr>
        <w:tc>
          <w:tcPr>
            <w:tcW w:w="168" w:type="dxa"/>
            <w:vMerge/>
            <w:vAlign w:val="center"/>
            <w:hideMark/>
          </w:tcPr>
          <w:p w:rsidR="004A1129" w:rsidRDefault="004A1129" w:rsidP="004A1129">
            <w:pPr>
              <w:rPr>
                <w:sz w:val="16"/>
                <w:szCs w:val="16"/>
              </w:rPr>
            </w:pPr>
          </w:p>
        </w:tc>
        <w:tc>
          <w:tcPr>
            <w:tcW w:w="170" w:type="dxa"/>
            <w:vMerge/>
            <w:vAlign w:val="center"/>
            <w:hideMark/>
          </w:tcPr>
          <w:p w:rsidR="004A1129" w:rsidRDefault="004A1129" w:rsidP="004A1129">
            <w:pPr>
              <w:rPr>
                <w:sz w:val="16"/>
                <w:szCs w:val="16"/>
              </w:rPr>
            </w:pPr>
          </w:p>
        </w:tc>
        <w:tc>
          <w:tcPr>
            <w:tcW w:w="171" w:type="dxa"/>
            <w:vMerge w:val="restart"/>
            <w:tcMar>
              <w:top w:w="0" w:type="dxa"/>
              <w:left w:w="15" w:type="dxa"/>
              <w:bottom w:w="0" w:type="dxa"/>
              <w:right w:w="15" w:type="dxa"/>
            </w:tcMar>
          </w:tcPr>
          <w:p w:rsidR="004A1129" w:rsidRDefault="004A1129" w:rsidP="004A1129">
            <w:pPr>
              <w:autoSpaceDE w:val="0"/>
              <w:autoSpaceDN w:val="0"/>
              <w:adjustRightInd w:val="0"/>
              <w:spacing w:before="29" w:line="218" w:lineRule="exact"/>
              <w:ind w:left="15"/>
              <w:rPr>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199" w:lineRule="exact"/>
              <w:ind w:left="15"/>
              <w:rPr>
                <w:rFonts w:ascii="Arial" w:hAnsi="Arial" w:cs="Arial"/>
                <w:sz w:val="18"/>
                <w:szCs w:val="18"/>
              </w:rPr>
            </w:pPr>
            <w:r>
              <w:rPr>
                <w:rFonts w:ascii="Arial" w:hAnsi="Arial" w:cs="Arial"/>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rPr>
                <w:rFonts w:ascii="Arial" w:hAnsi="Arial" w:cs="Arial"/>
                <w:sz w:val="20"/>
                <w:szCs w:val="20"/>
              </w:rPr>
            </w:pPr>
            <w:r>
              <w:rPr>
                <w:rFonts w:ascii="Arial" w:hAnsi="Arial" w:cs="Arial"/>
                <w:sz w:val="20"/>
                <w:szCs w:val="20"/>
              </w:rPr>
              <w:t>20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199" w:lineRule="exact"/>
              <w:ind w:left="15"/>
              <w:jc w:val="center"/>
              <w:rPr>
                <w:rFonts w:ascii="Arial" w:hAnsi="Arial" w:cs="Arial"/>
                <w:sz w:val="18"/>
                <w:szCs w:val="18"/>
              </w:rPr>
            </w:pPr>
            <w:r>
              <w:rPr>
                <w:rFonts w:ascii="Arial" w:hAnsi="Arial" w:cs="Arial"/>
                <w:sz w:val="18"/>
                <w:szCs w:val="18"/>
              </w:rPr>
              <w:t>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199" w:lineRule="exact"/>
              <w:ind w:left="15"/>
              <w:jc w:val="center"/>
              <w:rPr>
                <w:rFonts w:ascii="Arial" w:hAnsi="Arial" w:cs="Arial"/>
                <w:sz w:val="18"/>
                <w:szCs w:val="18"/>
              </w:rPr>
            </w:pPr>
            <w:r>
              <w:rPr>
                <w:rFonts w:ascii="Arial" w:hAnsi="Arial" w:cs="Arial"/>
                <w:sz w:val="18"/>
                <w:szCs w:val="18"/>
              </w:rPr>
              <w:t>20</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199" w:lineRule="exact"/>
              <w:ind w:left="15"/>
              <w:jc w:val="center"/>
              <w:rPr>
                <w:rFonts w:ascii="Arial" w:hAnsi="Arial" w:cs="Arial"/>
                <w:b/>
                <w:bCs/>
                <w:sz w:val="18"/>
                <w:szCs w:val="18"/>
              </w:rPr>
            </w:pPr>
            <w:r>
              <w:rPr>
                <w:rFonts w:ascii="Arial" w:hAnsi="Arial" w:cs="Arial"/>
                <w:b/>
                <w:bCs/>
                <w:sz w:val="18"/>
                <w:szCs w:val="18"/>
              </w:rPr>
              <w:t>40</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199" w:lineRule="exact"/>
              <w:ind w:left="15"/>
              <w:jc w:val="center"/>
              <w:rPr>
                <w:rFonts w:ascii="Arial" w:hAnsi="Arial" w:cs="Arial"/>
                <w:b/>
                <w:bCs/>
                <w:sz w:val="18"/>
                <w:szCs w:val="18"/>
              </w:rPr>
            </w:pPr>
            <w:r>
              <w:rPr>
                <w:rFonts w:ascii="Arial" w:hAnsi="Arial" w:cs="Arial"/>
                <w:b/>
                <w:bCs/>
                <w:sz w:val="18"/>
                <w:szCs w:val="18"/>
              </w:rPr>
              <w:t>40</w:t>
            </w:r>
          </w:p>
        </w:tc>
        <w:tc>
          <w:tcPr>
            <w:tcW w:w="3412" w:type="dxa"/>
            <w:vMerge/>
            <w:vAlign w:val="center"/>
            <w:hideMark/>
          </w:tcPr>
          <w:p w:rsidR="004A1129" w:rsidRDefault="004A1129" w:rsidP="004A1129">
            <w:pPr>
              <w:rPr>
                <w:sz w:val="16"/>
                <w:szCs w:val="16"/>
              </w:rPr>
            </w:pPr>
          </w:p>
        </w:tc>
      </w:tr>
      <w:tr w:rsidR="004A1129" w:rsidTr="004A1129">
        <w:trPr>
          <w:trHeight w:val="403"/>
        </w:trPr>
        <w:tc>
          <w:tcPr>
            <w:tcW w:w="168" w:type="dxa"/>
            <w:vMerge/>
            <w:vAlign w:val="center"/>
            <w:hideMark/>
          </w:tcPr>
          <w:p w:rsidR="004A1129" w:rsidRDefault="004A1129" w:rsidP="004A1129">
            <w:pPr>
              <w:rPr>
                <w:sz w:val="16"/>
                <w:szCs w:val="16"/>
              </w:rPr>
            </w:pPr>
          </w:p>
        </w:tc>
        <w:tc>
          <w:tcPr>
            <w:tcW w:w="170" w:type="dxa"/>
            <w:vMerge/>
            <w:vAlign w:val="center"/>
            <w:hideMark/>
          </w:tcPr>
          <w:p w:rsidR="004A1129" w:rsidRDefault="004A1129" w:rsidP="004A1129">
            <w:pPr>
              <w:rPr>
                <w:sz w:val="16"/>
                <w:szCs w:val="16"/>
              </w:rPr>
            </w:pPr>
          </w:p>
        </w:tc>
        <w:tc>
          <w:tcPr>
            <w:tcW w:w="171" w:type="dxa"/>
            <w:vMerge/>
            <w:vAlign w:val="center"/>
            <w:hideMark/>
          </w:tcPr>
          <w:p w:rsidR="004A1129" w:rsidRDefault="004A1129" w:rsidP="004A1129">
            <w:pPr>
              <w:rPr>
                <w:sz w:val="16"/>
                <w:szCs w:val="16"/>
              </w:rPr>
            </w:pPr>
          </w:p>
        </w:tc>
        <w:tc>
          <w:tcPr>
            <w:tcW w:w="8265" w:type="dxa"/>
            <w:gridSpan w:val="6"/>
            <w:tcMar>
              <w:top w:w="0" w:type="dxa"/>
              <w:left w:w="15" w:type="dxa"/>
              <w:bottom w:w="0" w:type="dxa"/>
              <w:right w:w="15" w:type="dxa"/>
            </w:tcMar>
          </w:tcPr>
          <w:p w:rsidR="004A1129" w:rsidRDefault="004A1129" w:rsidP="004A1129">
            <w:pPr>
              <w:autoSpaceDE w:val="0"/>
              <w:autoSpaceDN w:val="0"/>
              <w:adjustRightInd w:val="0"/>
              <w:spacing w:before="29" w:line="199" w:lineRule="exact"/>
              <w:ind w:left="15"/>
              <w:rPr>
                <w:sz w:val="16"/>
                <w:szCs w:val="16"/>
              </w:rPr>
            </w:pPr>
          </w:p>
        </w:tc>
        <w:tc>
          <w:tcPr>
            <w:tcW w:w="3412" w:type="dxa"/>
            <w:vMerge/>
            <w:vAlign w:val="center"/>
            <w:hideMark/>
          </w:tcPr>
          <w:p w:rsidR="004A1129" w:rsidRDefault="004A1129" w:rsidP="004A1129">
            <w:pPr>
              <w:rPr>
                <w:sz w:val="16"/>
                <w:szCs w:val="16"/>
              </w:rPr>
            </w:pPr>
          </w:p>
        </w:tc>
      </w:tr>
      <w:tr w:rsidR="004A1129" w:rsidTr="004A1129">
        <w:trPr>
          <w:trHeight w:val="276"/>
        </w:trPr>
        <w:tc>
          <w:tcPr>
            <w:tcW w:w="12186" w:type="dxa"/>
            <w:gridSpan w:val="10"/>
            <w:tcMar>
              <w:top w:w="0" w:type="dxa"/>
              <w:left w:w="15" w:type="dxa"/>
              <w:bottom w:w="0" w:type="dxa"/>
              <w:right w:w="15" w:type="dxa"/>
            </w:tcMar>
            <w:hideMark/>
          </w:tcPr>
          <w:p w:rsidR="004A1129" w:rsidRDefault="004A1129" w:rsidP="004A1129">
            <w:pPr>
              <w:autoSpaceDE w:val="0"/>
              <w:autoSpaceDN w:val="0"/>
              <w:adjustRightInd w:val="0"/>
              <w:spacing w:before="29" w:line="218" w:lineRule="exact"/>
              <w:ind w:left="15"/>
              <w:jc w:val="center"/>
              <w:rPr>
                <w:rFonts w:ascii="Arial" w:hAnsi="Arial" w:cs="Arial"/>
                <w:sz w:val="20"/>
                <w:szCs w:val="20"/>
              </w:rPr>
            </w:pPr>
            <w:r>
              <w:rPr>
                <w:rFonts w:ascii="Arial" w:hAnsi="Arial" w:cs="Arial"/>
                <w:sz w:val="20"/>
                <w:szCs w:val="20"/>
              </w:rPr>
              <w:t>Общая гистограмма отметок</w:t>
            </w:r>
          </w:p>
        </w:tc>
      </w:tr>
      <w:tr w:rsidR="004A1129" w:rsidTr="004A1129">
        <w:trPr>
          <w:trHeight w:val="3791"/>
        </w:trPr>
        <w:tc>
          <w:tcPr>
            <w:tcW w:w="12186" w:type="dxa"/>
            <w:gridSpan w:val="10"/>
            <w:tcMar>
              <w:top w:w="0" w:type="dxa"/>
              <w:left w:w="15" w:type="dxa"/>
              <w:bottom w:w="0" w:type="dxa"/>
              <w:right w:w="15" w:type="dxa"/>
            </w:tcMar>
            <w:hideMark/>
          </w:tcPr>
          <w:p w:rsidR="0048206C" w:rsidRDefault="004A1129" w:rsidP="004A1129">
            <w:pPr>
              <w:autoSpaceDE w:val="0"/>
              <w:autoSpaceDN w:val="0"/>
              <w:adjustRightInd w:val="0"/>
              <w:spacing w:line="240" w:lineRule="atLeast"/>
            </w:pPr>
            <w:r>
              <w:rPr>
                <w:noProof/>
                <w:lang w:bidi="ar-SA"/>
              </w:rPr>
              <w:drawing>
                <wp:inline distT="0" distB="0" distL="0" distR="0" wp14:anchorId="569F9496" wp14:editId="43143242">
                  <wp:extent cx="4467066" cy="1624388"/>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91238" cy="1633178"/>
                          </a:xfrm>
                          <a:prstGeom prst="rect">
                            <a:avLst/>
                          </a:prstGeom>
                          <a:noFill/>
                          <a:ln>
                            <a:noFill/>
                          </a:ln>
                        </pic:spPr>
                      </pic:pic>
                    </a:graphicData>
                  </a:graphic>
                </wp:inline>
              </w:drawing>
            </w:r>
          </w:p>
          <w:p w:rsidR="0048206C" w:rsidRPr="0048206C" w:rsidRDefault="0048206C" w:rsidP="0048206C"/>
          <w:p w:rsidR="0048206C" w:rsidRDefault="0048206C" w:rsidP="0048206C"/>
          <w:p w:rsidR="004A1129" w:rsidRPr="0048206C" w:rsidRDefault="004A1129" w:rsidP="0048206C"/>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Физика</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186313</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3.4</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40.1</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47.2</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9.3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16085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3.8</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40.8</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47.2</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8.3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2839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37.3</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49.4</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10.6</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19</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42.1</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52.6</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5.3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2050"/>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78D8D9CD" wp14:editId="322886C8">
                  <wp:extent cx="4772025" cy="1735282"/>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95706" cy="1743893"/>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География</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179248</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1.1</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25</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53.9</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20</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16835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33.2</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49.9</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15.6</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2945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36.8</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46.6</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14.9</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19</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15.8</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15.8</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42.1</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26.3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3791"/>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57C7837E" wp14:editId="1C0C54A3">
                  <wp:extent cx="4741069" cy="1724025"/>
                  <wp:effectExtent l="0" t="0" r="254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46027" cy="1725828"/>
                          </a:xfrm>
                          <a:prstGeom prst="rect">
                            <a:avLst/>
                          </a:prstGeom>
                          <a:noFill/>
                          <a:ln>
                            <a:noFill/>
                          </a:ln>
                        </pic:spPr>
                      </pic:pic>
                    </a:graphicData>
                  </a:graphic>
                </wp:inline>
              </w:drawing>
            </w:r>
          </w:p>
        </w:tc>
      </w:tr>
    </w:tbl>
    <w:p w:rsidR="004A1129" w:rsidRDefault="004A1129" w:rsidP="004A1129">
      <w:pPr>
        <w:rPr>
          <w:rFonts w:ascii="Times New Roman" w:hAnsi="Times New Roman" w:cs="Times New Roman"/>
          <w:b/>
          <w:i/>
          <w:sz w:val="28"/>
          <w:szCs w:val="28"/>
        </w:rPr>
      </w:pPr>
    </w:p>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История</w:t>
      </w:r>
    </w:p>
    <w:tbl>
      <w:tblPr>
        <w:tblW w:w="0" w:type="auto"/>
        <w:tblInd w:w="15" w:type="dxa"/>
        <w:tblLayout w:type="fixed"/>
        <w:tblLook w:val="04A0" w:firstRow="1" w:lastRow="0" w:firstColumn="1" w:lastColumn="0" w:noHBand="0" w:noVBand="1"/>
      </w:tblPr>
      <w:tblGrid>
        <w:gridCol w:w="168"/>
        <w:gridCol w:w="170"/>
        <w:gridCol w:w="171"/>
        <w:gridCol w:w="4380"/>
        <w:gridCol w:w="682"/>
        <w:gridCol w:w="455"/>
        <w:gridCol w:w="455"/>
        <w:gridCol w:w="456"/>
        <w:gridCol w:w="455"/>
        <w:gridCol w:w="3412"/>
      </w:tblGrid>
      <w:tr w:rsidR="004A1129" w:rsidRPr="00355B0F" w:rsidTr="004A1129">
        <w:trPr>
          <w:trHeight w:val="217"/>
        </w:trPr>
        <w:tc>
          <w:tcPr>
            <w:tcW w:w="10804"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lastRenderedPageBreak/>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1200"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7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7392"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7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212762</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2.3</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19.2</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48.2</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30.3</w:t>
            </w:r>
          </w:p>
        </w:tc>
        <w:tc>
          <w:tcPr>
            <w:tcW w:w="37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17055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14.9</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52.2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31.1</w:t>
            </w:r>
          </w:p>
        </w:tc>
        <w:tc>
          <w:tcPr>
            <w:tcW w:w="37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300"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2808</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12.5</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49.3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36</w:t>
            </w:r>
          </w:p>
        </w:tc>
        <w:tc>
          <w:tcPr>
            <w:tcW w:w="37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300" w:type="dxa"/>
            <w:vMerge/>
            <w:vAlign w:val="center"/>
            <w:hideMark/>
          </w:tcPr>
          <w:p w:rsidR="004A1129" w:rsidRPr="00355B0F" w:rsidRDefault="004A1129" w:rsidP="004A1129">
            <w:pPr>
              <w:rPr>
                <w:rFonts w:ascii="Times New Roman" w:hAnsi="Times New Roman" w:cs="Times New Roman"/>
                <w:sz w:val="16"/>
                <w:szCs w:val="16"/>
              </w:rPr>
            </w:pPr>
          </w:p>
        </w:tc>
        <w:tc>
          <w:tcPr>
            <w:tcW w:w="30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18</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16.7</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50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33.3</w:t>
            </w:r>
          </w:p>
        </w:tc>
        <w:tc>
          <w:tcPr>
            <w:tcW w:w="37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300" w:type="dxa"/>
            <w:vMerge/>
            <w:vAlign w:val="center"/>
            <w:hideMark/>
          </w:tcPr>
          <w:p w:rsidR="004A1129" w:rsidRPr="00355B0F" w:rsidRDefault="004A1129" w:rsidP="004A1129">
            <w:pPr>
              <w:rPr>
                <w:rFonts w:ascii="Times New Roman" w:hAnsi="Times New Roman" w:cs="Times New Roman"/>
                <w:sz w:val="16"/>
                <w:szCs w:val="16"/>
              </w:rPr>
            </w:pPr>
          </w:p>
        </w:tc>
        <w:tc>
          <w:tcPr>
            <w:tcW w:w="300" w:type="dxa"/>
            <w:vMerge/>
            <w:vAlign w:val="center"/>
            <w:hideMark/>
          </w:tcPr>
          <w:p w:rsidR="004A1129" w:rsidRPr="00355B0F" w:rsidRDefault="004A1129" w:rsidP="004A1129">
            <w:pPr>
              <w:rPr>
                <w:rFonts w:ascii="Times New Roman" w:hAnsi="Times New Roman" w:cs="Times New Roman"/>
                <w:sz w:val="16"/>
                <w:szCs w:val="16"/>
              </w:rPr>
            </w:pPr>
          </w:p>
        </w:tc>
        <w:tc>
          <w:tcPr>
            <w:tcW w:w="300" w:type="dxa"/>
            <w:vMerge/>
            <w:vAlign w:val="center"/>
            <w:hideMark/>
          </w:tcPr>
          <w:p w:rsidR="004A1129" w:rsidRPr="00355B0F" w:rsidRDefault="004A1129" w:rsidP="004A1129">
            <w:pPr>
              <w:rPr>
                <w:rFonts w:ascii="Times New Roman" w:hAnsi="Times New Roman" w:cs="Times New Roman"/>
                <w:sz w:val="16"/>
                <w:szCs w:val="16"/>
              </w:rPr>
            </w:pPr>
          </w:p>
        </w:tc>
        <w:tc>
          <w:tcPr>
            <w:tcW w:w="6883"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7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0804"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2655"/>
        </w:trPr>
        <w:tc>
          <w:tcPr>
            <w:tcW w:w="10804"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2017BF38" wp14:editId="4A0F7E31">
                  <wp:extent cx="4848225" cy="1762991"/>
                  <wp:effectExtent l="0" t="0" r="0" b="889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86601" cy="1776946"/>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Химия</w:t>
      </w:r>
    </w:p>
    <w:tbl>
      <w:tblPr>
        <w:tblW w:w="10804"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455"/>
        <w:gridCol w:w="3412"/>
      </w:tblGrid>
      <w:tr w:rsidR="004A1129" w:rsidRPr="00355B0F" w:rsidTr="004A1129">
        <w:trPr>
          <w:trHeight w:val="217"/>
        </w:trPr>
        <w:tc>
          <w:tcPr>
            <w:tcW w:w="10804"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7392"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181298</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1.8</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26.4</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46.5</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25.4</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16057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27.2</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45.1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25.7</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2754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21.6</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45.4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31.1</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19</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5.3</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15.8</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47.4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31.6</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6883"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0804"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Tr="004A1129">
        <w:trPr>
          <w:trHeight w:val="3791"/>
        </w:trPr>
        <w:tc>
          <w:tcPr>
            <w:tcW w:w="10804" w:type="dxa"/>
            <w:gridSpan w:val="10"/>
            <w:tcMar>
              <w:top w:w="0" w:type="dxa"/>
              <w:left w:w="15" w:type="dxa"/>
              <w:bottom w:w="0" w:type="dxa"/>
              <w:right w:w="15" w:type="dxa"/>
            </w:tcMar>
            <w:hideMark/>
          </w:tcPr>
          <w:p w:rsidR="0048206C" w:rsidRDefault="004A1129" w:rsidP="004A1129">
            <w:pPr>
              <w:autoSpaceDE w:val="0"/>
              <w:autoSpaceDN w:val="0"/>
              <w:adjustRightInd w:val="0"/>
              <w:spacing w:line="240" w:lineRule="atLeast"/>
            </w:pPr>
            <w:r>
              <w:rPr>
                <w:noProof/>
                <w:lang w:bidi="ar-SA"/>
              </w:rPr>
              <w:drawing>
                <wp:inline distT="0" distB="0" distL="0" distR="0" wp14:anchorId="4F68F624" wp14:editId="08B7A2D7">
                  <wp:extent cx="4876800" cy="1773382"/>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05914" cy="1783969"/>
                          </a:xfrm>
                          <a:prstGeom prst="rect">
                            <a:avLst/>
                          </a:prstGeom>
                          <a:noFill/>
                          <a:ln>
                            <a:noFill/>
                          </a:ln>
                        </pic:spPr>
                      </pic:pic>
                    </a:graphicData>
                  </a:graphic>
                </wp:inline>
              </w:drawing>
            </w:r>
          </w:p>
          <w:p w:rsidR="0048206C" w:rsidRPr="0048206C" w:rsidRDefault="0048206C" w:rsidP="0048206C"/>
          <w:p w:rsidR="0048206C" w:rsidRDefault="0048206C" w:rsidP="0048206C"/>
          <w:p w:rsidR="004A1129" w:rsidRPr="0048206C" w:rsidRDefault="0048206C" w:rsidP="0048206C">
            <w:pPr>
              <w:tabs>
                <w:tab w:val="left" w:pos="1909"/>
              </w:tabs>
            </w:pPr>
            <w:r>
              <w:tab/>
            </w:r>
          </w:p>
        </w:tc>
      </w:tr>
    </w:tbl>
    <w:p w:rsidR="004A1129" w:rsidRPr="0048206C" w:rsidRDefault="004A1129" w:rsidP="004A1129">
      <w:pPr>
        <w:spacing w:line="360" w:lineRule="auto"/>
        <w:ind w:firstLine="284"/>
        <w:jc w:val="center"/>
        <w:rPr>
          <w:rFonts w:ascii="Times New Roman" w:hAnsi="Times New Roman" w:cs="Times New Roman"/>
          <w:b/>
          <w:color w:val="7030A0"/>
        </w:rPr>
      </w:pPr>
      <w:r w:rsidRPr="0048206C">
        <w:rPr>
          <w:rFonts w:ascii="Times New Roman" w:hAnsi="Times New Roman" w:cs="Times New Roman"/>
          <w:b/>
          <w:color w:val="7030A0"/>
        </w:rPr>
        <w:t>НИКО</w:t>
      </w:r>
    </w:p>
    <w:p w:rsidR="004A1129" w:rsidRPr="0048206C" w:rsidRDefault="004A1129" w:rsidP="004A1129">
      <w:pPr>
        <w:rPr>
          <w:rFonts w:ascii="Times New Roman" w:hAnsi="Times New Roman" w:cs="Times New Roman"/>
          <w:b/>
          <w:i/>
        </w:rPr>
      </w:pPr>
    </w:p>
    <w:p w:rsidR="004A1129" w:rsidRPr="0048206C" w:rsidRDefault="004A1129" w:rsidP="004A1129">
      <w:pPr>
        <w:ind w:firstLine="567"/>
        <w:jc w:val="both"/>
        <w:rPr>
          <w:rFonts w:ascii="Times New Roman" w:hAnsi="Times New Roman" w:cs="Times New Roman"/>
        </w:rPr>
      </w:pPr>
      <w:r w:rsidRPr="0048206C">
        <w:rPr>
          <w:rFonts w:ascii="Times New Roman" w:hAnsi="Times New Roman" w:cs="Times New Roman"/>
        </w:rPr>
        <w:t>В рамках Национального исследования качества образования на основании приказа Департамента образования администрации муниципального образования город Краснодар от «12» октября 2018 года №1717 «Об организации проведения Национального исследования качества образования по учебному предмету «География» в 7-х и 10-х классах общеобразовательных организаций муниципального образования город Краснодар» в гимназии проводили диагностическую работу по географии среди 7 и 10 классов.</w:t>
      </w:r>
    </w:p>
    <w:p w:rsidR="004A1129" w:rsidRPr="0048206C" w:rsidRDefault="004A1129" w:rsidP="004A1129">
      <w:pPr>
        <w:ind w:firstLine="567"/>
        <w:jc w:val="both"/>
        <w:rPr>
          <w:rFonts w:ascii="Times New Roman" w:hAnsi="Times New Roman" w:cs="Times New Roman"/>
        </w:rPr>
      </w:pPr>
      <w:r w:rsidRPr="0048206C">
        <w:rPr>
          <w:rFonts w:ascii="Times New Roman" w:hAnsi="Times New Roman" w:cs="Times New Roman"/>
        </w:rPr>
        <w:t>Анализ результатов следующий:</w:t>
      </w:r>
    </w:p>
    <w:p w:rsidR="004A1129" w:rsidRPr="0048206C" w:rsidRDefault="004A1129" w:rsidP="004A1129">
      <w:pPr>
        <w:ind w:firstLine="567"/>
        <w:jc w:val="both"/>
        <w:rPr>
          <w:rFonts w:ascii="Times New Roman" w:hAnsi="Times New Roman" w:cs="Times New Roman"/>
          <w:b/>
        </w:rPr>
      </w:pPr>
      <w:r w:rsidRPr="0048206C">
        <w:rPr>
          <w:rFonts w:ascii="Times New Roman" w:hAnsi="Times New Roman" w:cs="Times New Roman"/>
          <w:b/>
        </w:rPr>
        <w:t>7 класс</w:t>
      </w:r>
    </w:p>
    <w:tbl>
      <w:tblPr>
        <w:tblW w:w="12753"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2404"/>
        <w:gridCol w:w="3412"/>
      </w:tblGrid>
      <w:tr w:rsidR="004A1129" w:rsidRPr="00DF0FF3" w:rsidTr="004A1129">
        <w:trPr>
          <w:trHeight w:val="217"/>
        </w:trPr>
        <w:tc>
          <w:tcPr>
            <w:tcW w:w="12753" w:type="dxa"/>
            <w:gridSpan w:val="10"/>
            <w:tcMar>
              <w:top w:w="0" w:type="dxa"/>
              <w:left w:w="15" w:type="dxa"/>
              <w:bottom w:w="0" w:type="dxa"/>
              <w:right w:w="15" w:type="dxa"/>
            </w:tcMar>
          </w:tcPr>
          <w:p w:rsidR="004A1129" w:rsidRPr="00DF0FF3" w:rsidRDefault="004A1129" w:rsidP="004A1129">
            <w:pPr>
              <w:autoSpaceDE w:val="0"/>
              <w:autoSpaceDN w:val="0"/>
              <w:adjustRightInd w:val="0"/>
              <w:spacing w:before="72" w:line="261" w:lineRule="exact"/>
              <w:ind w:left="15"/>
              <w:rPr>
                <w:rFonts w:ascii="Times New Roman" w:hAnsi="Times New Roman" w:cs="Times New Roman"/>
                <w:sz w:val="16"/>
                <w:szCs w:val="16"/>
              </w:rPr>
            </w:pPr>
          </w:p>
        </w:tc>
      </w:tr>
      <w:tr w:rsidR="004A1129" w:rsidRPr="00DF0FF3"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b/>
                <w:bCs/>
                <w:sz w:val="20"/>
                <w:szCs w:val="20"/>
              </w:rPr>
            </w:pPr>
            <w:r w:rsidRPr="00DF0FF3">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b/>
                <w:bCs/>
                <w:sz w:val="18"/>
                <w:szCs w:val="18"/>
              </w:rPr>
            </w:pPr>
            <w:r w:rsidRPr="00DF0FF3">
              <w:rPr>
                <w:rFonts w:ascii="Times New Roman" w:hAnsi="Times New Roman" w:cs="Times New Roman"/>
                <w:b/>
                <w:bCs/>
                <w:sz w:val="18"/>
                <w:szCs w:val="18"/>
              </w:rPr>
              <w:t>Кол-во уч.</w:t>
            </w:r>
          </w:p>
        </w:tc>
        <w:tc>
          <w:tcPr>
            <w:tcW w:w="377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b/>
                <w:bCs/>
                <w:sz w:val="18"/>
                <w:szCs w:val="18"/>
              </w:rPr>
            </w:pPr>
            <w:r w:rsidRPr="00DF0FF3">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DF0FF3" w:rsidRDefault="004A1129" w:rsidP="004A1129">
            <w:pPr>
              <w:autoSpaceDE w:val="0"/>
              <w:autoSpaceDN w:val="0"/>
              <w:adjustRightInd w:val="0"/>
              <w:spacing w:before="29" w:line="199" w:lineRule="exact"/>
              <w:ind w:left="15"/>
              <w:rPr>
                <w:rFonts w:ascii="Times New Roman" w:hAnsi="Times New Roman" w:cs="Times New Roman"/>
                <w:sz w:val="16"/>
                <w:szCs w:val="16"/>
              </w:rPr>
            </w:pPr>
          </w:p>
        </w:tc>
      </w:tr>
      <w:tr w:rsidR="004A1129" w:rsidRPr="00DF0FF3"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DF0FF3"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DF0FF3"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4</w:t>
            </w:r>
          </w:p>
        </w:tc>
        <w:tc>
          <w:tcPr>
            <w:tcW w:w="24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5</w:t>
            </w: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86"/>
        </w:trPr>
        <w:tc>
          <w:tcPr>
            <w:tcW w:w="9341" w:type="dxa"/>
            <w:gridSpan w:val="9"/>
            <w:tcMar>
              <w:top w:w="0" w:type="dxa"/>
              <w:left w:w="15" w:type="dxa"/>
              <w:bottom w:w="0" w:type="dxa"/>
              <w:right w:w="15" w:type="dxa"/>
            </w:tcMar>
          </w:tcPr>
          <w:p w:rsidR="004A1129" w:rsidRPr="00DF0FF3" w:rsidRDefault="004A1129" w:rsidP="004A1129">
            <w:pPr>
              <w:autoSpaceDE w:val="0"/>
              <w:autoSpaceDN w:val="0"/>
              <w:adjustRightInd w:val="0"/>
              <w:spacing w:before="29" w:line="199" w:lineRule="exact"/>
              <w:ind w:left="15"/>
              <w:rPr>
                <w:rFonts w:ascii="Times New Roman" w:hAnsi="Times New Roman" w:cs="Times New Roman"/>
                <w:sz w:val="16"/>
                <w:szCs w:val="16"/>
              </w:rPr>
            </w:pP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56" w:lineRule="exact"/>
              <w:ind w:left="15"/>
              <w:rPr>
                <w:rFonts w:ascii="Times New Roman" w:hAnsi="Times New Roman" w:cs="Times New Roman"/>
                <w:b/>
                <w:bCs/>
              </w:rPr>
            </w:pPr>
            <w:r w:rsidRPr="00DF0FF3">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14" w:line="180" w:lineRule="exact"/>
              <w:ind w:left="8"/>
              <w:rPr>
                <w:rFonts w:ascii="Times New Roman" w:hAnsi="Times New Roman" w:cs="Times New Roman"/>
                <w:sz w:val="16"/>
                <w:szCs w:val="16"/>
              </w:rPr>
            </w:pPr>
            <w:r w:rsidRPr="00DF0FF3">
              <w:rPr>
                <w:rFonts w:ascii="Times New Roman" w:hAnsi="Times New Roman" w:cs="Times New Roman"/>
                <w:sz w:val="16"/>
                <w:szCs w:val="16"/>
              </w:rPr>
              <w:t>31779</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33.2</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53.4</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12.5</w:t>
            </w:r>
          </w:p>
        </w:tc>
        <w:tc>
          <w:tcPr>
            <w:tcW w:w="2404"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0.9</w:t>
            </w: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304"/>
        </w:trPr>
        <w:tc>
          <w:tcPr>
            <w:tcW w:w="168" w:type="dxa"/>
            <w:vMerge w:val="restart"/>
            <w:tcMar>
              <w:top w:w="0" w:type="dxa"/>
              <w:left w:w="15" w:type="dxa"/>
              <w:bottom w:w="0" w:type="dxa"/>
              <w:right w:w="15" w:type="dxa"/>
            </w:tcMar>
          </w:tcPr>
          <w:p w:rsidR="004A1129" w:rsidRPr="00DF0FF3" w:rsidRDefault="004A1129" w:rsidP="004A1129">
            <w:pPr>
              <w:autoSpaceDE w:val="0"/>
              <w:autoSpaceDN w:val="0"/>
              <w:adjustRightInd w:val="0"/>
              <w:spacing w:before="29" w:line="218" w:lineRule="exact"/>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DF0FF3" w:rsidRDefault="004A1129" w:rsidP="004A1129">
            <w:pPr>
              <w:autoSpaceDE w:val="0"/>
              <w:autoSpaceDN w:val="0"/>
              <w:adjustRightInd w:val="0"/>
              <w:spacing w:before="29" w:line="256" w:lineRule="exact"/>
              <w:ind w:left="15"/>
              <w:rPr>
                <w:rFonts w:ascii="Times New Roman" w:hAnsi="Times New Roman" w:cs="Times New Roman"/>
                <w:b/>
                <w:bCs/>
              </w:rPr>
            </w:pPr>
            <w:r w:rsidRPr="00DF0FF3">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37" w:lineRule="exact"/>
              <w:ind w:left="15"/>
              <w:rPr>
                <w:rFonts w:ascii="Times New Roman" w:hAnsi="Times New Roman" w:cs="Times New Roman"/>
              </w:rPr>
            </w:pPr>
            <w:r w:rsidRPr="00DF0FF3">
              <w:rPr>
                <w:rFonts w:ascii="Times New Roman" w:hAnsi="Times New Roman" w:cs="Times New Roman"/>
              </w:rPr>
              <w:t>2257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37.1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52.3</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10.3</w:t>
            </w:r>
          </w:p>
        </w:tc>
        <w:tc>
          <w:tcPr>
            <w:tcW w:w="2404"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0.35</w:t>
            </w: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290"/>
        </w:trPr>
        <w:tc>
          <w:tcPr>
            <w:tcW w:w="168" w:type="dxa"/>
            <w:vMerge/>
            <w:vAlign w:val="center"/>
            <w:hideMark/>
          </w:tcPr>
          <w:p w:rsidR="004A1129" w:rsidRPr="00DF0FF3"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DF0FF3" w:rsidRDefault="004A1129" w:rsidP="004A1129">
            <w:pPr>
              <w:autoSpaceDE w:val="0"/>
              <w:autoSpaceDN w:val="0"/>
              <w:adjustRightInd w:val="0"/>
              <w:spacing w:before="29" w:line="218" w:lineRule="exact"/>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DF0FF3" w:rsidRDefault="004A1129" w:rsidP="004A1129">
            <w:pPr>
              <w:autoSpaceDE w:val="0"/>
              <w:autoSpaceDN w:val="0"/>
              <w:adjustRightInd w:val="0"/>
              <w:spacing w:before="29" w:line="218" w:lineRule="exact"/>
              <w:ind w:left="15"/>
              <w:rPr>
                <w:rFonts w:ascii="Times New Roman" w:hAnsi="Times New Roman" w:cs="Times New Roman"/>
                <w:b/>
                <w:bCs/>
                <w:sz w:val="20"/>
                <w:szCs w:val="20"/>
              </w:rPr>
            </w:pPr>
            <w:r w:rsidRPr="00DF0FF3">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37" w:lineRule="exact"/>
              <w:ind w:left="15"/>
              <w:rPr>
                <w:rFonts w:ascii="Times New Roman" w:hAnsi="Times New Roman" w:cs="Times New Roman"/>
              </w:rPr>
            </w:pPr>
            <w:r w:rsidRPr="00DF0FF3">
              <w:rPr>
                <w:rFonts w:ascii="Times New Roman" w:hAnsi="Times New Roman" w:cs="Times New Roman"/>
              </w:rPr>
              <w:t>587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22.1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63.2</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14</w:t>
            </w:r>
          </w:p>
        </w:tc>
        <w:tc>
          <w:tcPr>
            <w:tcW w:w="2404"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0.68</w:t>
            </w: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548"/>
        </w:trPr>
        <w:tc>
          <w:tcPr>
            <w:tcW w:w="168" w:type="dxa"/>
            <w:vMerge/>
            <w:vAlign w:val="center"/>
            <w:hideMark/>
          </w:tcPr>
          <w:p w:rsidR="004A1129" w:rsidRPr="00DF0FF3" w:rsidRDefault="004A1129" w:rsidP="004A1129">
            <w:pPr>
              <w:rPr>
                <w:rFonts w:ascii="Times New Roman" w:hAnsi="Times New Roman" w:cs="Times New Roman"/>
                <w:sz w:val="16"/>
                <w:szCs w:val="16"/>
              </w:rPr>
            </w:pPr>
          </w:p>
        </w:tc>
        <w:tc>
          <w:tcPr>
            <w:tcW w:w="170" w:type="dxa"/>
            <w:vMerge/>
            <w:vAlign w:val="center"/>
            <w:hideMark/>
          </w:tcPr>
          <w:p w:rsidR="004A1129" w:rsidRPr="00DF0FF3"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DF0FF3" w:rsidRDefault="004A1129" w:rsidP="004A1129">
            <w:pPr>
              <w:autoSpaceDE w:val="0"/>
              <w:autoSpaceDN w:val="0"/>
              <w:adjustRightInd w:val="0"/>
              <w:spacing w:before="29" w:line="218" w:lineRule="exact"/>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rPr>
                <w:rFonts w:ascii="Times New Roman" w:hAnsi="Times New Roman" w:cs="Times New Roman"/>
                <w:sz w:val="18"/>
                <w:szCs w:val="18"/>
              </w:rPr>
            </w:pPr>
            <w:r w:rsidRPr="00DF0FF3">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rPr>
                <w:rFonts w:ascii="Times New Roman" w:hAnsi="Times New Roman" w:cs="Times New Roman"/>
                <w:sz w:val="20"/>
                <w:szCs w:val="20"/>
              </w:rPr>
            </w:pPr>
            <w:r w:rsidRPr="00DF0FF3">
              <w:rPr>
                <w:rFonts w:ascii="Times New Roman" w:hAnsi="Times New Roman" w:cs="Times New Roman"/>
                <w:sz w:val="20"/>
                <w:szCs w:val="20"/>
              </w:rPr>
              <w:t>167</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21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65.3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13.2</w:t>
            </w:r>
          </w:p>
        </w:tc>
        <w:tc>
          <w:tcPr>
            <w:tcW w:w="24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0.6</w:t>
            </w: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403"/>
        </w:trPr>
        <w:tc>
          <w:tcPr>
            <w:tcW w:w="168" w:type="dxa"/>
            <w:vMerge/>
            <w:vAlign w:val="center"/>
            <w:hideMark/>
          </w:tcPr>
          <w:p w:rsidR="004A1129" w:rsidRPr="00DF0FF3" w:rsidRDefault="004A1129" w:rsidP="004A1129">
            <w:pPr>
              <w:rPr>
                <w:rFonts w:ascii="Times New Roman" w:hAnsi="Times New Roman" w:cs="Times New Roman"/>
                <w:sz w:val="16"/>
                <w:szCs w:val="16"/>
              </w:rPr>
            </w:pPr>
          </w:p>
        </w:tc>
        <w:tc>
          <w:tcPr>
            <w:tcW w:w="170" w:type="dxa"/>
            <w:vMerge/>
            <w:vAlign w:val="center"/>
            <w:hideMark/>
          </w:tcPr>
          <w:p w:rsidR="004A1129" w:rsidRPr="00DF0FF3" w:rsidRDefault="004A1129" w:rsidP="004A1129">
            <w:pPr>
              <w:rPr>
                <w:rFonts w:ascii="Times New Roman" w:hAnsi="Times New Roman" w:cs="Times New Roman"/>
                <w:sz w:val="16"/>
                <w:szCs w:val="16"/>
              </w:rPr>
            </w:pPr>
          </w:p>
        </w:tc>
        <w:tc>
          <w:tcPr>
            <w:tcW w:w="171" w:type="dxa"/>
            <w:vMerge/>
            <w:vAlign w:val="center"/>
            <w:hideMark/>
          </w:tcPr>
          <w:p w:rsidR="004A1129" w:rsidRPr="00DF0FF3" w:rsidRDefault="004A1129" w:rsidP="004A1129">
            <w:pPr>
              <w:rPr>
                <w:rFonts w:ascii="Times New Roman" w:hAnsi="Times New Roman" w:cs="Times New Roman"/>
                <w:sz w:val="16"/>
                <w:szCs w:val="16"/>
              </w:rPr>
            </w:pPr>
          </w:p>
        </w:tc>
        <w:tc>
          <w:tcPr>
            <w:tcW w:w="8832" w:type="dxa"/>
            <w:gridSpan w:val="6"/>
            <w:tcMar>
              <w:top w:w="0" w:type="dxa"/>
              <w:left w:w="15" w:type="dxa"/>
              <w:bottom w:w="0" w:type="dxa"/>
              <w:right w:w="15" w:type="dxa"/>
            </w:tcMar>
          </w:tcPr>
          <w:p w:rsidR="004A1129" w:rsidRPr="00DF0FF3" w:rsidRDefault="004A1129" w:rsidP="004A1129">
            <w:pPr>
              <w:autoSpaceDE w:val="0"/>
              <w:autoSpaceDN w:val="0"/>
              <w:adjustRightInd w:val="0"/>
              <w:spacing w:before="29" w:line="199" w:lineRule="exact"/>
              <w:ind w:left="15"/>
              <w:rPr>
                <w:rFonts w:ascii="Times New Roman" w:hAnsi="Times New Roman" w:cs="Times New Roman"/>
                <w:sz w:val="16"/>
                <w:szCs w:val="16"/>
              </w:rPr>
            </w:pP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276"/>
        </w:trPr>
        <w:tc>
          <w:tcPr>
            <w:tcW w:w="12753" w:type="dxa"/>
            <w:gridSpan w:val="10"/>
            <w:tcMar>
              <w:top w:w="0" w:type="dxa"/>
              <w:left w:w="15" w:type="dxa"/>
              <w:bottom w:w="0" w:type="dxa"/>
              <w:right w:w="15" w:type="dxa"/>
            </w:tcMa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Общая гистограмма отметок</w:t>
            </w:r>
          </w:p>
        </w:tc>
      </w:tr>
      <w:tr w:rsidR="004A1129" w:rsidRPr="00DF0FF3" w:rsidTr="004A1129">
        <w:trPr>
          <w:trHeight w:val="3166"/>
        </w:trPr>
        <w:tc>
          <w:tcPr>
            <w:tcW w:w="12753" w:type="dxa"/>
            <w:gridSpan w:val="10"/>
            <w:tcMar>
              <w:top w:w="0" w:type="dxa"/>
              <w:left w:w="15" w:type="dxa"/>
              <w:bottom w:w="0" w:type="dxa"/>
              <w:right w:w="15" w:type="dxa"/>
            </w:tcMar>
            <w:hideMark/>
          </w:tcPr>
          <w:p w:rsidR="004A1129" w:rsidRPr="00DF0FF3" w:rsidRDefault="004A1129" w:rsidP="004A1129">
            <w:pPr>
              <w:autoSpaceDE w:val="0"/>
              <w:autoSpaceDN w:val="0"/>
              <w:adjustRightInd w:val="0"/>
              <w:spacing w:line="240" w:lineRule="atLeast"/>
              <w:rPr>
                <w:rFonts w:ascii="Times New Roman" w:hAnsi="Times New Roman" w:cs="Times New Roman"/>
              </w:rPr>
            </w:pPr>
            <w:r w:rsidRPr="00DF0FF3">
              <w:rPr>
                <w:rFonts w:ascii="Times New Roman" w:hAnsi="Times New Roman" w:cs="Times New Roman"/>
                <w:noProof/>
                <w:lang w:bidi="ar-SA"/>
              </w:rPr>
              <w:drawing>
                <wp:inline distT="0" distB="0" distL="0" distR="0" wp14:anchorId="07EECAD4" wp14:editId="6EE7EDBF">
                  <wp:extent cx="5314950" cy="1932709"/>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34424" cy="1939790"/>
                          </a:xfrm>
                          <a:prstGeom prst="rect">
                            <a:avLst/>
                          </a:prstGeom>
                          <a:noFill/>
                          <a:ln>
                            <a:noFill/>
                          </a:ln>
                        </pic:spPr>
                      </pic:pic>
                    </a:graphicData>
                  </a:graphic>
                </wp:inline>
              </w:drawing>
            </w:r>
          </w:p>
        </w:tc>
      </w:tr>
    </w:tbl>
    <w:p w:rsidR="004A1129" w:rsidRPr="00DF0FF3" w:rsidRDefault="004A1129" w:rsidP="004A1129">
      <w:pPr>
        <w:ind w:firstLine="567"/>
        <w:jc w:val="both"/>
        <w:rPr>
          <w:rFonts w:ascii="Times New Roman" w:hAnsi="Times New Roman" w:cs="Times New Roman"/>
          <w:b/>
          <w:sz w:val="28"/>
          <w:szCs w:val="28"/>
        </w:rPr>
      </w:pPr>
      <w:r w:rsidRPr="00DF0FF3">
        <w:rPr>
          <w:rFonts w:ascii="Times New Roman" w:hAnsi="Times New Roman" w:cs="Times New Roman"/>
          <w:b/>
          <w:sz w:val="28"/>
          <w:szCs w:val="28"/>
        </w:rPr>
        <w:t>10 класс</w:t>
      </w:r>
    </w:p>
    <w:tbl>
      <w:tblPr>
        <w:tblW w:w="12753"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2404"/>
        <w:gridCol w:w="3412"/>
      </w:tblGrid>
      <w:tr w:rsidR="004A1129" w:rsidRPr="00DF0FF3" w:rsidTr="004A1129">
        <w:trPr>
          <w:trHeight w:val="217"/>
        </w:trPr>
        <w:tc>
          <w:tcPr>
            <w:tcW w:w="12753" w:type="dxa"/>
            <w:gridSpan w:val="10"/>
            <w:tcMar>
              <w:top w:w="0" w:type="dxa"/>
              <w:left w:w="15" w:type="dxa"/>
              <w:bottom w:w="0" w:type="dxa"/>
              <w:right w:w="15" w:type="dxa"/>
            </w:tcMar>
          </w:tcPr>
          <w:p w:rsidR="004A1129" w:rsidRPr="00DF0FF3" w:rsidRDefault="004A1129" w:rsidP="004A1129">
            <w:pPr>
              <w:autoSpaceDE w:val="0"/>
              <w:autoSpaceDN w:val="0"/>
              <w:adjustRightInd w:val="0"/>
              <w:spacing w:before="72" w:line="261" w:lineRule="exact"/>
              <w:ind w:left="15"/>
              <w:rPr>
                <w:rFonts w:ascii="Times New Roman" w:hAnsi="Times New Roman" w:cs="Times New Roman"/>
                <w:sz w:val="16"/>
                <w:szCs w:val="16"/>
              </w:rPr>
            </w:pPr>
          </w:p>
        </w:tc>
      </w:tr>
      <w:tr w:rsidR="004A1129" w:rsidRPr="00DF0FF3"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b/>
                <w:bCs/>
                <w:sz w:val="20"/>
                <w:szCs w:val="20"/>
              </w:rPr>
            </w:pPr>
            <w:r w:rsidRPr="00DF0FF3">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b/>
                <w:bCs/>
                <w:sz w:val="18"/>
                <w:szCs w:val="18"/>
              </w:rPr>
            </w:pPr>
            <w:r w:rsidRPr="00DF0FF3">
              <w:rPr>
                <w:rFonts w:ascii="Times New Roman" w:hAnsi="Times New Roman" w:cs="Times New Roman"/>
                <w:b/>
                <w:bCs/>
                <w:sz w:val="18"/>
                <w:szCs w:val="18"/>
              </w:rPr>
              <w:t>Кол-во уч.</w:t>
            </w:r>
          </w:p>
        </w:tc>
        <w:tc>
          <w:tcPr>
            <w:tcW w:w="377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b/>
                <w:bCs/>
                <w:sz w:val="18"/>
                <w:szCs w:val="18"/>
              </w:rPr>
            </w:pPr>
            <w:r w:rsidRPr="00DF0FF3">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DF0FF3" w:rsidRDefault="004A1129" w:rsidP="004A1129">
            <w:pPr>
              <w:autoSpaceDE w:val="0"/>
              <w:autoSpaceDN w:val="0"/>
              <w:adjustRightInd w:val="0"/>
              <w:spacing w:before="29" w:line="199" w:lineRule="exact"/>
              <w:ind w:left="15"/>
              <w:rPr>
                <w:rFonts w:ascii="Times New Roman" w:hAnsi="Times New Roman" w:cs="Times New Roman"/>
                <w:sz w:val="16"/>
                <w:szCs w:val="16"/>
              </w:rPr>
            </w:pPr>
          </w:p>
        </w:tc>
      </w:tr>
      <w:tr w:rsidR="004A1129" w:rsidRPr="00DF0FF3"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DF0FF3"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DF0FF3"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4</w:t>
            </w:r>
          </w:p>
        </w:tc>
        <w:tc>
          <w:tcPr>
            <w:tcW w:w="24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5</w:t>
            </w: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86"/>
        </w:trPr>
        <w:tc>
          <w:tcPr>
            <w:tcW w:w="9341" w:type="dxa"/>
            <w:gridSpan w:val="9"/>
            <w:tcMar>
              <w:top w:w="0" w:type="dxa"/>
              <w:left w:w="15" w:type="dxa"/>
              <w:bottom w:w="0" w:type="dxa"/>
              <w:right w:w="15" w:type="dxa"/>
            </w:tcMar>
          </w:tcPr>
          <w:p w:rsidR="004A1129" w:rsidRPr="00DF0FF3" w:rsidRDefault="004A1129" w:rsidP="004A1129">
            <w:pPr>
              <w:autoSpaceDE w:val="0"/>
              <w:autoSpaceDN w:val="0"/>
              <w:adjustRightInd w:val="0"/>
              <w:spacing w:before="29" w:line="199" w:lineRule="exact"/>
              <w:ind w:left="15"/>
              <w:rPr>
                <w:rFonts w:ascii="Times New Roman" w:hAnsi="Times New Roman" w:cs="Times New Roman"/>
                <w:sz w:val="16"/>
                <w:szCs w:val="16"/>
              </w:rPr>
            </w:pP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56" w:lineRule="exact"/>
              <w:ind w:left="15"/>
              <w:rPr>
                <w:rFonts w:ascii="Times New Roman" w:hAnsi="Times New Roman" w:cs="Times New Roman"/>
                <w:b/>
                <w:bCs/>
              </w:rPr>
            </w:pPr>
            <w:r w:rsidRPr="00DF0FF3">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14" w:line="180" w:lineRule="exact"/>
              <w:ind w:left="8"/>
              <w:rPr>
                <w:rFonts w:ascii="Times New Roman" w:hAnsi="Times New Roman" w:cs="Times New Roman"/>
                <w:sz w:val="16"/>
                <w:szCs w:val="16"/>
              </w:rPr>
            </w:pPr>
            <w:r w:rsidRPr="00DF0FF3">
              <w:rPr>
                <w:rFonts w:ascii="Times New Roman" w:hAnsi="Times New Roman" w:cs="Times New Roman"/>
                <w:sz w:val="16"/>
                <w:szCs w:val="16"/>
              </w:rPr>
              <w:t>20567</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6.8</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86.5</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6.5</w:t>
            </w:r>
          </w:p>
        </w:tc>
        <w:tc>
          <w:tcPr>
            <w:tcW w:w="2404"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0.16</w:t>
            </w: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304"/>
        </w:trPr>
        <w:tc>
          <w:tcPr>
            <w:tcW w:w="168" w:type="dxa"/>
            <w:vMerge w:val="restart"/>
            <w:tcMar>
              <w:top w:w="0" w:type="dxa"/>
              <w:left w:w="15" w:type="dxa"/>
              <w:bottom w:w="0" w:type="dxa"/>
              <w:right w:w="15" w:type="dxa"/>
            </w:tcMar>
          </w:tcPr>
          <w:p w:rsidR="004A1129" w:rsidRPr="00DF0FF3" w:rsidRDefault="004A1129" w:rsidP="004A1129">
            <w:pPr>
              <w:autoSpaceDE w:val="0"/>
              <w:autoSpaceDN w:val="0"/>
              <w:adjustRightInd w:val="0"/>
              <w:spacing w:before="29" w:line="218" w:lineRule="exact"/>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DF0FF3" w:rsidRDefault="004A1129" w:rsidP="004A1129">
            <w:pPr>
              <w:autoSpaceDE w:val="0"/>
              <w:autoSpaceDN w:val="0"/>
              <w:adjustRightInd w:val="0"/>
              <w:spacing w:before="29" w:line="256" w:lineRule="exact"/>
              <w:ind w:left="15"/>
              <w:rPr>
                <w:rFonts w:ascii="Times New Roman" w:hAnsi="Times New Roman" w:cs="Times New Roman"/>
                <w:b/>
                <w:bCs/>
              </w:rPr>
            </w:pPr>
            <w:r w:rsidRPr="00DF0FF3">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37" w:lineRule="exact"/>
              <w:ind w:left="15"/>
              <w:rPr>
                <w:rFonts w:ascii="Times New Roman" w:hAnsi="Times New Roman" w:cs="Times New Roman"/>
              </w:rPr>
            </w:pPr>
            <w:r w:rsidRPr="00DF0FF3">
              <w:rPr>
                <w:rFonts w:ascii="Times New Roman" w:hAnsi="Times New Roman" w:cs="Times New Roman"/>
              </w:rPr>
              <w:t>1412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5.5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90.4</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4.1</w:t>
            </w:r>
          </w:p>
        </w:tc>
        <w:tc>
          <w:tcPr>
            <w:tcW w:w="2404"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0</w:t>
            </w: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290"/>
        </w:trPr>
        <w:tc>
          <w:tcPr>
            <w:tcW w:w="168" w:type="dxa"/>
            <w:vMerge/>
            <w:vAlign w:val="center"/>
            <w:hideMark/>
          </w:tcPr>
          <w:p w:rsidR="004A1129" w:rsidRPr="00DF0FF3"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DF0FF3" w:rsidRDefault="004A1129" w:rsidP="004A1129">
            <w:pPr>
              <w:autoSpaceDE w:val="0"/>
              <w:autoSpaceDN w:val="0"/>
              <w:adjustRightInd w:val="0"/>
              <w:spacing w:before="29" w:line="218" w:lineRule="exact"/>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DF0FF3" w:rsidRDefault="004A1129" w:rsidP="004A1129">
            <w:pPr>
              <w:autoSpaceDE w:val="0"/>
              <w:autoSpaceDN w:val="0"/>
              <w:adjustRightInd w:val="0"/>
              <w:spacing w:before="29" w:line="218" w:lineRule="exact"/>
              <w:ind w:left="15"/>
              <w:rPr>
                <w:rFonts w:ascii="Times New Roman" w:hAnsi="Times New Roman" w:cs="Times New Roman"/>
                <w:b/>
                <w:bCs/>
                <w:sz w:val="20"/>
                <w:szCs w:val="20"/>
              </w:rPr>
            </w:pPr>
            <w:r w:rsidRPr="00DF0FF3">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37" w:lineRule="exact"/>
              <w:ind w:left="15"/>
              <w:rPr>
                <w:rFonts w:ascii="Times New Roman" w:hAnsi="Times New Roman" w:cs="Times New Roman"/>
              </w:rPr>
            </w:pPr>
            <w:r w:rsidRPr="00DF0FF3">
              <w:rPr>
                <w:rFonts w:ascii="Times New Roman" w:hAnsi="Times New Roman" w:cs="Times New Roman"/>
              </w:rPr>
              <w:t>483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3.1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92.3</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4.6</w:t>
            </w:r>
          </w:p>
        </w:tc>
        <w:tc>
          <w:tcPr>
            <w:tcW w:w="2404"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0</w:t>
            </w: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548"/>
        </w:trPr>
        <w:tc>
          <w:tcPr>
            <w:tcW w:w="168" w:type="dxa"/>
            <w:vMerge/>
            <w:vAlign w:val="center"/>
            <w:hideMark/>
          </w:tcPr>
          <w:p w:rsidR="004A1129" w:rsidRPr="00DF0FF3" w:rsidRDefault="004A1129" w:rsidP="004A1129">
            <w:pPr>
              <w:rPr>
                <w:rFonts w:ascii="Times New Roman" w:hAnsi="Times New Roman" w:cs="Times New Roman"/>
                <w:sz w:val="16"/>
                <w:szCs w:val="16"/>
              </w:rPr>
            </w:pPr>
          </w:p>
        </w:tc>
        <w:tc>
          <w:tcPr>
            <w:tcW w:w="170" w:type="dxa"/>
            <w:vMerge/>
            <w:vAlign w:val="center"/>
            <w:hideMark/>
          </w:tcPr>
          <w:p w:rsidR="004A1129" w:rsidRPr="00DF0FF3"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DF0FF3" w:rsidRDefault="004A1129" w:rsidP="004A1129">
            <w:pPr>
              <w:autoSpaceDE w:val="0"/>
              <w:autoSpaceDN w:val="0"/>
              <w:adjustRightInd w:val="0"/>
              <w:spacing w:before="29" w:line="218" w:lineRule="exact"/>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rPr>
                <w:rFonts w:ascii="Times New Roman" w:hAnsi="Times New Roman" w:cs="Times New Roman"/>
                <w:sz w:val="18"/>
                <w:szCs w:val="18"/>
              </w:rPr>
            </w:pPr>
            <w:r w:rsidRPr="00DF0FF3">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rPr>
                <w:rFonts w:ascii="Times New Roman" w:hAnsi="Times New Roman" w:cs="Times New Roman"/>
                <w:sz w:val="20"/>
                <w:szCs w:val="20"/>
              </w:rPr>
            </w:pPr>
            <w:r w:rsidRPr="00DF0FF3">
              <w:rPr>
                <w:rFonts w:ascii="Times New Roman" w:hAnsi="Times New Roman" w:cs="Times New Roman"/>
                <w:sz w:val="20"/>
                <w:szCs w:val="20"/>
              </w:rPr>
              <w:t>114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3.5</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93.9</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2.6</w:t>
            </w:r>
          </w:p>
        </w:tc>
        <w:tc>
          <w:tcPr>
            <w:tcW w:w="24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0</w:t>
            </w: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403"/>
        </w:trPr>
        <w:tc>
          <w:tcPr>
            <w:tcW w:w="168" w:type="dxa"/>
            <w:vMerge/>
            <w:vAlign w:val="center"/>
            <w:hideMark/>
          </w:tcPr>
          <w:p w:rsidR="004A1129" w:rsidRPr="00DF0FF3" w:rsidRDefault="004A1129" w:rsidP="004A1129">
            <w:pPr>
              <w:rPr>
                <w:rFonts w:ascii="Times New Roman" w:hAnsi="Times New Roman" w:cs="Times New Roman"/>
                <w:sz w:val="16"/>
                <w:szCs w:val="16"/>
              </w:rPr>
            </w:pPr>
          </w:p>
        </w:tc>
        <w:tc>
          <w:tcPr>
            <w:tcW w:w="170" w:type="dxa"/>
            <w:vMerge/>
            <w:vAlign w:val="center"/>
            <w:hideMark/>
          </w:tcPr>
          <w:p w:rsidR="004A1129" w:rsidRPr="00DF0FF3" w:rsidRDefault="004A1129" w:rsidP="004A1129">
            <w:pPr>
              <w:rPr>
                <w:rFonts w:ascii="Times New Roman" w:hAnsi="Times New Roman" w:cs="Times New Roman"/>
                <w:sz w:val="16"/>
                <w:szCs w:val="16"/>
              </w:rPr>
            </w:pPr>
          </w:p>
        </w:tc>
        <w:tc>
          <w:tcPr>
            <w:tcW w:w="171" w:type="dxa"/>
            <w:vMerge/>
            <w:vAlign w:val="center"/>
            <w:hideMark/>
          </w:tcPr>
          <w:p w:rsidR="004A1129" w:rsidRPr="00DF0FF3" w:rsidRDefault="004A1129" w:rsidP="004A1129">
            <w:pPr>
              <w:rPr>
                <w:rFonts w:ascii="Times New Roman" w:hAnsi="Times New Roman" w:cs="Times New Roman"/>
                <w:sz w:val="16"/>
                <w:szCs w:val="16"/>
              </w:rPr>
            </w:pPr>
          </w:p>
        </w:tc>
        <w:tc>
          <w:tcPr>
            <w:tcW w:w="8832" w:type="dxa"/>
            <w:gridSpan w:val="6"/>
            <w:tcMar>
              <w:top w:w="0" w:type="dxa"/>
              <w:left w:w="15" w:type="dxa"/>
              <w:bottom w:w="0" w:type="dxa"/>
              <w:right w:w="15" w:type="dxa"/>
            </w:tcMar>
          </w:tcPr>
          <w:p w:rsidR="004A1129" w:rsidRPr="00DF0FF3" w:rsidRDefault="004A1129" w:rsidP="004A1129">
            <w:pPr>
              <w:autoSpaceDE w:val="0"/>
              <w:autoSpaceDN w:val="0"/>
              <w:adjustRightInd w:val="0"/>
              <w:spacing w:before="29" w:line="199" w:lineRule="exact"/>
              <w:ind w:left="15"/>
              <w:rPr>
                <w:rFonts w:ascii="Times New Roman" w:hAnsi="Times New Roman" w:cs="Times New Roman"/>
                <w:sz w:val="16"/>
                <w:szCs w:val="16"/>
              </w:rPr>
            </w:pP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276"/>
        </w:trPr>
        <w:tc>
          <w:tcPr>
            <w:tcW w:w="12753" w:type="dxa"/>
            <w:gridSpan w:val="10"/>
            <w:tcMar>
              <w:top w:w="0" w:type="dxa"/>
              <w:left w:w="15" w:type="dxa"/>
              <w:bottom w:w="0" w:type="dxa"/>
              <w:right w:w="15" w:type="dxa"/>
            </w:tcMa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Общая гистограмма отметок</w:t>
            </w:r>
          </w:p>
        </w:tc>
      </w:tr>
      <w:tr w:rsidR="004A1129" w:rsidTr="004A1129">
        <w:trPr>
          <w:trHeight w:val="3791"/>
        </w:trPr>
        <w:tc>
          <w:tcPr>
            <w:tcW w:w="12753" w:type="dxa"/>
            <w:gridSpan w:val="10"/>
            <w:tcMar>
              <w:top w:w="0" w:type="dxa"/>
              <w:left w:w="15" w:type="dxa"/>
              <w:bottom w:w="0" w:type="dxa"/>
              <w:right w:w="15" w:type="dxa"/>
            </w:tcMar>
            <w:hideMark/>
          </w:tcPr>
          <w:p w:rsidR="004A1129" w:rsidRDefault="004A1129" w:rsidP="004A1129">
            <w:pPr>
              <w:autoSpaceDE w:val="0"/>
              <w:autoSpaceDN w:val="0"/>
              <w:adjustRightInd w:val="0"/>
              <w:spacing w:line="240" w:lineRule="atLeast"/>
            </w:pPr>
            <w:r>
              <w:rPr>
                <w:noProof/>
                <w:lang w:bidi="ar-SA"/>
              </w:rPr>
              <w:lastRenderedPageBreak/>
              <w:drawing>
                <wp:inline distT="0" distB="0" distL="0" distR="0" wp14:anchorId="5298A435" wp14:editId="44E06DC7">
                  <wp:extent cx="5391150" cy="1960418"/>
                  <wp:effectExtent l="0" t="0" r="0" b="190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20391" cy="1971051"/>
                          </a:xfrm>
                          <a:prstGeom prst="rect">
                            <a:avLst/>
                          </a:prstGeom>
                          <a:noFill/>
                          <a:ln>
                            <a:noFill/>
                          </a:ln>
                        </pic:spPr>
                      </pic:pic>
                    </a:graphicData>
                  </a:graphic>
                </wp:inline>
              </w:drawing>
            </w:r>
          </w:p>
        </w:tc>
      </w:tr>
    </w:tbl>
    <w:p w:rsidR="004A1129" w:rsidRPr="0048206C" w:rsidRDefault="004A1129" w:rsidP="004A1129">
      <w:pPr>
        <w:spacing w:line="360" w:lineRule="auto"/>
        <w:ind w:firstLine="284"/>
        <w:jc w:val="center"/>
        <w:rPr>
          <w:rFonts w:ascii="Times New Roman" w:hAnsi="Times New Roman" w:cs="Times New Roman"/>
          <w:b/>
          <w:color w:val="7030A0"/>
        </w:rPr>
      </w:pPr>
      <w:r w:rsidRPr="0048206C">
        <w:rPr>
          <w:rFonts w:ascii="Times New Roman" w:hAnsi="Times New Roman" w:cs="Times New Roman"/>
          <w:b/>
          <w:color w:val="7030A0"/>
        </w:rPr>
        <w:t>КДР</w:t>
      </w:r>
    </w:p>
    <w:p w:rsidR="004A1129" w:rsidRPr="0048206C" w:rsidRDefault="004A1129" w:rsidP="004A1129">
      <w:pPr>
        <w:ind w:firstLine="567"/>
        <w:jc w:val="both"/>
        <w:rPr>
          <w:rFonts w:ascii="Times New Roman" w:hAnsi="Times New Roman" w:cs="Times New Roman"/>
        </w:rPr>
      </w:pPr>
      <w:r w:rsidRPr="0048206C">
        <w:rPr>
          <w:rFonts w:ascii="Times New Roman" w:hAnsi="Times New Roman" w:cs="Times New Roman"/>
        </w:rPr>
        <w:t>Краевые контрольные диагностические работы проводились в гимназии по различным предметам в 1-11-х классах, включая комплексные работы для классов начальной школы. Каждое методическое объединение провело анализ полученных результатов и определило дальнейший план работы с учетом анализа. Ниже представлены последние результаты выпускных классов по основным предметам – русскому языку и математике.</w:t>
      </w:r>
    </w:p>
    <w:p w:rsidR="004A1129" w:rsidRPr="0048206C" w:rsidRDefault="004A1129" w:rsidP="004A1129">
      <w:pPr>
        <w:rPr>
          <w:rFonts w:ascii="Times New Roman" w:hAnsi="Times New Roman" w:cs="Times New Roman"/>
        </w:rPr>
        <w:sectPr w:rsidR="004A1129" w:rsidRPr="0048206C" w:rsidSect="004A1129">
          <w:footerReference w:type="even" r:id="rId35"/>
          <w:footerReference w:type="default" r:id="rId36"/>
          <w:footerReference w:type="first" r:id="rId37"/>
          <w:pgSz w:w="11906" w:h="16838"/>
          <w:pgMar w:top="851" w:right="850" w:bottom="851" w:left="1701" w:header="708" w:footer="708" w:gutter="0"/>
          <w:cols w:space="708"/>
          <w:docGrid w:linePitch="360"/>
        </w:sectPr>
      </w:pPr>
      <w:r w:rsidRPr="0048206C">
        <w:rPr>
          <w:rFonts w:ascii="Times New Roman" w:hAnsi="Times New Roman" w:cs="Times New Roman"/>
        </w:rPr>
        <w:br w:type="page"/>
      </w:r>
    </w:p>
    <w:p w:rsidR="004A1129" w:rsidRPr="00087014" w:rsidRDefault="004A1129" w:rsidP="004A1129">
      <w:pPr>
        <w:ind w:firstLine="567"/>
        <w:jc w:val="both"/>
        <w:rPr>
          <w:rFonts w:ascii="Times New Roman" w:hAnsi="Times New Roman" w:cs="Times New Roman"/>
          <w:b/>
          <w:sz w:val="28"/>
          <w:szCs w:val="28"/>
        </w:rPr>
      </w:pPr>
      <w:r w:rsidRPr="00087014">
        <w:rPr>
          <w:rFonts w:ascii="Times New Roman" w:hAnsi="Times New Roman" w:cs="Times New Roman"/>
          <w:b/>
          <w:sz w:val="28"/>
          <w:szCs w:val="28"/>
        </w:rPr>
        <w:lastRenderedPageBreak/>
        <w:t>9 класс</w:t>
      </w:r>
    </w:p>
    <w:p w:rsidR="004A1129" w:rsidRDefault="004A1129" w:rsidP="004A1129">
      <w:pPr>
        <w:ind w:firstLine="567"/>
        <w:jc w:val="both"/>
        <w:rPr>
          <w:rFonts w:ascii="Times New Roman" w:hAnsi="Times New Roman" w:cs="Times New Roman"/>
          <w:b/>
          <w:i/>
          <w:sz w:val="28"/>
          <w:szCs w:val="28"/>
        </w:rPr>
      </w:pPr>
      <w:r w:rsidRPr="00087014">
        <w:rPr>
          <w:rFonts w:ascii="Times New Roman" w:hAnsi="Times New Roman" w:cs="Times New Roman"/>
          <w:b/>
          <w:i/>
          <w:sz w:val="28"/>
          <w:szCs w:val="28"/>
        </w:rPr>
        <w:t>Математика</w:t>
      </w:r>
    </w:p>
    <w:tbl>
      <w:tblPr>
        <w:tblW w:w="15446" w:type="dxa"/>
        <w:tblLayout w:type="fixed"/>
        <w:tblLook w:val="04A0" w:firstRow="1" w:lastRow="0" w:firstColumn="1" w:lastColumn="0" w:noHBand="0" w:noVBand="1"/>
      </w:tblPr>
      <w:tblGrid>
        <w:gridCol w:w="1137"/>
        <w:gridCol w:w="3253"/>
        <w:gridCol w:w="1559"/>
        <w:gridCol w:w="1417"/>
        <w:gridCol w:w="1377"/>
        <w:gridCol w:w="680"/>
        <w:gridCol w:w="1119"/>
        <w:gridCol w:w="1377"/>
        <w:gridCol w:w="3527"/>
      </w:tblGrid>
      <w:tr w:rsidR="004A1129" w:rsidRPr="00116C5A" w:rsidTr="004A1129">
        <w:trPr>
          <w:trHeight w:val="1080"/>
        </w:trPr>
        <w:tc>
          <w:tcPr>
            <w:tcW w:w="1137" w:type="dxa"/>
            <w:tcBorders>
              <w:top w:val="single" w:sz="4" w:space="0" w:color="auto"/>
              <w:left w:val="single" w:sz="4" w:space="0" w:color="auto"/>
              <w:bottom w:val="nil"/>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i/>
                <w:iCs/>
                <w:sz w:val="18"/>
                <w:szCs w:val="18"/>
              </w:rPr>
            </w:pPr>
            <w:r w:rsidRPr="00087014">
              <w:rPr>
                <w:rFonts w:ascii="Times New Roman" w:eastAsia="Times New Roman" w:hAnsi="Times New Roman" w:cs="Times New Roman"/>
                <w:b/>
                <w:bCs/>
                <w:i/>
                <w:iCs/>
                <w:sz w:val="18"/>
                <w:szCs w:val="18"/>
              </w:rPr>
              <w:t>№</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i/>
                <w:iCs/>
                <w:sz w:val="18"/>
                <w:szCs w:val="18"/>
              </w:rPr>
            </w:pPr>
            <w:r w:rsidRPr="00087014">
              <w:rPr>
                <w:rFonts w:ascii="Times New Roman" w:eastAsia="Times New Roman" w:hAnsi="Times New Roman" w:cs="Times New Roman"/>
                <w:b/>
                <w:bCs/>
                <w:i/>
                <w:iCs/>
                <w:sz w:val="18"/>
                <w:szCs w:val="18"/>
              </w:rPr>
              <w:t>Проверяемые требования (умения)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i/>
                <w:iCs/>
                <w:sz w:val="18"/>
                <w:szCs w:val="18"/>
              </w:rPr>
            </w:pPr>
            <w:r w:rsidRPr="00087014">
              <w:rPr>
                <w:rFonts w:ascii="Times New Roman" w:eastAsia="Times New Roman" w:hAnsi="Times New Roman" w:cs="Times New Roman"/>
                <w:b/>
                <w:bCs/>
                <w:i/>
                <w:iCs/>
                <w:sz w:val="18"/>
                <w:szCs w:val="18"/>
              </w:rPr>
              <w:t>Коды разделов элементов содержания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i/>
                <w:iCs/>
                <w:sz w:val="18"/>
                <w:szCs w:val="18"/>
              </w:rPr>
            </w:pPr>
            <w:r w:rsidRPr="00087014">
              <w:rPr>
                <w:rFonts w:ascii="Times New Roman" w:eastAsia="Times New Roman" w:hAnsi="Times New Roman" w:cs="Times New Roman"/>
                <w:b/>
                <w:bCs/>
                <w:i/>
                <w:iCs/>
                <w:sz w:val="18"/>
                <w:szCs w:val="18"/>
              </w:rPr>
              <w:t>Коды разделов элементов требований</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i/>
                <w:iCs/>
                <w:sz w:val="18"/>
                <w:szCs w:val="18"/>
              </w:rPr>
            </w:pPr>
            <w:r w:rsidRPr="00087014">
              <w:rPr>
                <w:rFonts w:ascii="Times New Roman" w:eastAsia="Times New Roman" w:hAnsi="Times New Roman" w:cs="Times New Roman"/>
                <w:b/>
                <w:bCs/>
                <w:i/>
                <w:iCs/>
                <w:sz w:val="18"/>
                <w:szCs w:val="18"/>
              </w:rPr>
              <w:t>Уровень сложности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i/>
                <w:iCs/>
                <w:sz w:val="18"/>
                <w:szCs w:val="18"/>
              </w:rPr>
            </w:pPr>
            <w:r w:rsidRPr="00087014">
              <w:rPr>
                <w:rFonts w:ascii="Times New Roman" w:eastAsia="Times New Roman" w:hAnsi="Times New Roman" w:cs="Times New Roman"/>
                <w:b/>
                <w:bCs/>
                <w:i/>
                <w:iCs/>
                <w:sz w:val="18"/>
                <w:szCs w:val="18"/>
              </w:rPr>
              <w:t>Max балл</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i/>
                <w:iCs/>
                <w:sz w:val="18"/>
                <w:szCs w:val="18"/>
              </w:rPr>
            </w:pPr>
            <w:r w:rsidRPr="00087014">
              <w:rPr>
                <w:rFonts w:ascii="Times New Roman" w:eastAsia="Times New Roman" w:hAnsi="Times New Roman" w:cs="Times New Roman"/>
                <w:b/>
                <w:bCs/>
                <w:i/>
                <w:iCs/>
                <w:sz w:val="18"/>
                <w:szCs w:val="18"/>
              </w:rPr>
              <w:t>Средний балл</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i/>
                <w:iCs/>
                <w:sz w:val="18"/>
                <w:szCs w:val="18"/>
              </w:rPr>
            </w:pPr>
            <w:r w:rsidRPr="00087014">
              <w:rPr>
                <w:rFonts w:ascii="Times New Roman" w:eastAsia="Times New Roman" w:hAnsi="Times New Roman" w:cs="Times New Roman"/>
                <w:b/>
                <w:bCs/>
                <w:i/>
                <w:iCs/>
                <w:sz w:val="18"/>
                <w:szCs w:val="18"/>
              </w:rPr>
              <w:t>Уровень успешности, % от макс.балла</w:t>
            </w:r>
          </w:p>
        </w:tc>
        <w:tc>
          <w:tcPr>
            <w:tcW w:w="352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i/>
                <w:iCs/>
                <w:sz w:val="18"/>
                <w:szCs w:val="18"/>
              </w:rPr>
            </w:pPr>
            <w:r w:rsidRPr="00087014">
              <w:rPr>
                <w:rFonts w:ascii="Times New Roman" w:eastAsia="Times New Roman" w:hAnsi="Times New Roman" w:cs="Times New Roman"/>
                <w:b/>
                <w:bCs/>
                <w:i/>
                <w:iCs/>
                <w:sz w:val="18"/>
                <w:szCs w:val="18"/>
              </w:rPr>
              <w:t>Заключение по заданиям</w:t>
            </w:r>
          </w:p>
        </w:tc>
      </w:tr>
      <w:tr w:rsidR="004A1129" w:rsidRPr="00116C5A" w:rsidTr="004A1129">
        <w:trPr>
          <w:trHeight w:val="1522"/>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sz w:val="18"/>
                <w:szCs w:val="18"/>
              </w:rPr>
            </w:pPr>
            <w:r w:rsidRPr="00087014">
              <w:rPr>
                <w:rFonts w:ascii="Times New Roman" w:eastAsia="Times New Roman" w:hAnsi="Times New Roman" w:cs="Times New Roman"/>
                <w:b/>
                <w:bCs/>
                <w:sz w:val="18"/>
                <w:szCs w:val="18"/>
              </w:rPr>
              <w:t>1</w:t>
            </w:r>
          </w:p>
        </w:tc>
        <w:tc>
          <w:tcPr>
            <w:tcW w:w="3253"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w:t>
            </w:r>
          </w:p>
        </w:tc>
        <w:tc>
          <w:tcPr>
            <w:tcW w:w="1559"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7</w:t>
            </w:r>
          </w:p>
        </w:tc>
        <w:tc>
          <w:tcPr>
            <w:tcW w:w="141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7.5</w:t>
            </w:r>
          </w:p>
        </w:tc>
        <w:tc>
          <w:tcPr>
            <w:tcW w:w="137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Б</w:t>
            </w:r>
          </w:p>
        </w:tc>
        <w:tc>
          <w:tcPr>
            <w:tcW w:w="680"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0,9</w:t>
            </w:r>
          </w:p>
        </w:tc>
        <w:tc>
          <w:tcPr>
            <w:tcW w:w="137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90%</w:t>
            </w:r>
          </w:p>
        </w:tc>
        <w:tc>
          <w:tcPr>
            <w:tcW w:w="352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116C5A" w:rsidTr="004A1129">
        <w:trPr>
          <w:trHeight w:val="1002"/>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sz w:val="18"/>
                <w:szCs w:val="18"/>
              </w:rPr>
            </w:pPr>
            <w:r w:rsidRPr="00087014">
              <w:rPr>
                <w:rFonts w:ascii="Times New Roman" w:eastAsia="Times New Roman" w:hAnsi="Times New Roman" w:cs="Times New Roman"/>
                <w:b/>
                <w:bCs/>
                <w:sz w:val="18"/>
                <w:szCs w:val="18"/>
              </w:rPr>
              <w:t>2</w:t>
            </w:r>
          </w:p>
        </w:tc>
        <w:tc>
          <w:tcPr>
            <w:tcW w:w="3253"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Уметь выполнять действия с геометрическими фигурами, координатами и векторами</w:t>
            </w:r>
          </w:p>
        </w:tc>
        <w:tc>
          <w:tcPr>
            <w:tcW w:w="1559"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7</w:t>
            </w:r>
          </w:p>
        </w:tc>
        <w:tc>
          <w:tcPr>
            <w:tcW w:w="141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5.1, 5.2</w:t>
            </w:r>
          </w:p>
        </w:tc>
        <w:tc>
          <w:tcPr>
            <w:tcW w:w="137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Б</w:t>
            </w:r>
          </w:p>
        </w:tc>
        <w:tc>
          <w:tcPr>
            <w:tcW w:w="680"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0,9</w:t>
            </w:r>
          </w:p>
        </w:tc>
        <w:tc>
          <w:tcPr>
            <w:tcW w:w="137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93%</w:t>
            </w:r>
          </w:p>
        </w:tc>
        <w:tc>
          <w:tcPr>
            <w:tcW w:w="352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116C5A" w:rsidTr="004A1129">
        <w:trPr>
          <w:trHeight w:val="1002"/>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sz w:val="18"/>
                <w:szCs w:val="18"/>
              </w:rPr>
            </w:pPr>
            <w:r w:rsidRPr="00087014">
              <w:rPr>
                <w:rFonts w:ascii="Times New Roman" w:eastAsia="Times New Roman" w:hAnsi="Times New Roman" w:cs="Times New Roman"/>
                <w:b/>
                <w:bCs/>
                <w:sz w:val="18"/>
                <w:szCs w:val="18"/>
              </w:rPr>
              <w:t>3</w:t>
            </w:r>
          </w:p>
        </w:tc>
        <w:tc>
          <w:tcPr>
            <w:tcW w:w="3253"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Уметь выполнять действия с геометрическими фигурами, координатами и векторами</w:t>
            </w:r>
          </w:p>
        </w:tc>
        <w:tc>
          <w:tcPr>
            <w:tcW w:w="1559"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7</w:t>
            </w:r>
          </w:p>
        </w:tc>
        <w:tc>
          <w:tcPr>
            <w:tcW w:w="141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5.1, 5.2</w:t>
            </w:r>
          </w:p>
        </w:tc>
        <w:tc>
          <w:tcPr>
            <w:tcW w:w="137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Б</w:t>
            </w:r>
          </w:p>
        </w:tc>
        <w:tc>
          <w:tcPr>
            <w:tcW w:w="680"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1,0</w:t>
            </w:r>
          </w:p>
        </w:tc>
        <w:tc>
          <w:tcPr>
            <w:tcW w:w="137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95%</w:t>
            </w:r>
          </w:p>
        </w:tc>
        <w:tc>
          <w:tcPr>
            <w:tcW w:w="352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116C5A" w:rsidTr="004A1129">
        <w:trPr>
          <w:trHeight w:val="1002"/>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sz w:val="18"/>
                <w:szCs w:val="18"/>
              </w:rPr>
            </w:pPr>
            <w:r w:rsidRPr="00087014">
              <w:rPr>
                <w:rFonts w:ascii="Times New Roman" w:eastAsia="Times New Roman" w:hAnsi="Times New Roman" w:cs="Times New Roman"/>
                <w:b/>
                <w:bCs/>
                <w:sz w:val="18"/>
                <w:szCs w:val="18"/>
              </w:rPr>
              <w:t>4</w:t>
            </w:r>
          </w:p>
        </w:tc>
        <w:tc>
          <w:tcPr>
            <w:tcW w:w="3253"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Уметь выполнять действия с геометрическими фигурами, координатами и векторами</w:t>
            </w:r>
          </w:p>
        </w:tc>
        <w:tc>
          <w:tcPr>
            <w:tcW w:w="1559"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7</w:t>
            </w:r>
          </w:p>
        </w:tc>
        <w:tc>
          <w:tcPr>
            <w:tcW w:w="141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5.1, 5.2</w:t>
            </w:r>
          </w:p>
        </w:tc>
        <w:tc>
          <w:tcPr>
            <w:tcW w:w="137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Б</w:t>
            </w:r>
          </w:p>
        </w:tc>
        <w:tc>
          <w:tcPr>
            <w:tcW w:w="680"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0,9</w:t>
            </w:r>
          </w:p>
        </w:tc>
        <w:tc>
          <w:tcPr>
            <w:tcW w:w="137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90%</w:t>
            </w:r>
          </w:p>
        </w:tc>
        <w:tc>
          <w:tcPr>
            <w:tcW w:w="352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116C5A" w:rsidTr="004A1129">
        <w:trPr>
          <w:trHeight w:val="1002"/>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sz w:val="18"/>
                <w:szCs w:val="18"/>
              </w:rPr>
            </w:pPr>
            <w:r w:rsidRPr="00087014">
              <w:rPr>
                <w:rFonts w:ascii="Times New Roman" w:eastAsia="Times New Roman" w:hAnsi="Times New Roman" w:cs="Times New Roman"/>
                <w:b/>
                <w:bCs/>
                <w:sz w:val="18"/>
                <w:szCs w:val="18"/>
              </w:rPr>
              <w:t>5</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Уметь выполнять действия с геометрическими фигурами, координатами и векторами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5.1, 5.2</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Б</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1</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0,7</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71%</w:t>
            </w:r>
          </w:p>
        </w:tc>
        <w:tc>
          <w:tcPr>
            <w:tcW w:w="352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116C5A" w:rsidTr="004A1129">
        <w:trPr>
          <w:trHeight w:val="1575"/>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sz w:val="18"/>
                <w:szCs w:val="18"/>
              </w:rPr>
            </w:pPr>
            <w:r w:rsidRPr="00087014">
              <w:rPr>
                <w:rFonts w:ascii="Times New Roman" w:eastAsia="Times New Roman" w:hAnsi="Times New Roman" w:cs="Times New Roman"/>
                <w:b/>
                <w:bCs/>
                <w:sz w:val="18"/>
                <w:szCs w:val="18"/>
              </w:rPr>
              <w:t>6</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5.1, 5.2, 7.8</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Б</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1</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0,9</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93%</w:t>
            </w:r>
          </w:p>
        </w:tc>
        <w:tc>
          <w:tcPr>
            <w:tcW w:w="352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116C5A" w:rsidTr="004A1129">
        <w:trPr>
          <w:trHeight w:val="1002"/>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sz w:val="18"/>
                <w:szCs w:val="18"/>
              </w:rPr>
            </w:pPr>
            <w:r w:rsidRPr="00087014">
              <w:rPr>
                <w:rFonts w:ascii="Times New Roman" w:eastAsia="Times New Roman" w:hAnsi="Times New Roman" w:cs="Times New Roman"/>
                <w:b/>
                <w:bCs/>
                <w:sz w:val="18"/>
                <w:szCs w:val="18"/>
              </w:rPr>
              <w:t>7</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Уметь выполнять действия с геометрическими фигурами, координатами и векторами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5</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П</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2</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1,1</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55%</w:t>
            </w:r>
          </w:p>
        </w:tc>
        <w:tc>
          <w:tcPr>
            <w:tcW w:w="352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bl>
    <w:p w:rsidR="004A1129" w:rsidRDefault="004A1129" w:rsidP="004A1129">
      <w:pPr>
        <w:ind w:firstLine="567"/>
        <w:jc w:val="both"/>
        <w:rPr>
          <w:rFonts w:ascii="Times New Roman" w:hAnsi="Times New Roman" w:cs="Times New Roman"/>
          <w:b/>
          <w:i/>
          <w:sz w:val="28"/>
          <w:szCs w:val="28"/>
        </w:rPr>
      </w:pPr>
      <w:r>
        <w:rPr>
          <w:rFonts w:ascii="Times New Roman" w:hAnsi="Times New Roman" w:cs="Times New Roman"/>
          <w:b/>
          <w:i/>
          <w:sz w:val="28"/>
          <w:szCs w:val="28"/>
        </w:rPr>
        <w:t>Русский язык</w:t>
      </w:r>
    </w:p>
    <w:tbl>
      <w:tblPr>
        <w:tblW w:w="15446" w:type="dxa"/>
        <w:tblLook w:val="04A0" w:firstRow="1" w:lastRow="0" w:firstColumn="1" w:lastColumn="0" w:noHBand="0" w:noVBand="1"/>
      </w:tblPr>
      <w:tblGrid>
        <w:gridCol w:w="1468"/>
        <w:gridCol w:w="1310"/>
        <w:gridCol w:w="3168"/>
        <w:gridCol w:w="1370"/>
        <w:gridCol w:w="671"/>
        <w:gridCol w:w="1103"/>
        <w:gridCol w:w="1493"/>
        <w:gridCol w:w="4863"/>
      </w:tblGrid>
      <w:tr w:rsidR="004A1129" w:rsidRPr="007D7EC4" w:rsidTr="004A1129">
        <w:trPr>
          <w:trHeight w:val="1080"/>
        </w:trPr>
        <w:tc>
          <w:tcPr>
            <w:tcW w:w="1468" w:type="dxa"/>
            <w:tcBorders>
              <w:top w:val="single" w:sz="4" w:space="0" w:color="auto"/>
              <w:left w:val="single" w:sz="4" w:space="0" w:color="auto"/>
              <w:bottom w:val="nil"/>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Обозначение задания</w:t>
            </w:r>
          </w:p>
        </w:tc>
        <w:tc>
          <w:tcPr>
            <w:tcW w:w="1310" w:type="dxa"/>
            <w:tcBorders>
              <w:top w:val="single" w:sz="4" w:space="0" w:color="auto"/>
              <w:left w:val="nil"/>
              <w:bottom w:val="nil"/>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Критерии</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Проверяемые элементы содержания</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Уровень сложности</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Max балл</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Средний балл</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Уровень успешности, % от макс.балла</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Заключение по заданиям</w:t>
            </w:r>
          </w:p>
        </w:tc>
      </w:tr>
      <w:tr w:rsidR="004A1129" w:rsidRPr="007D7EC4" w:rsidTr="004A1129">
        <w:trPr>
          <w:trHeight w:val="781"/>
        </w:trPr>
        <w:tc>
          <w:tcPr>
            <w:tcW w:w="14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15.1; 15.2; 15.3</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СК1</w:t>
            </w:r>
          </w:p>
        </w:tc>
        <w:tc>
          <w:tcPr>
            <w:tcW w:w="3168" w:type="dxa"/>
            <w:vMerge w:val="restart"/>
            <w:tcBorders>
              <w:top w:val="nil"/>
              <w:left w:val="single" w:sz="4" w:space="0" w:color="auto"/>
              <w:bottom w:val="single" w:sz="4" w:space="0" w:color="000000"/>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Речь. Письмо. Создание текста в соответствии с заданной темой и функционально-смысловым типом речи.Текст как речевое  произведение. Смысловая и композиционная целостность текста.Создание текстов различных стилей и функционально-смысловых типов речи.Информационная обработка текстов различных стилей и жанров.</w:t>
            </w:r>
          </w:p>
        </w:tc>
        <w:tc>
          <w:tcPr>
            <w:tcW w:w="1370" w:type="dxa"/>
            <w:vMerge w:val="restart"/>
            <w:tcBorders>
              <w:top w:val="nil"/>
              <w:left w:val="single" w:sz="4" w:space="0" w:color="auto"/>
              <w:bottom w:val="single" w:sz="4" w:space="0" w:color="000000"/>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Высокий</w:t>
            </w:r>
          </w:p>
        </w:tc>
        <w:tc>
          <w:tcPr>
            <w:tcW w:w="671"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2</w:t>
            </w:r>
          </w:p>
        </w:tc>
        <w:tc>
          <w:tcPr>
            <w:tcW w:w="110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1,0</w:t>
            </w:r>
          </w:p>
        </w:tc>
        <w:tc>
          <w:tcPr>
            <w:tcW w:w="149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50%</w:t>
            </w:r>
          </w:p>
        </w:tc>
        <w:tc>
          <w:tcPr>
            <w:tcW w:w="486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7D7EC4" w:rsidTr="004A1129">
        <w:trPr>
          <w:trHeight w:val="706"/>
        </w:trPr>
        <w:tc>
          <w:tcPr>
            <w:tcW w:w="1468" w:type="dxa"/>
            <w:vMerge/>
            <w:tcBorders>
              <w:top w:val="single" w:sz="4" w:space="0" w:color="auto"/>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1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СК2</w:t>
            </w:r>
          </w:p>
        </w:tc>
        <w:tc>
          <w:tcPr>
            <w:tcW w:w="3168" w:type="dxa"/>
            <w:vMerge/>
            <w:tcBorders>
              <w:top w:val="nil"/>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70" w:type="dxa"/>
            <w:vMerge/>
            <w:tcBorders>
              <w:top w:val="nil"/>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671"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3</w:t>
            </w:r>
          </w:p>
        </w:tc>
        <w:tc>
          <w:tcPr>
            <w:tcW w:w="110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2,0</w:t>
            </w:r>
          </w:p>
        </w:tc>
        <w:tc>
          <w:tcPr>
            <w:tcW w:w="149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65%</w:t>
            </w:r>
          </w:p>
        </w:tc>
        <w:tc>
          <w:tcPr>
            <w:tcW w:w="486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7D7EC4" w:rsidTr="004A1129">
        <w:trPr>
          <w:trHeight w:val="703"/>
        </w:trPr>
        <w:tc>
          <w:tcPr>
            <w:tcW w:w="1468" w:type="dxa"/>
            <w:vMerge/>
            <w:tcBorders>
              <w:top w:val="single" w:sz="4" w:space="0" w:color="auto"/>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1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СК3</w:t>
            </w:r>
          </w:p>
        </w:tc>
        <w:tc>
          <w:tcPr>
            <w:tcW w:w="3168" w:type="dxa"/>
            <w:vMerge/>
            <w:tcBorders>
              <w:top w:val="nil"/>
              <w:left w:val="single" w:sz="4" w:space="0" w:color="auto"/>
              <w:bottom w:val="single" w:sz="4" w:space="0" w:color="auto"/>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70" w:type="dxa"/>
            <w:vMerge/>
            <w:tcBorders>
              <w:top w:val="nil"/>
              <w:left w:val="single" w:sz="4" w:space="0" w:color="auto"/>
              <w:bottom w:val="single" w:sz="4" w:space="0" w:color="auto"/>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671"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2</w:t>
            </w:r>
          </w:p>
        </w:tc>
        <w:tc>
          <w:tcPr>
            <w:tcW w:w="110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1,1</w:t>
            </w:r>
          </w:p>
        </w:tc>
        <w:tc>
          <w:tcPr>
            <w:tcW w:w="149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57%</w:t>
            </w:r>
          </w:p>
        </w:tc>
        <w:tc>
          <w:tcPr>
            <w:tcW w:w="486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7D7EC4" w:rsidTr="004A1129">
        <w:trPr>
          <w:trHeight w:val="827"/>
        </w:trPr>
        <w:tc>
          <w:tcPr>
            <w:tcW w:w="1468" w:type="dxa"/>
            <w:vMerge/>
            <w:tcBorders>
              <w:top w:val="single" w:sz="4" w:space="0" w:color="auto"/>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СК4</w:t>
            </w:r>
          </w:p>
        </w:tc>
        <w:tc>
          <w:tcPr>
            <w:tcW w:w="3168" w:type="dxa"/>
            <w:vMerge/>
            <w:tcBorders>
              <w:top w:val="single" w:sz="4" w:space="0" w:color="auto"/>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70" w:type="dxa"/>
            <w:vMerge/>
            <w:tcBorders>
              <w:top w:val="single" w:sz="4" w:space="0" w:color="auto"/>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2</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1,5</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74%</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7D7EC4" w:rsidTr="004A1129">
        <w:trPr>
          <w:trHeight w:val="315"/>
        </w:trPr>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lastRenderedPageBreak/>
              <w:t> </w:t>
            </w:r>
          </w:p>
        </w:tc>
        <w:tc>
          <w:tcPr>
            <w:tcW w:w="131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ГК1</w:t>
            </w:r>
          </w:p>
        </w:tc>
        <w:tc>
          <w:tcPr>
            <w:tcW w:w="3168" w:type="dxa"/>
            <w:vMerge w:val="restart"/>
            <w:tcBorders>
              <w:top w:val="nil"/>
              <w:left w:val="single" w:sz="4" w:space="0" w:color="auto"/>
              <w:bottom w:val="single" w:sz="4" w:space="0" w:color="000000"/>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Практическая грамотностьи фактическая точность речи</w:t>
            </w:r>
          </w:p>
        </w:tc>
        <w:tc>
          <w:tcPr>
            <w:tcW w:w="1370" w:type="dxa"/>
            <w:vMerge w:val="restart"/>
            <w:tcBorders>
              <w:top w:val="nil"/>
              <w:left w:val="single" w:sz="4" w:space="0" w:color="auto"/>
              <w:bottom w:val="single" w:sz="4" w:space="0" w:color="000000"/>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Базовый</w:t>
            </w:r>
          </w:p>
        </w:tc>
        <w:tc>
          <w:tcPr>
            <w:tcW w:w="671"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110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0,7</w:t>
            </w:r>
          </w:p>
        </w:tc>
        <w:tc>
          <w:tcPr>
            <w:tcW w:w="149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69%</w:t>
            </w:r>
          </w:p>
        </w:tc>
        <w:tc>
          <w:tcPr>
            <w:tcW w:w="486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7D7EC4" w:rsidTr="004A1129">
        <w:trPr>
          <w:trHeight w:val="315"/>
        </w:trPr>
        <w:tc>
          <w:tcPr>
            <w:tcW w:w="1468" w:type="dxa"/>
            <w:vMerge/>
            <w:tcBorders>
              <w:top w:val="nil"/>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1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ГК2</w:t>
            </w:r>
          </w:p>
        </w:tc>
        <w:tc>
          <w:tcPr>
            <w:tcW w:w="3168" w:type="dxa"/>
            <w:vMerge/>
            <w:tcBorders>
              <w:top w:val="nil"/>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70" w:type="dxa"/>
            <w:vMerge/>
            <w:tcBorders>
              <w:top w:val="nil"/>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671"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110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0,5</w:t>
            </w:r>
          </w:p>
        </w:tc>
        <w:tc>
          <w:tcPr>
            <w:tcW w:w="149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47%</w:t>
            </w:r>
          </w:p>
        </w:tc>
        <w:tc>
          <w:tcPr>
            <w:tcW w:w="4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Данный элемент содержания усвоен на низком уровне. Требуется коррекция.</w:t>
            </w:r>
          </w:p>
        </w:tc>
      </w:tr>
      <w:tr w:rsidR="004A1129" w:rsidRPr="007D7EC4" w:rsidTr="004A1129">
        <w:trPr>
          <w:trHeight w:val="315"/>
        </w:trPr>
        <w:tc>
          <w:tcPr>
            <w:tcW w:w="1468" w:type="dxa"/>
            <w:vMerge/>
            <w:tcBorders>
              <w:top w:val="nil"/>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1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ГК3</w:t>
            </w:r>
          </w:p>
        </w:tc>
        <w:tc>
          <w:tcPr>
            <w:tcW w:w="3168" w:type="dxa"/>
            <w:vMerge/>
            <w:tcBorders>
              <w:top w:val="nil"/>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70" w:type="dxa"/>
            <w:vMerge/>
            <w:tcBorders>
              <w:top w:val="nil"/>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671"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110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0,8</w:t>
            </w:r>
          </w:p>
        </w:tc>
        <w:tc>
          <w:tcPr>
            <w:tcW w:w="149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75%</w:t>
            </w:r>
          </w:p>
        </w:tc>
        <w:tc>
          <w:tcPr>
            <w:tcW w:w="486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7D7EC4" w:rsidTr="004A1129">
        <w:trPr>
          <w:trHeight w:val="315"/>
        </w:trPr>
        <w:tc>
          <w:tcPr>
            <w:tcW w:w="1468" w:type="dxa"/>
            <w:vMerge/>
            <w:tcBorders>
              <w:top w:val="nil"/>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1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ГК4</w:t>
            </w:r>
          </w:p>
        </w:tc>
        <w:tc>
          <w:tcPr>
            <w:tcW w:w="3168" w:type="dxa"/>
            <w:vMerge/>
            <w:tcBorders>
              <w:top w:val="nil"/>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70" w:type="dxa"/>
            <w:vMerge/>
            <w:tcBorders>
              <w:top w:val="nil"/>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671"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110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0,6</w:t>
            </w:r>
          </w:p>
        </w:tc>
        <w:tc>
          <w:tcPr>
            <w:tcW w:w="149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62%</w:t>
            </w:r>
          </w:p>
        </w:tc>
        <w:tc>
          <w:tcPr>
            <w:tcW w:w="486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7D7EC4" w:rsidTr="004A1129">
        <w:trPr>
          <w:trHeight w:val="315"/>
        </w:trPr>
        <w:tc>
          <w:tcPr>
            <w:tcW w:w="1468" w:type="dxa"/>
            <w:vMerge/>
            <w:tcBorders>
              <w:top w:val="nil"/>
              <w:left w:val="single" w:sz="4" w:space="0" w:color="auto"/>
              <w:bottom w:val="single" w:sz="4" w:space="0" w:color="auto"/>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1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ФК1</w:t>
            </w:r>
          </w:p>
        </w:tc>
        <w:tc>
          <w:tcPr>
            <w:tcW w:w="3168" w:type="dxa"/>
            <w:vMerge/>
            <w:tcBorders>
              <w:top w:val="nil"/>
              <w:left w:val="single" w:sz="4" w:space="0" w:color="auto"/>
              <w:bottom w:val="single" w:sz="4" w:space="0" w:color="auto"/>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70" w:type="dxa"/>
            <w:vMerge/>
            <w:tcBorders>
              <w:top w:val="nil"/>
              <w:left w:val="single" w:sz="4" w:space="0" w:color="auto"/>
              <w:bottom w:val="single" w:sz="4" w:space="0" w:color="auto"/>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671"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110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0,7</w:t>
            </w:r>
          </w:p>
        </w:tc>
        <w:tc>
          <w:tcPr>
            <w:tcW w:w="149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73%</w:t>
            </w:r>
          </w:p>
        </w:tc>
        <w:tc>
          <w:tcPr>
            <w:tcW w:w="486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bl>
    <w:p w:rsidR="004A1129" w:rsidRDefault="004A1129" w:rsidP="004A1129">
      <w:pPr>
        <w:ind w:firstLine="567"/>
        <w:jc w:val="both"/>
        <w:rPr>
          <w:rFonts w:ascii="Times New Roman" w:hAnsi="Times New Roman" w:cs="Times New Roman"/>
          <w:b/>
          <w:i/>
          <w:sz w:val="28"/>
          <w:szCs w:val="28"/>
        </w:rPr>
      </w:pPr>
    </w:p>
    <w:p w:rsidR="004A1129" w:rsidRDefault="004A1129" w:rsidP="004A1129">
      <w:pPr>
        <w:ind w:firstLine="567"/>
        <w:jc w:val="both"/>
        <w:rPr>
          <w:rFonts w:ascii="Times New Roman" w:hAnsi="Times New Roman" w:cs="Times New Roman"/>
          <w:b/>
          <w:sz w:val="28"/>
          <w:szCs w:val="28"/>
        </w:rPr>
      </w:pPr>
    </w:p>
    <w:p w:rsidR="004A1129" w:rsidRPr="00116C5A" w:rsidRDefault="004A1129" w:rsidP="004A1129">
      <w:pPr>
        <w:ind w:firstLine="567"/>
        <w:jc w:val="both"/>
        <w:rPr>
          <w:rFonts w:ascii="Times New Roman" w:hAnsi="Times New Roman" w:cs="Times New Roman"/>
          <w:b/>
          <w:sz w:val="28"/>
          <w:szCs w:val="28"/>
        </w:rPr>
      </w:pPr>
      <w:r>
        <w:rPr>
          <w:rFonts w:ascii="Times New Roman" w:hAnsi="Times New Roman" w:cs="Times New Roman"/>
          <w:b/>
          <w:sz w:val="28"/>
          <w:szCs w:val="28"/>
        </w:rPr>
        <w:t>11 класс</w:t>
      </w:r>
    </w:p>
    <w:p w:rsidR="004A1129" w:rsidRDefault="004A1129" w:rsidP="004A1129">
      <w:pPr>
        <w:ind w:firstLine="567"/>
        <w:jc w:val="both"/>
        <w:rPr>
          <w:rFonts w:ascii="Times New Roman" w:hAnsi="Times New Roman" w:cs="Times New Roman"/>
          <w:b/>
          <w:i/>
          <w:sz w:val="28"/>
          <w:szCs w:val="28"/>
        </w:rPr>
      </w:pPr>
      <w:r>
        <w:rPr>
          <w:rFonts w:ascii="Times New Roman" w:hAnsi="Times New Roman" w:cs="Times New Roman"/>
          <w:b/>
          <w:i/>
          <w:sz w:val="28"/>
          <w:szCs w:val="28"/>
        </w:rPr>
        <w:t>Математика (базовый уровень)</w:t>
      </w:r>
    </w:p>
    <w:tbl>
      <w:tblPr>
        <w:tblW w:w="15163" w:type="dxa"/>
        <w:tblLook w:val="04A0" w:firstRow="1" w:lastRow="0" w:firstColumn="1" w:lastColumn="0" w:noHBand="0" w:noVBand="1"/>
      </w:tblPr>
      <w:tblGrid>
        <w:gridCol w:w="1121"/>
        <w:gridCol w:w="2560"/>
        <w:gridCol w:w="1559"/>
        <w:gridCol w:w="1418"/>
        <w:gridCol w:w="1370"/>
        <w:gridCol w:w="679"/>
        <w:gridCol w:w="927"/>
        <w:gridCol w:w="1276"/>
        <w:gridCol w:w="4253"/>
      </w:tblGrid>
      <w:tr w:rsidR="004A1129" w:rsidRPr="007D7EC4" w:rsidTr="004A1129">
        <w:trPr>
          <w:trHeight w:val="1080"/>
        </w:trPr>
        <w:tc>
          <w:tcPr>
            <w:tcW w:w="1121" w:type="dxa"/>
            <w:tcBorders>
              <w:top w:val="single" w:sz="4" w:space="0" w:color="auto"/>
              <w:left w:val="single" w:sz="4" w:space="0" w:color="auto"/>
              <w:bottom w:val="nil"/>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Проверяемые требования (умения)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коды разделов элементов содержания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коды разделов элементов требований</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Уровень сложности</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Max балл</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Средний балл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Уровень успешности, % от макс.балла</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Заключение по заданиям</w:t>
            </w:r>
          </w:p>
        </w:tc>
      </w:tr>
      <w:tr w:rsidR="004A1129" w:rsidRPr="007D7EC4" w:rsidTr="004A1129">
        <w:trPr>
          <w:trHeight w:val="630"/>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t>1</w:t>
            </w:r>
          </w:p>
        </w:tc>
        <w:tc>
          <w:tcPr>
            <w:tcW w:w="25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выполнять вычисления и преобразования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1.1.1, 1.1.3, 1.4.1</w:t>
            </w:r>
          </w:p>
        </w:tc>
        <w:tc>
          <w:tcPr>
            <w:tcW w:w="14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1.1</w:t>
            </w:r>
          </w:p>
        </w:tc>
        <w:tc>
          <w:tcPr>
            <w:tcW w:w="137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98%</w:t>
            </w:r>
          </w:p>
        </w:tc>
        <w:tc>
          <w:tcPr>
            <w:tcW w:w="425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7D7EC4" w:rsidTr="004A1129">
        <w:trPr>
          <w:trHeight w:val="630"/>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t>2</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выполнять вычисления и преобразования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1.1.3, 1.1.4, 1.4.2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1.1</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76%</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7D7EC4" w:rsidTr="004A1129">
        <w:trPr>
          <w:trHeight w:val="945"/>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t>3</w:t>
            </w:r>
          </w:p>
        </w:tc>
        <w:tc>
          <w:tcPr>
            <w:tcW w:w="25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использовать приобретенные знания и умения в практической деятельности и повседневной жизни</w:t>
            </w:r>
          </w:p>
        </w:tc>
        <w:tc>
          <w:tcPr>
            <w:tcW w:w="155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1.1.3</w:t>
            </w:r>
          </w:p>
        </w:tc>
        <w:tc>
          <w:tcPr>
            <w:tcW w:w="14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6.3</w:t>
            </w:r>
          </w:p>
        </w:tc>
        <w:tc>
          <w:tcPr>
            <w:tcW w:w="137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0,8</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78%</w:t>
            </w:r>
          </w:p>
        </w:tc>
        <w:tc>
          <w:tcPr>
            <w:tcW w:w="425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7D7EC4" w:rsidTr="004A1129">
        <w:trPr>
          <w:trHeight w:val="630"/>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t>4</w:t>
            </w:r>
          </w:p>
        </w:tc>
        <w:tc>
          <w:tcPr>
            <w:tcW w:w="25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выполнять вычисления и преобразования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1.4.3-1.4.5</w:t>
            </w:r>
          </w:p>
        </w:tc>
        <w:tc>
          <w:tcPr>
            <w:tcW w:w="14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1.1-1.3</w:t>
            </w:r>
          </w:p>
        </w:tc>
        <w:tc>
          <w:tcPr>
            <w:tcW w:w="137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0,5</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54%</w:t>
            </w:r>
          </w:p>
        </w:tc>
        <w:tc>
          <w:tcPr>
            <w:tcW w:w="425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7D7EC4" w:rsidTr="004A1129">
        <w:trPr>
          <w:trHeight w:val="945"/>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t>5</w:t>
            </w:r>
          </w:p>
        </w:tc>
        <w:tc>
          <w:tcPr>
            <w:tcW w:w="25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использовать приобретенные знания и умения в практической деятельности и повседневной жизни</w:t>
            </w:r>
          </w:p>
        </w:tc>
        <w:tc>
          <w:tcPr>
            <w:tcW w:w="155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1.4.1</w:t>
            </w:r>
          </w:p>
        </w:tc>
        <w:tc>
          <w:tcPr>
            <w:tcW w:w="14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6.3</w:t>
            </w:r>
          </w:p>
        </w:tc>
        <w:tc>
          <w:tcPr>
            <w:tcW w:w="137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93%</w:t>
            </w:r>
          </w:p>
        </w:tc>
        <w:tc>
          <w:tcPr>
            <w:tcW w:w="425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7D7EC4" w:rsidTr="004A1129">
        <w:trPr>
          <w:trHeight w:val="315"/>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t>6</w:t>
            </w:r>
          </w:p>
        </w:tc>
        <w:tc>
          <w:tcPr>
            <w:tcW w:w="25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решать уравнения и неравенства</w:t>
            </w:r>
          </w:p>
        </w:tc>
        <w:tc>
          <w:tcPr>
            <w:tcW w:w="155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2.1.1-2.1.6</w:t>
            </w:r>
          </w:p>
        </w:tc>
        <w:tc>
          <w:tcPr>
            <w:tcW w:w="14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2.1</w:t>
            </w:r>
          </w:p>
        </w:tc>
        <w:tc>
          <w:tcPr>
            <w:tcW w:w="137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100%</w:t>
            </w:r>
          </w:p>
        </w:tc>
        <w:tc>
          <w:tcPr>
            <w:tcW w:w="425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7D7EC4" w:rsidTr="004A1129">
        <w:trPr>
          <w:trHeight w:val="945"/>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t>7</w:t>
            </w:r>
          </w:p>
        </w:tc>
        <w:tc>
          <w:tcPr>
            <w:tcW w:w="25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выполнять действия с геометрическими фигурами, координатами и векторами</w:t>
            </w:r>
          </w:p>
        </w:tc>
        <w:tc>
          <w:tcPr>
            <w:tcW w:w="155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5.1.1-5.1.3</w:t>
            </w:r>
          </w:p>
        </w:tc>
        <w:tc>
          <w:tcPr>
            <w:tcW w:w="14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5.2</w:t>
            </w:r>
          </w:p>
        </w:tc>
        <w:tc>
          <w:tcPr>
            <w:tcW w:w="137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85%</w:t>
            </w:r>
          </w:p>
        </w:tc>
        <w:tc>
          <w:tcPr>
            <w:tcW w:w="425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7D7EC4" w:rsidTr="004A1129">
        <w:trPr>
          <w:trHeight w:val="630"/>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t>8</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строить и исследовать простейшие математические модели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6.3.1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5.4</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93%</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7D7EC4" w:rsidTr="004A1129">
        <w:trPr>
          <w:trHeight w:val="945"/>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t>9</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использовать приобретенные знания и умения в практической деятельности и повседневной жизни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6.2.1, 3.1.3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6.1</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95%</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7D7EC4" w:rsidTr="004A1129">
        <w:trPr>
          <w:trHeight w:val="945"/>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t>10</w:t>
            </w:r>
          </w:p>
        </w:tc>
        <w:tc>
          <w:tcPr>
            <w:tcW w:w="25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выполнять действия с геометрическими фигурами, координатами и векторами</w:t>
            </w:r>
          </w:p>
        </w:tc>
        <w:tc>
          <w:tcPr>
            <w:tcW w:w="155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5.3.1-5.3.5</w:t>
            </w:r>
          </w:p>
        </w:tc>
        <w:tc>
          <w:tcPr>
            <w:tcW w:w="14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4.2</w:t>
            </w:r>
          </w:p>
        </w:tc>
        <w:tc>
          <w:tcPr>
            <w:tcW w:w="137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73%</w:t>
            </w:r>
          </w:p>
        </w:tc>
        <w:tc>
          <w:tcPr>
            <w:tcW w:w="425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7D7EC4" w:rsidTr="004A1129">
        <w:trPr>
          <w:trHeight w:val="630"/>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lastRenderedPageBreak/>
              <w:t>11</w:t>
            </w:r>
          </w:p>
        </w:tc>
        <w:tc>
          <w:tcPr>
            <w:tcW w:w="25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выполнять действия с функциями</w:t>
            </w:r>
          </w:p>
        </w:tc>
        <w:tc>
          <w:tcPr>
            <w:tcW w:w="155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3.1.1.-3.1.3, 4.1</w:t>
            </w:r>
          </w:p>
        </w:tc>
        <w:tc>
          <w:tcPr>
            <w:tcW w:w="14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3.3, 6.2, 6.3</w:t>
            </w:r>
          </w:p>
        </w:tc>
        <w:tc>
          <w:tcPr>
            <w:tcW w:w="137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0,6</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56%</w:t>
            </w:r>
          </w:p>
        </w:tc>
        <w:tc>
          <w:tcPr>
            <w:tcW w:w="425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7D7EC4" w:rsidTr="004A1129">
        <w:trPr>
          <w:trHeight w:val="945"/>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t>12</w:t>
            </w:r>
          </w:p>
        </w:tc>
        <w:tc>
          <w:tcPr>
            <w:tcW w:w="25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выполнять действия с геометрическими фигурами, координатами и векторами</w:t>
            </w:r>
          </w:p>
        </w:tc>
        <w:tc>
          <w:tcPr>
            <w:tcW w:w="155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5.1.1-5.1.5</w:t>
            </w:r>
          </w:p>
        </w:tc>
        <w:tc>
          <w:tcPr>
            <w:tcW w:w="14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4.1</w:t>
            </w:r>
          </w:p>
        </w:tc>
        <w:tc>
          <w:tcPr>
            <w:tcW w:w="137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39%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Данный элемент содержания усвоен на низком уровне. Требуется коррекция.</w:t>
            </w:r>
          </w:p>
        </w:tc>
      </w:tr>
    </w:tbl>
    <w:p w:rsidR="004A1129" w:rsidRDefault="004A1129" w:rsidP="004A1129">
      <w:pPr>
        <w:ind w:firstLine="567"/>
        <w:jc w:val="both"/>
        <w:rPr>
          <w:rFonts w:ascii="Times New Roman" w:hAnsi="Times New Roman" w:cs="Times New Roman"/>
          <w:b/>
          <w:i/>
          <w:sz w:val="28"/>
          <w:szCs w:val="28"/>
        </w:rPr>
      </w:pPr>
      <w:r>
        <w:rPr>
          <w:rFonts w:ascii="Times New Roman" w:hAnsi="Times New Roman" w:cs="Times New Roman"/>
          <w:b/>
          <w:i/>
          <w:sz w:val="28"/>
          <w:szCs w:val="28"/>
        </w:rPr>
        <w:t>Математика (профильный уровень)</w:t>
      </w:r>
    </w:p>
    <w:tbl>
      <w:tblPr>
        <w:tblW w:w="15304" w:type="dxa"/>
        <w:tblLook w:val="04A0" w:firstRow="1" w:lastRow="0" w:firstColumn="1" w:lastColumn="0" w:noHBand="0" w:noVBand="1"/>
      </w:tblPr>
      <w:tblGrid>
        <w:gridCol w:w="1131"/>
        <w:gridCol w:w="3117"/>
        <w:gridCol w:w="1276"/>
        <w:gridCol w:w="1275"/>
        <w:gridCol w:w="1160"/>
        <w:gridCol w:w="678"/>
        <w:gridCol w:w="1118"/>
        <w:gridCol w:w="1423"/>
        <w:gridCol w:w="4126"/>
      </w:tblGrid>
      <w:tr w:rsidR="004A1129" w:rsidRPr="00116C5A" w:rsidTr="004A1129">
        <w:trPr>
          <w:trHeight w:val="1260"/>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20"/>
              </w:rPr>
            </w:pPr>
            <w:r w:rsidRPr="00116C5A">
              <w:rPr>
                <w:rFonts w:ascii="Times New Roman" w:eastAsia="Times New Roman" w:hAnsi="Times New Roman" w:cs="Times New Roman"/>
                <w:b/>
                <w:bCs/>
                <w:i/>
                <w:iCs/>
                <w:sz w:val="18"/>
                <w:szCs w:val="20"/>
              </w:rPr>
              <w:t>№</w:t>
            </w:r>
          </w:p>
        </w:tc>
        <w:tc>
          <w:tcPr>
            <w:tcW w:w="3117"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20"/>
              </w:rPr>
            </w:pPr>
            <w:r w:rsidRPr="00116C5A">
              <w:rPr>
                <w:rFonts w:ascii="Times New Roman" w:eastAsia="Times New Roman" w:hAnsi="Times New Roman" w:cs="Times New Roman"/>
                <w:b/>
                <w:bCs/>
                <w:i/>
                <w:iCs/>
                <w:sz w:val="18"/>
                <w:szCs w:val="20"/>
              </w:rPr>
              <w:t>Проверяемые требования (умения)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20"/>
              </w:rPr>
            </w:pPr>
            <w:r w:rsidRPr="00116C5A">
              <w:rPr>
                <w:rFonts w:ascii="Times New Roman" w:eastAsia="Times New Roman" w:hAnsi="Times New Roman" w:cs="Times New Roman"/>
                <w:b/>
                <w:bCs/>
                <w:i/>
                <w:iCs/>
                <w:sz w:val="18"/>
                <w:szCs w:val="20"/>
              </w:rPr>
              <w:t>коды разделов элементов содержания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20"/>
              </w:rPr>
            </w:pPr>
            <w:r w:rsidRPr="00116C5A">
              <w:rPr>
                <w:rFonts w:ascii="Times New Roman" w:eastAsia="Times New Roman" w:hAnsi="Times New Roman" w:cs="Times New Roman"/>
                <w:b/>
                <w:bCs/>
                <w:i/>
                <w:iCs/>
                <w:sz w:val="18"/>
                <w:szCs w:val="20"/>
              </w:rPr>
              <w:t>коды разделов элементов требований</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rPr>
            </w:pPr>
            <w:r w:rsidRPr="00116C5A">
              <w:rPr>
                <w:rFonts w:ascii="Times New Roman" w:eastAsia="Times New Roman" w:hAnsi="Times New Roman" w:cs="Times New Roman"/>
                <w:b/>
                <w:bCs/>
                <w:i/>
                <w:iCs/>
                <w:sz w:val="18"/>
              </w:rPr>
              <w:t>Уровень сложности</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rPr>
            </w:pPr>
            <w:r w:rsidRPr="00116C5A">
              <w:rPr>
                <w:rFonts w:ascii="Times New Roman" w:eastAsia="Times New Roman" w:hAnsi="Times New Roman" w:cs="Times New Roman"/>
                <w:b/>
                <w:bCs/>
                <w:i/>
                <w:iCs/>
                <w:sz w:val="18"/>
              </w:rPr>
              <w:t>Max балл</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rPr>
            </w:pPr>
            <w:r w:rsidRPr="00116C5A">
              <w:rPr>
                <w:rFonts w:ascii="Times New Roman" w:eastAsia="Times New Roman" w:hAnsi="Times New Roman" w:cs="Times New Roman"/>
                <w:b/>
                <w:bCs/>
                <w:i/>
                <w:iCs/>
                <w:sz w:val="18"/>
              </w:rPr>
              <w:t>Средний балл</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rPr>
            </w:pPr>
            <w:r w:rsidRPr="00116C5A">
              <w:rPr>
                <w:rFonts w:ascii="Times New Roman" w:eastAsia="Times New Roman" w:hAnsi="Times New Roman" w:cs="Times New Roman"/>
                <w:b/>
                <w:bCs/>
                <w:i/>
                <w:iCs/>
                <w:sz w:val="18"/>
              </w:rPr>
              <w:t>Уровень успешности, % от макс.балла</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rPr>
            </w:pPr>
            <w:r w:rsidRPr="00116C5A">
              <w:rPr>
                <w:rFonts w:ascii="Times New Roman" w:eastAsia="Times New Roman" w:hAnsi="Times New Roman" w:cs="Times New Roman"/>
                <w:b/>
                <w:bCs/>
                <w:i/>
                <w:iCs/>
                <w:sz w:val="18"/>
              </w:rPr>
              <w:t>Заключение по заданиям</w:t>
            </w:r>
          </w:p>
        </w:tc>
      </w:tr>
      <w:tr w:rsidR="004A1129" w:rsidRPr="00116C5A" w:rsidTr="004A1129">
        <w:trPr>
          <w:trHeight w:val="94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1</w:t>
            </w:r>
          </w:p>
        </w:tc>
        <w:tc>
          <w:tcPr>
            <w:tcW w:w="311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использовать приобретенные знания и умения в практической деятельности и повседневной жизни</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2.1.12</w:t>
            </w:r>
          </w:p>
        </w:tc>
        <w:tc>
          <w:tcPr>
            <w:tcW w:w="1275"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 xml:space="preserve">1.1-1.2 </w:t>
            </w:r>
          </w:p>
        </w:tc>
        <w:tc>
          <w:tcPr>
            <w:tcW w:w="11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0,6</w:t>
            </w:r>
          </w:p>
        </w:tc>
        <w:tc>
          <w:tcPr>
            <w:tcW w:w="142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57%</w:t>
            </w:r>
          </w:p>
        </w:tc>
        <w:tc>
          <w:tcPr>
            <w:tcW w:w="412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116C5A" w:rsidTr="004A1129">
        <w:trPr>
          <w:trHeight w:val="94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2</w:t>
            </w:r>
          </w:p>
        </w:tc>
        <w:tc>
          <w:tcPr>
            <w:tcW w:w="311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использовать приобретенные знания и умения в практической деятельности и повседневной жизни</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6.2.1, 3.1.3</w:t>
            </w:r>
          </w:p>
        </w:tc>
        <w:tc>
          <w:tcPr>
            <w:tcW w:w="1275"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3.1, 6.2</w:t>
            </w:r>
          </w:p>
        </w:tc>
        <w:tc>
          <w:tcPr>
            <w:tcW w:w="11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1,0</w:t>
            </w:r>
          </w:p>
        </w:tc>
        <w:tc>
          <w:tcPr>
            <w:tcW w:w="142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97%</w:t>
            </w:r>
          </w:p>
        </w:tc>
        <w:tc>
          <w:tcPr>
            <w:tcW w:w="412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116C5A" w:rsidTr="004A1129">
        <w:trPr>
          <w:trHeight w:val="94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3</w:t>
            </w:r>
          </w:p>
        </w:tc>
        <w:tc>
          <w:tcPr>
            <w:tcW w:w="311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использовать приобретенные знания и умения в практической деятельности и повседневной жизни</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1.4.1, 1.1.3</w:t>
            </w:r>
          </w:p>
        </w:tc>
        <w:tc>
          <w:tcPr>
            <w:tcW w:w="1275"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5.1, 6.1, 6.2</w:t>
            </w:r>
          </w:p>
        </w:tc>
        <w:tc>
          <w:tcPr>
            <w:tcW w:w="11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0,9</w:t>
            </w:r>
          </w:p>
        </w:tc>
        <w:tc>
          <w:tcPr>
            <w:tcW w:w="142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92%</w:t>
            </w:r>
          </w:p>
        </w:tc>
        <w:tc>
          <w:tcPr>
            <w:tcW w:w="412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116C5A" w:rsidTr="004A1129">
        <w:trPr>
          <w:trHeight w:val="94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4</w:t>
            </w:r>
          </w:p>
        </w:tc>
        <w:tc>
          <w:tcPr>
            <w:tcW w:w="311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выполнять действия с геометрическими фигурами, координатами и векторами</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5.6</w:t>
            </w:r>
          </w:p>
        </w:tc>
        <w:tc>
          <w:tcPr>
            <w:tcW w:w="1275"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4.3</w:t>
            </w:r>
          </w:p>
        </w:tc>
        <w:tc>
          <w:tcPr>
            <w:tcW w:w="11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0,9</w:t>
            </w:r>
          </w:p>
        </w:tc>
        <w:tc>
          <w:tcPr>
            <w:tcW w:w="142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86%</w:t>
            </w:r>
          </w:p>
        </w:tc>
        <w:tc>
          <w:tcPr>
            <w:tcW w:w="412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116C5A" w:rsidTr="004A1129">
        <w:trPr>
          <w:trHeight w:val="630"/>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5</w:t>
            </w:r>
          </w:p>
        </w:tc>
        <w:tc>
          <w:tcPr>
            <w:tcW w:w="3117"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строить и исследовать простейшие математические модели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6.3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5.4</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0,6</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63%</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116C5A" w:rsidTr="004A1129">
        <w:trPr>
          <w:trHeight w:val="31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6</w:t>
            </w:r>
          </w:p>
        </w:tc>
        <w:tc>
          <w:tcPr>
            <w:tcW w:w="311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решать уравнения и неравенства</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2.1</w:t>
            </w:r>
          </w:p>
        </w:tc>
        <w:tc>
          <w:tcPr>
            <w:tcW w:w="1275"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2.1</w:t>
            </w:r>
          </w:p>
        </w:tc>
        <w:tc>
          <w:tcPr>
            <w:tcW w:w="11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0,7</w:t>
            </w:r>
          </w:p>
        </w:tc>
        <w:tc>
          <w:tcPr>
            <w:tcW w:w="142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69%</w:t>
            </w:r>
          </w:p>
        </w:tc>
        <w:tc>
          <w:tcPr>
            <w:tcW w:w="412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116C5A" w:rsidTr="004A1129">
        <w:trPr>
          <w:trHeight w:val="94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7</w:t>
            </w:r>
          </w:p>
        </w:tc>
        <w:tc>
          <w:tcPr>
            <w:tcW w:w="311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выполнять действия с геометрическими фигурами, координатами и векторами</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5.5.7</w:t>
            </w:r>
          </w:p>
        </w:tc>
        <w:tc>
          <w:tcPr>
            <w:tcW w:w="1275"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4.2</w:t>
            </w:r>
          </w:p>
        </w:tc>
        <w:tc>
          <w:tcPr>
            <w:tcW w:w="11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0,8</w:t>
            </w:r>
          </w:p>
        </w:tc>
        <w:tc>
          <w:tcPr>
            <w:tcW w:w="142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77%</w:t>
            </w:r>
          </w:p>
        </w:tc>
        <w:tc>
          <w:tcPr>
            <w:tcW w:w="412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116C5A" w:rsidTr="004A1129">
        <w:trPr>
          <w:trHeight w:val="630"/>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8</w:t>
            </w:r>
          </w:p>
        </w:tc>
        <w:tc>
          <w:tcPr>
            <w:tcW w:w="311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выполнять действия с функциями</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 xml:space="preserve">4.1, 4.2 </w:t>
            </w:r>
          </w:p>
        </w:tc>
        <w:tc>
          <w:tcPr>
            <w:tcW w:w="1275"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3.2-3.3</w:t>
            </w:r>
          </w:p>
        </w:tc>
        <w:tc>
          <w:tcPr>
            <w:tcW w:w="11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0,6</w:t>
            </w:r>
          </w:p>
        </w:tc>
        <w:tc>
          <w:tcPr>
            <w:tcW w:w="142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63%</w:t>
            </w:r>
          </w:p>
        </w:tc>
        <w:tc>
          <w:tcPr>
            <w:tcW w:w="412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116C5A" w:rsidTr="004A1129">
        <w:trPr>
          <w:trHeight w:val="94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9</w:t>
            </w:r>
          </w:p>
        </w:tc>
        <w:tc>
          <w:tcPr>
            <w:tcW w:w="311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выполнять действия с геометрическими фигурами, координатами и векторами</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5.5.6</w:t>
            </w:r>
          </w:p>
        </w:tc>
        <w:tc>
          <w:tcPr>
            <w:tcW w:w="1275"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4.2</w:t>
            </w:r>
          </w:p>
        </w:tc>
        <w:tc>
          <w:tcPr>
            <w:tcW w:w="11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0,8</w:t>
            </w:r>
          </w:p>
        </w:tc>
        <w:tc>
          <w:tcPr>
            <w:tcW w:w="142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79%</w:t>
            </w:r>
          </w:p>
        </w:tc>
        <w:tc>
          <w:tcPr>
            <w:tcW w:w="412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116C5A" w:rsidTr="004A1129">
        <w:trPr>
          <w:trHeight w:val="630"/>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10</w:t>
            </w:r>
          </w:p>
        </w:tc>
        <w:tc>
          <w:tcPr>
            <w:tcW w:w="311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выполнять вычисления и преобразования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1.2.4</w:t>
            </w:r>
          </w:p>
        </w:tc>
        <w:tc>
          <w:tcPr>
            <w:tcW w:w="1275"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1.3</w:t>
            </w:r>
          </w:p>
        </w:tc>
        <w:tc>
          <w:tcPr>
            <w:tcW w:w="11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0,6</w:t>
            </w:r>
          </w:p>
        </w:tc>
        <w:tc>
          <w:tcPr>
            <w:tcW w:w="142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58%</w:t>
            </w:r>
          </w:p>
        </w:tc>
        <w:tc>
          <w:tcPr>
            <w:tcW w:w="412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116C5A" w:rsidTr="004A1129">
        <w:trPr>
          <w:trHeight w:val="630"/>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11</w:t>
            </w:r>
          </w:p>
        </w:tc>
        <w:tc>
          <w:tcPr>
            <w:tcW w:w="311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строить и исследовать простейшие математические модели</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2.1.12</w:t>
            </w:r>
          </w:p>
        </w:tc>
        <w:tc>
          <w:tcPr>
            <w:tcW w:w="1275"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5.1</w:t>
            </w:r>
          </w:p>
        </w:tc>
        <w:tc>
          <w:tcPr>
            <w:tcW w:w="11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0,6</w:t>
            </w:r>
          </w:p>
        </w:tc>
        <w:tc>
          <w:tcPr>
            <w:tcW w:w="142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55%</w:t>
            </w:r>
          </w:p>
        </w:tc>
        <w:tc>
          <w:tcPr>
            <w:tcW w:w="412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116C5A" w:rsidTr="004A1129">
        <w:trPr>
          <w:trHeight w:val="630"/>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12</w:t>
            </w:r>
          </w:p>
        </w:tc>
        <w:tc>
          <w:tcPr>
            <w:tcW w:w="311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выполнять действия с функциями</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4.2.1</w:t>
            </w:r>
          </w:p>
        </w:tc>
        <w:tc>
          <w:tcPr>
            <w:tcW w:w="1275"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3.3</w:t>
            </w:r>
          </w:p>
        </w:tc>
        <w:tc>
          <w:tcPr>
            <w:tcW w:w="11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0,6</w:t>
            </w:r>
          </w:p>
        </w:tc>
        <w:tc>
          <w:tcPr>
            <w:tcW w:w="142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58%</w:t>
            </w:r>
          </w:p>
        </w:tc>
        <w:tc>
          <w:tcPr>
            <w:tcW w:w="412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bl>
    <w:p w:rsidR="004A1129" w:rsidRDefault="004A1129" w:rsidP="004A1129">
      <w:pPr>
        <w:ind w:firstLine="567"/>
        <w:jc w:val="both"/>
        <w:rPr>
          <w:rFonts w:ascii="Times New Roman" w:hAnsi="Times New Roman" w:cs="Times New Roman"/>
          <w:b/>
          <w:i/>
          <w:sz w:val="28"/>
          <w:szCs w:val="28"/>
        </w:rPr>
      </w:pPr>
    </w:p>
    <w:p w:rsidR="004A1129" w:rsidRDefault="004A1129" w:rsidP="004A1129">
      <w:pPr>
        <w:ind w:firstLine="567"/>
        <w:jc w:val="both"/>
        <w:rPr>
          <w:rFonts w:ascii="Times New Roman" w:hAnsi="Times New Roman" w:cs="Times New Roman"/>
          <w:b/>
          <w:i/>
          <w:sz w:val="28"/>
          <w:szCs w:val="28"/>
        </w:rPr>
      </w:pPr>
      <w:r>
        <w:rPr>
          <w:rFonts w:ascii="Times New Roman" w:hAnsi="Times New Roman" w:cs="Times New Roman"/>
          <w:b/>
          <w:i/>
          <w:sz w:val="28"/>
          <w:szCs w:val="28"/>
        </w:rPr>
        <w:t>Русский язык</w:t>
      </w:r>
    </w:p>
    <w:tbl>
      <w:tblPr>
        <w:tblW w:w="15163" w:type="dxa"/>
        <w:tblLayout w:type="fixed"/>
        <w:tblLook w:val="04A0" w:firstRow="1" w:lastRow="0" w:firstColumn="1" w:lastColumn="0" w:noHBand="0" w:noVBand="1"/>
      </w:tblPr>
      <w:tblGrid>
        <w:gridCol w:w="1128"/>
        <w:gridCol w:w="2978"/>
        <w:gridCol w:w="1134"/>
        <w:gridCol w:w="1276"/>
        <w:gridCol w:w="1276"/>
        <w:gridCol w:w="678"/>
        <w:gridCol w:w="1023"/>
        <w:gridCol w:w="1275"/>
        <w:gridCol w:w="4395"/>
      </w:tblGrid>
      <w:tr w:rsidR="004A1129" w:rsidRPr="003305B9" w:rsidTr="004A1129">
        <w:trPr>
          <w:trHeight w:val="126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i/>
                <w:iCs/>
                <w:sz w:val="18"/>
                <w:szCs w:val="18"/>
              </w:rPr>
            </w:pPr>
            <w:r w:rsidRPr="003305B9">
              <w:rPr>
                <w:rFonts w:ascii="Times New Roman" w:eastAsia="Times New Roman" w:hAnsi="Times New Roman" w:cs="Times New Roman"/>
                <w:b/>
                <w:bCs/>
                <w:i/>
                <w:iCs/>
                <w:sz w:val="18"/>
                <w:szCs w:val="18"/>
              </w:rPr>
              <w:lastRenderedPageBreak/>
              <w:t>№</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i/>
                <w:iCs/>
                <w:sz w:val="18"/>
                <w:szCs w:val="18"/>
              </w:rPr>
            </w:pPr>
            <w:r w:rsidRPr="003305B9">
              <w:rPr>
                <w:rFonts w:ascii="Times New Roman" w:eastAsia="Times New Roman" w:hAnsi="Times New Roman" w:cs="Times New Roman"/>
                <w:b/>
                <w:bCs/>
                <w:i/>
                <w:iCs/>
                <w:sz w:val="18"/>
                <w:szCs w:val="18"/>
              </w:rPr>
              <w:t>Проверяемый элемент содержания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i/>
                <w:iCs/>
                <w:sz w:val="18"/>
                <w:szCs w:val="18"/>
              </w:rPr>
            </w:pPr>
            <w:r w:rsidRPr="003305B9">
              <w:rPr>
                <w:rFonts w:ascii="Times New Roman" w:eastAsia="Times New Roman" w:hAnsi="Times New Roman" w:cs="Times New Roman"/>
                <w:b/>
                <w:bCs/>
                <w:i/>
                <w:iCs/>
                <w:sz w:val="18"/>
                <w:szCs w:val="18"/>
              </w:rPr>
              <w:t>Код контролируемого элемента знаний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i/>
                <w:iCs/>
                <w:sz w:val="18"/>
                <w:szCs w:val="18"/>
              </w:rPr>
            </w:pPr>
            <w:r w:rsidRPr="003305B9">
              <w:rPr>
                <w:rFonts w:ascii="Times New Roman" w:eastAsia="Times New Roman" w:hAnsi="Times New Roman" w:cs="Times New Roman"/>
                <w:b/>
                <w:bCs/>
                <w:i/>
                <w:iCs/>
                <w:sz w:val="18"/>
                <w:szCs w:val="18"/>
              </w:rPr>
              <w:t>Код проверяемого умения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i/>
                <w:iCs/>
                <w:sz w:val="18"/>
                <w:szCs w:val="18"/>
              </w:rPr>
            </w:pPr>
            <w:r w:rsidRPr="003305B9">
              <w:rPr>
                <w:rFonts w:ascii="Times New Roman" w:eastAsia="Times New Roman" w:hAnsi="Times New Roman" w:cs="Times New Roman"/>
                <w:b/>
                <w:bCs/>
                <w:i/>
                <w:iCs/>
                <w:sz w:val="18"/>
                <w:szCs w:val="18"/>
              </w:rPr>
              <w:t>Уровень сложности</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i/>
                <w:iCs/>
                <w:sz w:val="18"/>
                <w:szCs w:val="18"/>
              </w:rPr>
            </w:pPr>
            <w:r w:rsidRPr="003305B9">
              <w:rPr>
                <w:rFonts w:ascii="Times New Roman" w:eastAsia="Times New Roman" w:hAnsi="Times New Roman" w:cs="Times New Roman"/>
                <w:b/>
                <w:bCs/>
                <w:i/>
                <w:iCs/>
                <w:sz w:val="18"/>
                <w:szCs w:val="18"/>
              </w:rPr>
              <w:t>Max балл</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i/>
                <w:iCs/>
                <w:sz w:val="18"/>
                <w:szCs w:val="18"/>
              </w:rPr>
            </w:pPr>
            <w:r w:rsidRPr="003305B9">
              <w:rPr>
                <w:rFonts w:ascii="Times New Roman" w:eastAsia="Times New Roman" w:hAnsi="Times New Roman" w:cs="Times New Roman"/>
                <w:b/>
                <w:bCs/>
                <w:i/>
                <w:iCs/>
                <w:sz w:val="18"/>
                <w:szCs w:val="18"/>
              </w:rPr>
              <w:t>Средний балл</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i/>
                <w:iCs/>
                <w:sz w:val="18"/>
                <w:szCs w:val="18"/>
              </w:rPr>
            </w:pPr>
            <w:r w:rsidRPr="003305B9">
              <w:rPr>
                <w:rFonts w:ascii="Times New Roman" w:eastAsia="Times New Roman" w:hAnsi="Times New Roman" w:cs="Times New Roman"/>
                <w:b/>
                <w:bCs/>
                <w:i/>
                <w:iCs/>
                <w:sz w:val="18"/>
                <w:szCs w:val="18"/>
              </w:rPr>
              <w:t>Уровень успешности, % от макс.балла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i/>
                <w:iCs/>
                <w:sz w:val="18"/>
                <w:szCs w:val="18"/>
              </w:rPr>
            </w:pPr>
            <w:r w:rsidRPr="003305B9">
              <w:rPr>
                <w:rFonts w:ascii="Times New Roman" w:eastAsia="Times New Roman" w:hAnsi="Times New Roman" w:cs="Times New Roman"/>
                <w:b/>
                <w:bCs/>
                <w:i/>
                <w:iCs/>
                <w:sz w:val="18"/>
                <w:szCs w:val="18"/>
              </w:rPr>
              <w:t>Заключение по заданиям</w:t>
            </w:r>
          </w:p>
        </w:tc>
      </w:tr>
      <w:tr w:rsidR="004A1129" w:rsidRPr="003305B9" w:rsidTr="004A1129">
        <w:trPr>
          <w:trHeight w:val="945"/>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1</w:t>
            </w:r>
          </w:p>
        </w:tc>
        <w:tc>
          <w:tcPr>
            <w:tcW w:w="29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Информационная переработка текста. Формулировка проблемы исходного текста</w:t>
            </w:r>
          </w:p>
        </w:tc>
        <w:tc>
          <w:tcPr>
            <w:tcW w:w="1134"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11; 8.1</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2.1-2.3</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w:t>
            </w:r>
          </w:p>
        </w:tc>
        <w:tc>
          <w:tcPr>
            <w:tcW w:w="1023"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1,0</w:t>
            </w:r>
          </w:p>
        </w:tc>
        <w:tc>
          <w:tcPr>
            <w:tcW w:w="127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99%</w:t>
            </w:r>
          </w:p>
        </w:tc>
        <w:tc>
          <w:tcPr>
            <w:tcW w:w="439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3305B9" w:rsidTr="004A1129">
        <w:trPr>
          <w:trHeight w:val="945"/>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2</w:t>
            </w:r>
          </w:p>
        </w:tc>
        <w:tc>
          <w:tcPr>
            <w:tcW w:w="29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Информационная переработка текста. Комментарий к сформулированной проблемеисходного текста</w:t>
            </w:r>
          </w:p>
        </w:tc>
        <w:tc>
          <w:tcPr>
            <w:tcW w:w="1134"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11; 8.1</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2.1-2.3</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5</w:t>
            </w:r>
          </w:p>
        </w:tc>
        <w:tc>
          <w:tcPr>
            <w:tcW w:w="1023"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4,2</w:t>
            </w:r>
          </w:p>
        </w:tc>
        <w:tc>
          <w:tcPr>
            <w:tcW w:w="127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83%</w:t>
            </w:r>
          </w:p>
        </w:tc>
        <w:tc>
          <w:tcPr>
            <w:tcW w:w="439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3305B9" w:rsidTr="004A1129">
        <w:trPr>
          <w:trHeight w:val="945"/>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3</w:t>
            </w:r>
          </w:p>
        </w:tc>
        <w:tc>
          <w:tcPr>
            <w:tcW w:w="29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Информационная переработка текста. Отражение позиции автора исходного текста</w:t>
            </w:r>
          </w:p>
        </w:tc>
        <w:tc>
          <w:tcPr>
            <w:tcW w:w="1134"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11; 8.1</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2.1-2.3</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w:t>
            </w:r>
          </w:p>
        </w:tc>
        <w:tc>
          <w:tcPr>
            <w:tcW w:w="1023"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91%</w:t>
            </w:r>
          </w:p>
        </w:tc>
        <w:tc>
          <w:tcPr>
            <w:tcW w:w="439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3305B9" w:rsidTr="004A1129">
        <w:trPr>
          <w:trHeight w:val="945"/>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4</w:t>
            </w:r>
          </w:p>
        </w:tc>
        <w:tc>
          <w:tcPr>
            <w:tcW w:w="29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Информационная переработка текста. Отношение к позиции автора по проблеме исходного текста</w:t>
            </w:r>
          </w:p>
        </w:tc>
        <w:tc>
          <w:tcPr>
            <w:tcW w:w="1134"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11; 8.1</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2.1-2.3</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w:t>
            </w:r>
          </w:p>
        </w:tc>
        <w:tc>
          <w:tcPr>
            <w:tcW w:w="1023"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90%</w:t>
            </w:r>
          </w:p>
        </w:tc>
        <w:tc>
          <w:tcPr>
            <w:tcW w:w="439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3305B9" w:rsidTr="004A1129">
        <w:trPr>
          <w:trHeight w:val="1260"/>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5</w:t>
            </w:r>
          </w:p>
        </w:tc>
        <w:tc>
          <w:tcPr>
            <w:tcW w:w="29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Речевое оформление сочинения. Смысловая цельность, речевая связность и последовательность изложения</w:t>
            </w:r>
          </w:p>
        </w:tc>
        <w:tc>
          <w:tcPr>
            <w:tcW w:w="1134"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8.1</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2.1;2.2</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w:t>
            </w:r>
          </w:p>
        </w:tc>
        <w:tc>
          <w:tcPr>
            <w:tcW w:w="1023"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1,4</w:t>
            </w:r>
          </w:p>
        </w:tc>
        <w:tc>
          <w:tcPr>
            <w:tcW w:w="127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72%</w:t>
            </w:r>
          </w:p>
        </w:tc>
        <w:tc>
          <w:tcPr>
            <w:tcW w:w="439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3305B9" w:rsidTr="004A1129">
        <w:trPr>
          <w:trHeight w:val="630"/>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6</w:t>
            </w:r>
          </w:p>
        </w:tc>
        <w:tc>
          <w:tcPr>
            <w:tcW w:w="29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Речевое оформление сочинения. Точность и выразительность речи</w:t>
            </w:r>
          </w:p>
        </w:tc>
        <w:tc>
          <w:tcPr>
            <w:tcW w:w="1134"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8.1-8.6</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1.1;2.1;3.2</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w:t>
            </w:r>
          </w:p>
        </w:tc>
        <w:tc>
          <w:tcPr>
            <w:tcW w:w="1023"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1,2</w:t>
            </w:r>
          </w:p>
        </w:tc>
        <w:tc>
          <w:tcPr>
            <w:tcW w:w="127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58%</w:t>
            </w:r>
          </w:p>
        </w:tc>
        <w:tc>
          <w:tcPr>
            <w:tcW w:w="439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3305B9" w:rsidTr="004A1129">
        <w:trPr>
          <w:trHeight w:val="630"/>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7</w:t>
            </w:r>
          </w:p>
        </w:tc>
        <w:tc>
          <w:tcPr>
            <w:tcW w:w="29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Грамотность.Соблюдение орфографических норм</w:t>
            </w:r>
          </w:p>
        </w:tc>
        <w:tc>
          <w:tcPr>
            <w:tcW w:w="1134"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6.1-6.16</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1.1</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3</w:t>
            </w:r>
          </w:p>
        </w:tc>
        <w:tc>
          <w:tcPr>
            <w:tcW w:w="1023"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2,5</w:t>
            </w:r>
          </w:p>
        </w:tc>
        <w:tc>
          <w:tcPr>
            <w:tcW w:w="127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83%</w:t>
            </w:r>
          </w:p>
        </w:tc>
        <w:tc>
          <w:tcPr>
            <w:tcW w:w="439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3305B9" w:rsidTr="004A1129">
        <w:trPr>
          <w:trHeight w:val="630"/>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8</w:t>
            </w:r>
          </w:p>
        </w:tc>
        <w:tc>
          <w:tcPr>
            <w:tcW w:w="29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Грамотность.Соблюдение пунктуационных норм</w:t>
            </w:r>
          </w:p>
        </w:tc>
        <w:tc>
          <w:tcPr>
            <w:tcW w:w="1134"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7.2-7.18</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1.1</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3</w:t>
            </w:r>
          </w:p>
        </w:tc>
        <w:tc>
          <w:tcPr>
            <w:tcW w:w="1023"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2,3</w:t>
            </w:r>
          </w:p>
        </w:tc>
        <w:tc>
          <w:tcPr>
            <w:tcW w:w="127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75%</w:t>
            </w:r>
          </w:p>
        </w:tc>
        <w:tc>
          <w:tcPr>
            <w:tcW w:w="439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3305B9" w:rsidTr="004A1129">
        <w:trPr>
          <w:trHeight w:val="63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9</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Грамотность.Соблюдение языковых норм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9.2-9.4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73%</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3305B9" w:rsidTr="004A1129">
        <w:trPr>
          <w:trHeight w:val="630"/>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10</w:t>
            </w:r>
          </w:p>
        </w:tc>
        <w:tc>
          <w:tcPr>
            <w:tcW w:w="29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Грамотность.Соблюдение речевых норм</w:t>
            </w:r>
          </w:p>
        </w:tc>
        <w:tc>
          <w:tcPr>
            <w:tcW w:w="1134"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8.1-8.4</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1.1-1.4;2.1</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w:t>
            </w:r>
          </w:p>
        </w:tc>
        <w:tc>
          <w:tcPr>
            <w:tcW w:w="1023"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63%</w:t>
            </w:r>
          </w:p>
        </w:tc>
        <w:tc>
          <w:tcPr>
            <w:tcW w:w="439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3305B9" w:rsidTr="004A1129">
        <w:trPr>
          <w:trHeight w:val="630"/>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11</w:t>
            </w:r>
          </w:p>
        </w:tc>
        <w:tc>
          <w:tcPr>
            <w:tcW w:w="29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Грамотность.Соблюдение этических норм</w:t>
            </w:r>
          </w:p>
        </w:tc>
        <w:tc>
          <w:tcPr>
            <w:tcW w:w="1134"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5.10;5.14;8.14</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1.1;3.1-3.4</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w:t>
            </w:r>
          </w:p>
        </w:tc>
        <w:tc>
          <w:tcPr>
            <w:tcW w:w="1023"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1,0</w:t>
            </w:r>
          </w:p>
        </w:tc>
        <w:tc>
          <w:tcPr>
            <w:tcW w:w="127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97%</w:t>
            </w:r>
          </w:p>
        </w:tc>
        <w:tc>
          <w:tcPr>
            <w:tcW w:w="439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3305B9" w:rsidTr="004A1129">
        <w:trPr>
          <w:trHeight w:val="630"/>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12</w:t>
            </w:r>
          </w:p>
        </w:tc>
        <w:tc>
          <w:tcPr>
            <w:tcW w:w="29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Грамотность.Соблюдение фактологической точности</w:t>
            </w:r>
          </w:p>
        </w:tc>
        <w:tc>
          <w:tcPr>
            <w:tcW w:w="1134"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11; 8.4</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2.2;2.3;3.1-3.4</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w:t>
            </w:r>
          </w:p>
        </w:tc>
        <w:tc>
          <w:tcPr>
            <w:tcW w:w="1023"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85%</w:t>
            </w:r>
          </w:p>
        </w:tc>
        <w:tc>
          <w:tcPr>
            <w:tcW w:w="439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bl>
    <w:p w:rsidR="004A1129" w:rsidRPr="00116C5A" w:rsidRDefault="004A1129" w:rsidP="004A1129">
      <w:pPr>
        <w:ind w:firstLine="567"/>
        <w:jc w:val="both"/>
        <w:rPr>
          <w:rFonts w:ascii="Times New Roman" w:hAnsi="Times New Roman" w:cs="Times New Roman"/>
          <w:b/>
          <w:i/>
          <w:sz w:val="28"/>
          <w:szCs w:val="28"/>
        </w:rPr>
      </w:pPr>
    </w:p>
    <w:p w:rsidR="004A1129" w:rsidRDefault="004A1129" w:rsidP="00DC3B29">
      <w:pPr>
        <w:shd w:val="clear" w:color="auto" w:fill="FFFFFF"/>
        <w:autoSpaceDE w:val="0"/>
        <w:autoSpaceDN w:val="0"/>
        <w:adjustRightInd w:val="0"/>
        <w:jc w:val="center"/>
        <w:rPr>
          <w:rFonts w:ascii="Times New Roman" w:hAnsi="Times New Roman" w:cs="Times New Roman"/>
          <w:b/>
          <w:sz w:val="36"/>
          <w:szCs w:val="36"/>
        </w:rPr>
      </w:pPr>
    </w:p>
    <w:p w:rsidR="004A1129" w:rsidRDefault="004A1129" w:rsidP="00DC3B29">
      <w:pPr>
        <w:shd w:val="clear" w:color="auto" w:fill="FFFFFF"/>
        <w:autoSpaceDE w:val="0"/>
        <w:autoSpaceDN w:val="0"/>
        <w:adjustRightInd w:val="0"/>
        <w:jc w:val="center"/>
        <w:rPr>
          <w:rFonts w:ascii="Times New Roman" w:hAnsi="Times New Roman" w:cs="Times New Roman"/>
          <w:b/>
          <w:sz w:val="36"/>
          <w:szCs w:val="36"/>
        </w:rPr>
      </w:pPr>
    </w:p>
    <w:p w:rsidR="004A1129" w:rsidRDefault="004A1129" w:rsidP="00DC3B29">
      <w:pPr>
        <w:shd w:val="clear" w:color="auto" w:fill="FFFFFF"/>
        <w:autoSpaceDE w:val="0"/>
        <w:autoSpaceDN w:val="0"/>
        <w:adjustRightInd w:val="0"/>
        <w:jc w:val="center"/>
        <w:rPr>
          <w:rFonts w:ascii="Times New Roman" w:hAnsi="Times New Roman" w:cs="Times New Roman"/>
          <w:b/>
          <w:sz w:val="36"/>
          <w:szCs w:val="36"/>
        </w:rPr>
      </w:pPr>
    </w:p>
    <w:p w:rsidR="00E36D1D" w:rsidRPr="00E36D1D" w:rsidRDefault="00E36D1D" w:rsidP="006A6E21">
      <w:pPr>
        <w:widowControl/>
        <w:ind w:left="284"/>
        <w:jc w:val="both"/>
        <w:rPr>
          <w:rFonts w:ascii="Times New Roman" w:eastAsia="Times New Roman" w:hAnsi="Times New Roman" w:cs="Times New Roman"/>
          <w:color w:val="auto"/>
          <w:lang w:bidi="ar-SA"/>
        </w:rPr>
      </w:pPr>
      <w:bookmarkStart w:id="0" w:name="_GoBack"/>
      <w:bookmarkEnd w:id="0"/>
      <w:r w:rsidRPr="00E36D1D">
        <w:rPr>
          <w:rFonts w:ascii="Times New Roman" w:eastAsia="Times New Roman" w:hAnsi="Times New Roman" w:cs="Times New Roman"/>
          <w:color w:val="auto"/>
          <w:lang w:bidi="ar-SA"/>
        </w:rPr>
        <w:t xml:space="preserve">политики Краснодарского края от 24.01.2019 №235 «О проведении итогового собеседования по русскому языку в Краснодарском крае в 2019 году», приказом департамента образования администрации муниципального образования город Краснодар от 07.02.2019 №142 «О проведении итогового собеседования по русскому языку в 9-х классах в муниципальном  образовании город Краснодар в 2019 году»   выпускники гимназии приняли участие в проведении  итогового устного </w:t>
      </w:r>
      <w:r w:rsidRPr="00E36D1D">
        <w:rPr>
          <w:rFonts w:ascii="Times New Roman" w:eastAsia="Times New Roman" w:hAnsi="Times New Roman" w:cs="Times New Roman"/>
          <w:color w:val="auto"/>
          <w:lang w:bidi="ar-SA"/>
        </w:rPr>
        <w:lastRenderedPageBreak/>
        <w:t xml:space="preserve">собеседования по русскому языку (модель №1) в соответствии с требованиями Порядка 13.02.2019 года. </w:t>
      </w:r>
    </w:p>
    <w:p w:rsidR="00E36D1D" w:rsidRPr="00E36D1D" w:rsidRDefault="00E36D1D" w:rsidP="006A6E21">
      <w:pPr>
        <w:widowControl/>
        <w:ind w:left="284"/>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 Оценивание осуществлялось по системе «зачет-незачет». В текущем учебном году результаты собеседования являлись основным  условием допуска к ГИА-9 . </w:t>
      </w:r>
    </w:p>
    <w:p w:rsidR="00E36D1D" w:rsidRPr="00E36D1D" w:rsidRDefault="00E36D1D" w:rsidP="006A6E21">
      <w:pPr>
        <w:widowControl/>
        <w:ind w:left="284"/>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 С учащимися была проведена огромная подготовительная работа. Кроме того, каждый ученик получил памятку по подготовке к данному виду мониторинга. </w:t>
      </w:r>
    </w:p>
    <w:p w:rsidR="00E36D1D" w:rsidRPr="00E36D1D" w:rsidRDefault="00E36D1D" w:rsidP="006A6E21">
      <w:pPr>
        <w:widowControl/>
        <w:ind w:left="284"/>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Для учащихся, находящихся на домашнем обучении, имеющих статус ребенка с ОВЗ (Качайло Милена, Беломестнов Дмитрий), итоговое устное собеседование было организовано и проведено на дому.</w:t>
      </w:r>
    </w:p>
    <w:p w:rsidR="00E36D1D" w:rsidRPr="00E36D1D" w:rsidRDefault="00E36D1D" w:rsidP="006A6E21">
      <w:pPr>
        <w:widowControl/>
        <w:ind w:left="284"/>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Все учащиеся гимназии успешно справились с поставленной задачей, получили «зачет» и соответственно допуск к ГИА-9. </w:t>
      </w:r>
    </w:p>
    <w:p w:rsidR="00E36D1D" w:rsidRPr="00E36D1D" w:rsidRDefault="00E36D1D" w:rsidP="006A6E21">
      <w:pPr>
        <w:widowControl/>
        <w:ind w:left="284"/>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В государственной итоговой аттестации в 2019 году в МБОУ гимназии № 18 принимали участие </w:t>
      </w:r>
      <w:r w:rsidRPr="00E36D1D">
        <w:rPr>
          <w:rFonts w:ascii="Times New Roman" w:eastAsia="Times New Roman" w:hAnsi="Times New Roman" w:cs="Times New Roman"/>
          <w:b/>
          <w:color w:val="auto"/>
          <w:lang w:bidi="ar-SA"/>
        </w:rPr>
        <w:t>169 выпускников</w:t>
      </w:r>
      <w:r w:rsidRPr="00E36D1D">
        <w:rPr>
          <w:rFonts w:ascii="Times New Roman" w:eastAsia="Times New Roman" w:hAnsi="Times New Roman" w:cs="Times New Roman"/>
          <w:color w:val="auto"/>
          <w:lang w:bidi="ar-SA"/>
        </w:rPr>
        <w:t xml:space="preserve"> 9-х классов, двое (Белая Диана, 9Е кдасс, Зюбриковский Антон, 9Э класс) по решению педагогического совета  (протокол № 13 от 22.05.2019) не допущены в итоговой аттестации . </w:t>
      </w:r>
    </w:p>
    <w:p w:rsidR="00E36D1D" w:rsidRPr="00E36D1D" w:rsidRDefault="00E36D1D" w:rsidP="006A6E21">
      <w:pPr>
        <w:widowControl/>
        <w:ind w:left="284"/>
        <w:contextualSpacing/>
        <w:jc w:val="both"/>
        <w:rPr>
          <w:rFonts w:ascii="Times New Roman" w:eastAsia="Times New Roman" w:hAnsi="Times New Roman" w:cs="Times New Roman"/>
          <w:bCs/>
          <w:color w:val="auto"/>
          <w:lang w:bidi="ar-SA"/>
        </w:rPr>
      </w:pPr>
      <w:r w:rsidRPr="00E36D1D">
        <w:rPr>
          <w:rFonts w:ascii="Times New Roman" w:eastAsia="Times New Roman" w:hAnsi="Times New Roman" w:cs="Times New Roman"/>
          <w:color w:val="auto"/>
          <w:lang w:bidi="ar-SA"/>
        </w:rPr>
        <w:t xml:space="preserve">ГИА проводилась в форме основного государственного экзамена </w:t>
      </w:r>
      <w:r w:rsidRPr="00E36D1D">
        <w:rPr>
          <w:rFonts w:ascii="Times New Roman" w:eastAsia="Times New Roman" w:hAnsi="Times New Roman" w:cs="Times New Roman"/>
          <w:b/>
          <w:color w:val="auto"/>
          <w:lang w:bidi="ar-SA"/>
        </w:rPr>
        <w:t>(ОГЭ)</w:t>
      </w:r>
      <w:r w:rsidRPr="00E36D1D">
        <w:rPr>
          <w:rFonts w:ascii="Times New Roman" w:eastAsia="Times New Roman" w:hAnsi="Times New Roman" w:cs="Times New Roman"/>
          <w:bCs/>
          <w:color w:val="auto"/>
          <w:lang w:bidi="ar-SA"/>
        </w:rPr>
        <w:t xml:space="preserve"> и государственного выпускного экзамена (</w:t>
      </w:r>
      <w:r w:rsidRPr="00E36D1D">
        <w:rPr>
          <w:rFonts w:ascii="Times New Roman" w:eastAsia="Times New Roman" w:hAnsi="Times New Roman" w:cs="Times New Roman"/>
          <w:b/>
          <w:bCs/>
          <w:color w:val="auto"/>
          <w:lang w:bidi="ar-SA"/>
        </w:rPr>
        <w:t>ГВЭ)</w:t>
      </w:r>
      <w:r w:rsidRPr="00E36D1D">
        <w:rPr>
          <w:rFonts w:ascii="Times New Roman" w:eastAsia="Times New Roman" w:hAnsi="Times New Roman" w:cs="Times New Roman"/>
          <w:bCs/>
          <w:color w:val="auto"/>
          <w:lang w:bidi="ar-SA"/>
        </w:rPr>
        <w:t xml:space="preserve"> для обучающихся с ограниченными возможностями здоровья, обучающихся детей-инвалидов.</w:t>
      </w:r>
      <w:r w:rsidRPr="00E36D1D">
        <w:rPr>
          <w:rFonts w:ascii="Times New Roman" w:eastAsia="Times New Roman" w:hAnsi="Times New Roman" w:cs="Times New Roman"/>
          <w:color w:val="auto"/>
          <w:lang w:bidi="ar-SA"/>
        </w:rPr>
        <w:t xml:space="preserve"> Государственная итоговая аттестация</w:t>
      </w:r>
      <w:r w:rsidRPr="00E36D1D">
        <w:rPr>
          <w:rFonts w:ascii="Times New Roman" w:eastAsia="Times New Roman" w:hAnsi="Times New Roman" w:cs="Times New Roman"/>
          <w:bCs/>
          <w:color w:val="auto"/>
          <w:lang w:bidi="ar-SA"/>
        </w:rPr>
        <w:t xml:space="preserve"> для данной категории учащихся была сокращена до двух обязательных предметов в форме ГВЭ. </w:t>
      </w:r>
      <w:r w:rsidRPr="00E36D1D">
        <w:rPr>
          <w:rFonts w:ascii="Times New Roman" w:eastAsia="Times New Roman" w:hAnsi="Times New Roman" w:cs="Times New Roman"/>
          <w:color w:val="auto"/>
          <w:lang w:bidi="ar-SA"/>
        </w:rPr>
        <w:t>Таких</w:t>
      </w:r>
      <w:r w:rsidRPr="00E36D1D">
        <w:rPr>
          <w:rFonts w:ascii="Times New Roman" w:eastAsia="Times New Roman" w:hAnsi="Times New Roman" w:cs="Times New Roman"/>
          <w:b/>
          <w:color w:val="auto"/>
          <w:lang w:bidi="ar-SA"/>
        </w:rPr>
        <w:t xml:space="preserve"> </w:t>
      </w:r>
      <w:r w:rsidRPr="00E36D1D">
        <w:rPr>
          <w:rFonts w:ascii="Times New Roman" w:eastAsia="Times New Roman" w:hAnsi="Times New Roman" w:cs="Times New Roman"/>
          <w:color w:val="auto"/>
          <w:lang w:bidi="ar-SA"/>
        </w:rPr>
        <w:t xml:space="preserve">учащихся в МБОУ гимназии № 18 в 2018 году было </w:t>
      </w:r>
      <w:r w:rsidRPr="00E36D1D">
        <w:rPr>
          <w:rFonts w:ascii="Times New Roman" w:eastAsia="Times New Roman" w:hAnsi="Times New Roman" w:cs="Times New Roman"/>
          <w:b/>
          <w:color w:val="auto"/>
          <w:lang w:bidi="ar-SA"/>
        </w:rPr>
        <w:t>7 человек</w:t>
      </w:r>
      <w:r w:rsidRPr="00E36D1D">
        <w:rPr>
          <w:rFonts w:ascii="Times New Roman" w:eastAsia="Times New Roman" w:hAnsi="Times New Roman" w:cs="Times New Roman"/>
          <w:color w:val="auto"/>
          <w:lang w:bidi="ar-SA"/>
        </w:rPr>
        <w:t>. Качайло Милена, 9А класс, и Беломестнов Дмитрий, 9Е класс, сдавали два основных экзамена на дому.</w:t>
      </w:r>
    </w:p>
    <w:p w:rsidR="00E36D1D" w:rsidRPr="00E36D1D" w:rsidRDefault="00E36D1D" w:rsidP="006A6E21">
      <w:pPr>
        <w:widowControl/>
        <w:ind w:left="284"/>
        <w:contextualSpacing/>
        <w:jc w:val="both"/>
        <w:rPr>
          <w:rFonts w:ascii="Times New Roman" w:eastAsia="Times New Roman" w:hAnsi="Times New Roman" w:cs="Times New Roman"/>
          <w:bCs/>
          <w:color w:val="auto"/>
          <w:lang w:bidi="ar-SA"/>
        </w:rPr>
      </w:pPr>
      <w:r w:rsidRPr="00E36D1D">
        <w:rPr>
          <w:rFonts w:ascii="Times New Roman" w:eastAsia="Times New Roman" w:hAnsi="Times New Roman" w:cs="Times New Roman"/>
          <w:bCs/>
          <w:color w:val="auto"/>
          <w:lang w:bidi="ar-SA"/>
        </w:rPr>
        <w:t>Все учащиеся с ОВЗ успешно прошли итоговую аттестацию.</w:t>
      </w:r>
    </w:p>
    <w:p w:rsidR="00E36D1D" w:rsidRPr="00E36D1D" w:rsidRDefault="00E36D1D" w:rsidP="006A6E21">
      <w:pPr>
        <w:widowControl/>
        <w:ind w:left="284"/>
        <w:contextualSpacing/>
        <w:jc w:val="both"/>
        <w:rPr>
          <w:rFonts w:ascii="Times New Roman" w:eastAsia="Times New Roman" w:hAnsi="Times New Roman" w:cs="Times New Roman"/>
          <w:bCs/>
          <w:color w:val="auto"/>
          <w:lang w:bidi="ar-SA"/>
        </w:rPr>
      </w:pPr>
    </w:p>
    <w:p w:rsidR="00E36D1D" w:rsidRPr="00E36D1D" w:rsidRDefault="00E36D1D" w:rsidP="006A6E21">
      <w:pPr>
        <w:widowControl/>
        <w:ind w:left="284"/>
        <w:contextualSpacing/>
        <w:jc w:val="center"/>
        <w:rPr>
          <w:rFonts w:ascii="Times New Roman" w:eastAsia="Times New Roman" w:hAnsi="Times New Roman" w:cs="Times New Roman"/>
          <w:b/>
          <w:bCs/>
          <w:color w:val="auto"/>
          <w:lang w:bidi="ar-SA"/>
        </w:rPr>
      </w:pPr>
      <w:r w:rsidRPr="00E36D1D">
        <w:rPr>
          <w:rFonts w:ascii="Times New Roman" w:eastAsia="Times New Roman" w:hAnsi="Times New Roman" w:cs="Times New Roman"/>
          <w:b/>
          <w:bCs/>
          <w:color w:val="auto"/>
          <w:lang w:bidi="ar-SA"/>
        </w:rPr>
        <w:t>Результаты государственной итоговой аттестации по образовательным программам основного общего образования по русскому языку в форме ГВЭ</w:t>
      </w:r>
    </w:p>
    <w:p w:rsidR="00E36D1D" w:rsidRPr="00E36D1D" w:rsidRDefault="00E36D1D" w:rsidP="006A6E21">
      <w:pPr>
        <w:shd w:val="clear" w:color="auto" w:fill="FFFFFF"/>
        <w:tabs>
          <w:tab w:val="left" w:pos="746"/>
          <w:tab w:val="left" w:pos="1552"/>
          <w:tab w:val="left" w:pos="6020"/>
          <w:tab w:val="left" w:pos="7513"/>
          <w:tab w:val="left" w:pos="9011"/>
        </w:tabs>
        <w:autoSpaceDE w:val="0"/>
        <w:autoSpaceDN w:val="0"/>
        <w:adjustRightInd w:val="0"/>
        <w:ind w:left="284"/>
        <w:rPr>
          <w:rFonts w:ascii="Times New Roman" w:eastAsia="Times New Roman" w:hAnsi="Times New Roman" w:cs="Times New Roman"/>
          <w:b/>
          <w:color w:val="auto"/>
          <w:lang w:bidi="ar-SA"/>
        </w:rPr>
      </w:pPr>
    </w:p>
    <w:tbl>
      <w:tblPr>
        <w:tblStyle w:val="3d"/>
        <w:tblW w:w="9493" w:type="dxa"/>
        <w:tblInd w:w="421" w:type="dxa"/>
        <w:tblLook w:val="04A0" w:firstRow="1" w:lastRow="0" w:firstColumn="1" w:lastColumn="0" w:noHBand="0" w:noVBand="1"/>
      </w:tblPr>
      <w:tblGrid>
        <w:gridCol w:w="484"/>
        <w:gridCol w:w="1884"/>
        <w:gridCol w:w="1427"/>
        <w:gridCol w:w="2182"/>
        <w:gridCol w:w="916"/>
        <w:gridCol w:w="1225"/>
        <w:gridCol w:w="1375"/>
      </w:tblGrid>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Фамилия</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Имя</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Отчество</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Класс</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Отметка</w:t>
            </w:r>
          </w:p>
        </w:tc>
        <w:tc>
          <w:tcPr>
            <w:tcW w:w="137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Ср.балл/</w:t>
            </w:r>
          </w:p>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отметка</w:t>
            </w: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1.</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 xml:space="preserve">Качайло </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Милена</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Дмитриевна</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9А</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4</w:t>
            </w:r>
          </w:p>
        </w:tc>
        <w:tc>
          <w:tcPr>
            <w:tcW w:w="1375" w:type="dxa"/>
            <w:vMerge w:val="restart"/>
          </w:tcPr>
          <w:p w:rsidR="00E36D1D" w:rsidRPr="00E36D1D" w:rsidRDefault="00E36D1D" w:rsidP="00E36D1D">
            <w:pPr>
              <w:contextualSpacing/>
              <w:jc w:val="both"/>
              <w:rPr>
                <w:rFonts w:ascii="Times New Roman" w:eastAsia="Times New Roman" w:hAnsi="Times New Roman"/>
                <w:bCs/>
                <w:color w:val="auto"/>
              </w:rPr>
            </w:pPr>
          </w:p>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13, 1</w:t>
            </w:r>
          </w:p>
          <w:p w:rsidR="00E36D1D" w:rsidRPr="00E36D1D" w:rsidRDefault="00E36D1D" w:rsidP="00E36D1D">
            <w:pPr>
              <w:contextualSpacing/>
              <w:jc w:val="both"/>
              <w:rPr>
                <w:rFonts w:ascii="Times New Roman" w:eastAsia="Times New Roman" w:hAnsi="Times New Roman"/>
                <w:bCs/>
                <w:color w:val="auto"/>
              </w:rPr>
            </w:pPr>
          </w:p>
          <w:p w:rsidR="00E36D1D" w:rsidRPr="00E36D1D" w:rsidRDefault="00E36D1D" w:rsidP="00E36D1D">
            <w:pPr>
              <w:contextualSpacing/>
              <w:rPr>
                <w:rFonts w:ascii="Times New Roman" w:eastAsia="Times New Roman" w:hAnsi="Times New Roman"/>
                <w:bCs/>
                <w:color w:val="auto"/>
              </w:rPr>
            </w:pPr>
          </w:p>
          <w:p w:rsidR="00E36D1D" w:rsidRPr="00E36D1D" w:rsidRDefault="00E36D1D" w:rsidP="00E36D1D">
            <w:pPr>
              <w:contextualSpacing/>
              <w:jc w:val="both"/>
              <w:rPr>
                <w:rFonts w:ascii="Times New Roman" w:eastAsia="Times New Roman" w:hAnsi="Times New Roman"/>
                <w:bCs/>
                <w:color w:val="auto"/>
              </w:rPr>
            </w:pPr>
          </w:p>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4,14</w:t>
            </w: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2.</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Кан</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Владимир</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Николаевич</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9А</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5</w:t>
            </w:r>
          </w:p>
        </w:tc>
        <w:tc>
          <w:tcPr>
            <w:tcW w:w="1375" w:type="dxa"/>
            <w:vMerge/>
          </w:tcPr>
          <w:p w:rsidR="00E36D1D" w:rsidRPr="00E36D1D" w:rsidRDefault="00E36D1D" w:rsidP="00E36D1D">
            <w:pPr>
              <w:contextualSpacing/>
              <w:jc w:val="both"/>
              <w:rPr>
                <w:rFonts w:ascii="Times New Roman" w:eastAsia="Times New Roman" w:hAnsi="Times New Roman"/>
                <w:bCs/>
                <w:color w:val="auto"/>
              </w:rPr>
            </w:pP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3.</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Грудинина</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Виктория</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Константиновна</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9Б</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5</w:t>
            </w:r>
          </w:p>
        </w:tc>
        <w:tc>
          <w:tcPr>
            <w:tcW w:w="1375" w:type="dxa"/>
            <w:vMerge/>
          </w:tcPr>
          <w:p w:rsidR="00E36D1D" w:rsidRPr="00E36D1D" w:rsidRDefault="00E36D1D" w:rsidP="00E36D1D">
            <w:pPr>
              <w:contextualSpacing/>
              <w:jc w:val="both"/>
              <w:rPr>
                <w:rFonts w:ascii="Times New Roman" w:eastAsia="Times New Roman" w:hAnsi="Times New Roman"/>
                <w:bCs/>
                <w:color w:val="auto"/>
              </w:rPr>
            </w:pP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4.</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Жембровский</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Михаил</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 xml:space="preserve">Евгеньевич </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9Г</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5</w:t>
            </w:r>
          </w:p>
        </w:tc>
        <w:tc>
          <w:tcPr>
            <w:tcW w:w="1375" w:type="dxa"/>
            <w:vMerge/>
          </w:tcPr>
          <w:p w:rsidR="00E36D1D" w:rsidRPr="00E36D1D" w:rsidRDefault="00E36D1D" w:rsidP="00E36D1D">
            <w:pPr>
              <w:contextualSpacing/>
              <w:jc w:val="both"/>
              <w:rPr>
                <w:rFonts w:ascii="Times New Roman" w:eastAsia="Times New Roman" w:hAnsi="Times New Roman"/>
                <w:bCs/>
                <w:color w:val="auto"/>
              </w:rPr>
            </w:pP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5.</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Алферова</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Вероника</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Эмилсовна</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9Д</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4</w:t>
            </w:r>
          </w:p>
        </w:tc>
        <w:tc>
          <w:tcPr>
            <w:tcW w:w="1375" w:type="dxa"/>
            <w:vMerge/>
          </w:tcPr>
          <w:p w:rsidR="00E36D1D" w:rsidRPr="00E36D1D" w:rsidRDefault="00E36D1D" w:rsidP="00E36D1D">
            <w:pPr>
              <w:contextualSpacing/>
              <w:jc w:val="both"/>
              <w:rPr>
                <w:rFonts w:ascii="Times New Roman" w:eastAsia="Times New Roman" w:hAnsi="Times New Roman"/>
                <w:bCs/>
                <w:color w:val="auto"/>
              </w:rPr>
            </w:pP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6.</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Беломестнов</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Дмитрий</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Сергеевич</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9Е</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3</w:t>
            </w:r>
          </w:p>
        </w:tc>
        <w:tc>
          <w:tcPr>
            <w:tcW w:w="1375" w:type="dxa"/>
            <w:vMerge/>
          </w:tcPr>
          <w:p w:rsidR="00E36D1D" w:rsidRPr="00E36D1D" w:rsidRDefault="00E36D1D" w:rsidP="00E36D1D">
            <w:pPr>
              <w:contextualSpacing/>
              <w:jc w:val="both"/>
              <w:rPr>
                <w:rFonts w:ascii="Times New Roman" w:eastAsia="Times New Roman" w:hAnsi="Times New Roman"/>
                <w:bCs/>
                <w:color w:val="auto"/>
              </w:rPr>
            </w:pP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7.</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Зарина</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Алина</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Эдуардовна</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9Е</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3</w:t>
            </w:r>
          </w:p>
        </w:tc>
        <w:tc>
          <w:tcPr>
            <w:tcW w:w="1375" w:type="dxa"/>
            <w:vMerge/>
          </w:tcPr>
          <w:p w:rsidR="00E36D1D" w:rsidRPr="00E36D1D" w:rsidRDefault="00E36D1D" w:rsidP="00E36D1D">
            <w:pPr>
              <w:contextualSpacing/>
              <w:jc w:val="both"/>
              <w:rPr>
                <w:rFonts w:ascii="Times New Roman" w:eastAsia="Times New Roman" w:hAnsi="Times New Roman"/>
                <w:bCs/>
                <w:color w:val="auto"/>
              </w:rPr>
            </w:pPr>
          </w:p>
        </w:tc>
      </w:tr>
    </w:tbl>
    <w:p w:rsidR="00E36D1D" w:rsidRPr="00E36D1D" w:rsidRDefault="00E36D1D" w:rsidP="00E36D1D">
      <w:pPr>
        <w:widowControl/>
        <w:contextualSpacing/>
        <w:jc w:val="both"/>
        <w:rPr>
          <w:rFonts w:ascii="Times New Roman" w:eastAsia="Times New Roman" w:hAnsi="Times New Roman" w:cs="Times New Roman"/>
          <w:bCs/>
          <w:color w:val="auto"/>
          <w:lang w:bidi="ar-SA"/>
        </w:rPr>
      </w:pPr>
    </w:p>
    <w:p w:rsidR="00E36D1D" w:rsidRPr="00E36D1D" w:rsidRDefault="00E36D1D" w:rsidP="00E36D1D">
      <w:pPr>
        <w:widowControl/>
        <w:contextualSpacing/>
        <w:jc w:val="center"/>
        <w:rPr>
          <w:rFonts w:ascii="Times New Roman" w:eastAsia="Times New Roman" w:hAnsi="Times New Roman" w:cs="Times New Roman"/>
          <w:b/>
          <w:bCs/>
          <w:color w:val="auto"/>
          <w:lang w:bidi="ar-SA"/>
        </w:rPr>
      </w:pPr>
      <w:r w:rsidRPr="00E36D1D">
        <w:rPr>
          <w:rFonts w:ascii="Times New Roman" w:eastAsia="Times New Roman" w:hAnsi="Times New Roman" w:cs="Times New Roman"/>
          <w:b/>
          <w:bCs/>
          <w:color w:val="auto"/>
          <w:lang w:bidi="ar-SA"/>
        </w:rPr>
        <w:t>Результаты государственной итоговой аттестации по образовательным программам основного общего образования по математике в форме ГВЭ</w:t>
      </w:r>
    </w:p>
    <w:p w:rsidR="00E36D1D" w:rsidRPr="00E36D1D" w:rsidRDefault="00E36D1D" w:rsidP="00E36D1D">
      <w:pPr>
        <w:widowControl/>
        <w:contextualSpacing/>
        <w:jc w:val="both"/>
        <w:rPr>
          <w:rFonts w:ascii="Times New Roman" w:eastAsia="Times New Roman" w:hAnsi="Times New Roman" w:cs="Times New Roman"/>
          <w:bCs/>
          <w:color w:val="auto"/>
          <w:lang w:bidi="ar-SA"/>
        </w:rPr>
      </w:pPr>
    </w:p>
    <w:tbl>
      <w:tblPr>
        <w:tblStyle w:val="3d"/>
        <w:tblW w:w="9277" w:type="dxa"/>
        <w:tblInd w:w="421" w:type="dxa"/>
        <w:tblLook w:val="04A0" w:firstRow="1" w:lastRow="0" w:firstColumn="1" w:lastColumn="0" w:noHBand="0" w:noVBand="1"/>
      </w:tblPr>
      <w:tblGrid>
        <w:gridCol w:w="484"/>
        <w:gridCol w:w="1884"/>
        <w:gridCol w:w="1427"/>
        <w:gridCol w:w="2182"/>
        <w:gridCol w:w="916"/>
        <w:gridCol w:w="1225"/>
        <w:gridCol w:w="1159"/>
      </w:tblGrid>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Фамилия</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Имя</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Отчество</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Класс</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Отметка</w:t>
            </w:r>
          </w:p>
        </w:tc>
        <w:tc>
          <w:tcPr>
            <w:tcW w:w="1159" w:type="dxa"/>
          </w:tcPr>
          <w:p w:rsidR="00E36D1D" w:rsidRPr="00E36D1D" w:rsidRDefault="00E36D1D" w:rsidP="00E36D1D">
            <w:pPr>
              <w:contextualSpacing/>
              <w:jc w:val="both"/>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Ср.балл</w:t>
            </w: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1.</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 xml:space="preserve">Качайло </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Милена</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Дмитриевна</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9А</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5</w:t>
            </w:r>
          </w:p>
        </w:tc>
        <w:tc>
          <w:tcPr>
            <w:tcW w:w="1159" w:type="dxa"/>
            <w:vMerge w:val="restart"/>
          </w:tcPr>
          <w:p w:rsidR="00E36D1D" w:rsidRPr="00E36D1D" w:rsidRDefault="00E36D1D" w:rsidP="00E36D1D">
            <w:pPr>
              <w:contextualSpacing/>
              <w:jc w:val="both"/>
              <w:rPr>
                <w:rFonts w:ascii="Times New Roman" w:eastAsia="Times New Roman" w:hAnsi="Times New Roman"/>
                <w:bCs/>
                <w:color w:val="auto"/>
                <w:sz w:val="28"/>
                <w:szCs w:val="28"/>
              </w:rPr>
            </w:pPr>
          </w:p>
          <w:p w:rsidR="00E36D1D" w:rsidRPr="00E36D1D" w:rsidRDefault="00E36D1D" w:rsidP="00E36D1D">
            <w:pPr>
              <w:contextualSpacing/>
              <w:jc w:val="both"/>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10,1</w:t>
            </w:r>
          </w:p>
          <w:p w:rsidR="00E36D1D" w:rsidRPr="00E36D1D" w:rsidRDefault="00E36D1D" w:rsidP="00E36D1D">
            <w:pPr>
              <w:contextualSpacing/>
              <w:jc w:val="both"/>
              <w:rPr>
                <w:rFonts w:ascii="Times New Roman" w:eastAsia="Times New Roman" w:hAnsi="Times New Roman"/>
                <w:bCs/>
                <w:color w:val="auto"/>
                <w:sz w:val="28"/>
                <w:szCs w:val="28"/>
              </w:rPr>
            </w:pPr>
          </w:p>
          <w:p w:rsidR="00E36D1D" w:rsidRPr="00E36D1D" w:rsidRDefault="00E36D1D" w:rsidP="00E36D1D">
            <w:pPr>
              <w:contextualSpacing/>
              <w:jc w:val="both"/>
              <w:rPr>
                <w:rFonts w:ascii="Times New Roman" w:eastAsia="Times New Roman" w:hAnsi="Times New Roman"/>
                <w:bCs/>
                <w:color w:val="auto"/>
                <w:sz w:val="28"/>
                <w:szCs w:val="28"/>
              </w:rPr>
            </w:pPr>
          </w:p>
          <w:p w:rsidR="00E36D1D" w:rsidRPr="00E36D1D" w:rsidRDefault="00E36D1D" w:rsidP="00E36D1D">
            <w:pPr>
              <w:contextualSpacing/>
              <w:jc w:val="both"/>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4,42</w:t>
            </w: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2.</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Кан</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Владимир</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Николаевич</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9А</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5</w:t>
            </w:r>
          </w:p>
        </w:tc>
        <w:tc>
          <w:tcPr>
            <w:tcW w:w="1159" w:type="dxa"/>
            <w:vMerge/>
          </w:tcPr>
          <w:p w:rsidR="00E36D1D" w:rsidRPr="00E36D1D" w:rsidRDefault="00E36D1D" w:rsidP="00E36D1D">
            <w:pPr>
              <w:contextualSpacing/>
              <w:jc w:val="both"/>
              <w:rPr>
                <w:rFonts w:ascii="Times New Roman" w:eastAsia="Times New Roman" w:hAnsi="Times New Roman"/>
                <w:bCs/>
                <w:color w:val="auto"/>
                <w:sz w:val="28"/>
                <w:szCs w:val="28"/>
              </w:rPr>
            </w:pP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3.</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Грудинина</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Виктория</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Константиновна</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9Б</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4</w:t>
            </w:r>
          </w:p>
        </w:tc>
        <w:tc>
          <w:tcPr>
            <w:tcW w:w="1159" w:type="dxa"/>
            <w:vMerge/>
          </w:tcPr>
          <w:p w:rsidR="00E36D1D" w:rsidRPr="00E36D1D" w:rsidRDefault="00E36D1D" w:rsidP="00E36D1D">
            <w:pPr>
              <w:contextualSpacing/>
              <w:jc w:val="both"/>
              <w:rPr>
                <w:rFonts w:ascii="Times New Roman" w:eastAsia="Times New Roman" w:hAnsi="Times New Roman"/>
                <w:bCs/>
                <w:color w:val="auto"/>
                <w:sz w:val="28"/>
                <w:szCs w:val="28"/>
              </w:rPr>
            </w:pP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4.</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Жембровский</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Михаил</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 xml:space="preserve">Евгеньевич </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9Г</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4</w:t>
            </w:r>
          </w:p>
        </w:tc>
        <w:tc>
          <w:tcPr>
            <w:tcW w:w="1159" w:type="dxa"/>
            <w:vMerge/>
          </w:tcPr>
          <w:p w:rsidR="00E36D1D" w:rsidRPr="00E36D1D" w:rsidRDefault="00E36D1D" w:rsidP="00E36D1D">
            <w:pPr>
              <w:contextualSpacing/>
              <w:jc w:val="both"/>
              <w:rPr>
                <w:rFonts w:ascii="Times New Roman" w:eastAsia="Times New Roman" w:hAnsi="Times New Roman"/>
                <w:bCs/>
                <w:color w:val="auto"/>
                <w:sz w:val="28"/>
                <w:szCs w:val="28"/>
              </w:rPr>
            </w:pP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5.</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Алферова</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Вероника</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Эмилсовна</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9Д</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4</w:t>
            </w:r>
          </w:p>
        </w:tc>
        <w:tc>
          <w:tcPr>
            <w:tcW w:w="1159" w:type="dxa"/>
            <w:vMerge/>
          </w:tcPr>
          <w:p w:rsidR="00E36D1D" w:rsidRPr="00E36D1D" w:rsidRDefault="00E36D1D" w:rsidP="00E36D1D">
            <w:pPr>
              <w:contextualSpacing/>
              <w:jc w:val="both"/>
              <w:rPr>
                <w:rFonts w:ascii="Times New Roman" w:eastAsia="Times New Roman" w:hAnsi="Times New Roman"/>
                <w:bCs/>
                <w:color w:val="auto"/>
                <w:sz w:val="28"/>
                <w:szCs w:val="28"/>
              </w:rPr>
            </w:pP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6.</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Беломестнов</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Дмитрий</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Сергеевич</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9Е</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5</w:t>
            </w:r>
          </w:p>
        </w:tc>
        <w:tc>
          <w:tcPr>
            <w:tcW w:w="1159" w:type="dxa"/>
            <w:vMerge/>
          </w:tcPr>
          <w:p w:rsidR="00E36D1D" w:rsidRPr="00E36D1D" w:rsidRDefault="00E36D1D" w:rsidP="00E36D1D">
            <w:pPr>
              <w:contextualSpacing/>
              <w:jc w:val="both"/>
              <w:rPr>
                <w:rFonts w:ascii="Times New Roman" w:eastAsia="Times New Roman" w:hAnsi="Times New Roman"/>
                <w:bCs/>
                <w:color w:val="auto"/>
                <w:sz w:val="28"/>
                <w:szCs w:val="28"/>
              </w:rPr>
            </w:pP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7.</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Зарина</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Алина</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Эдуардовна</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9Е</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4</w:t>
            </w:r>
          </w:p>
        </w:tc>
        <w:tc>
          <w:tcPr>
            <w:tcW w:w="1159" w:type="dxa"/>
            <w:vMerge/>
          </w:tcPr>
          <w:p w:rsidR="00E36D1D" w:rsidRPr="00E36D1D" w:rsidRDefault="00E36D1D" w:rsidP="00E36D1D">
            <w:pPr>
              <w:contextualSpacing/>
              <w:jc w:val="both"/>
              <w:rPr>
                <w:rFonts w:ascii="Times New Roman" w:eastAsia="Times New Roman" w:hAnsi="Times New Roman"/>
                <w:bCs/>
                <w:color w:val="auto"/>
                <w:sz w:val="28"/>
                <w:szCs w:val="28"/>
              </w:rPr>
            </w:pPr>
          </w:p>
        </w:tc>
      </w:tr>
    </w:tbl>
    <w:p w:rsidR="00E36D1D" w:rsidRPr="00E36D1D" w:rsidRDefault="00E36D1D" w:rsidP="00E36D1D">
      <w:pPr>
        <w:widowControl/>
        <w:contextualSpacing/>
        <w:jc w:val="both"/>
        <w:rPr>
          <w:rFonts w:ascii="Times New Roman" w:eastAsia="Times New Roman" w:hAnsi="Times New Roman" w:cs="Times New Roman"/>
          <w:bCs/>
          <w:color w:val="auto"/>
          <w:sz w:val="28"/>
          <w:szCs w:val="28"/>
          <w:lang w:bidi="ar-SA"/>
        </w:rPr>
      </w:pPr>
    </w:p>
    <w:p w:rsidR="00E36D1D" w:rsidRPr="00E36D1D" w:rsidRDefault="00E36D1D" w:rsidP="006A6E21">
      <w:pPr>
        <w:widowControl/>
        <w:ind w:left="284"/>
        <w:contextualSpacing/>
        <w:jc w:val="both"/>
        <w:rPr>
          <w:rFonts w:ascii="Times New Roman" w:eastAsia="Times New Roman" w:hAnsi="Times New Roman" w:cs="Times New Roman"/>
          <w:bCs/>
          <w:color w:val="auto"/>
          <w:lang w:bidi="ar-SA"/>
        </w:rPr>
      </w:pPr>
      <w:r w:rsidRPr="00E36D1D">
        <w:rPr>
          <w:rFonts w:ascii="Times New Roman" w:eastAsia="Times New Roman" w:hAnsi="Times New Roman" w:cs="Times New Roman"/>
          <w:color w:val="auto"/>
          <w:lang w:bidi="ar-SA"/>
        </w:rPr>
        <w:t xml:space="preserve">В 2018 году выпускники основной школы сдавали </w:t>
      </w:r>
      <w:r w:rsidRPr="00E36D1D">
        <w:rPr>
          <w:rFonts w:ascii="Times New Roman" w:eastAsia="Times New Roman" w:hAnsi="Times New Roman" w:cs="Times New Roman"/>
          <w:b/>
          <w:color w:val="auto"/>
          <w:lang w:bidi="ar-SA"/>
        </w:rPr>
        <w:t xml:space="preserve">4 экзамена: </w:t>
      </w:r>
      <w:r w:rsidRPr="00E36D1D">
        <w:rPr>
          <w:rFonts w:ascii="Times New Roman" w:eastAsia="Times New Roman" w:hAnsi="Times New Roman" w:cs="Times New Roman"/>
          <w:color w:val="auto"/>
          <w:lang w:bidi="ar-SA"/>
        </w:rPr>
        <w:t xml:space="preserve">2 </w:t>
      </w:r>
      <w:r w:rsidRPr="00E36D1D">
        <w:rPr>
          <w:rFonts w:ascii="Times New Roman" w:eastAsia="Times New Roman" w:hAnsi="Times New Roman" w:cs="Times New Roman"/>
          <w:b/>
          <w:color w:val="auto"/>
          <w:lang w:bidi="ar-SA"/>
        </w:rPr>
        <w:t>обязательных</w:t>
      </w:r>
      <w:r w:rsidRPr="00E36D1D">
        <w:rPr>
          <w:rFonts w:ascii="Times New Roman" w:eastAsia="Times New Roman" w:hAnsi="Times New Roman" w:cs="Times New Roman"/>
          <w:color w:val="auto"/>
          <w:lang w:bidi="ar-SA"/>
        </w:rPr>
        <w:t xml:space="preserve"> по русскому языку и математике и 2 экзамена </w:t>
      </w:r>
      <w:r w:rsidRPr="00E36D1D">
        <w:rPr>
          <w:rFonts w:ascii="Times New Roman" w:eastAsia="Times New Roman" w:hAnsi="Times New Roman" w:cs="Times New Roman"/>
          <w:b/>
          <w:color w:val="auto"/>
          <w:lang w:bidi="ar-SA"/>
        </w:rPr>
        <w:t>по выбору</w:t>
      </w:r>
      <w:r w:rsidRPr="00E36D1D">
        <w:rPr>
          <w:rFonts w:ascii="Times New Roman" w:eastAsia="Times New Roman" w:hAnsi="Times New Roman" w:cs="Times New Roman"/>
          <w:color w:val="auto"/>
          <w:lang w:bidi="ar-SA"/>
        </w:rPr>
        <w:t xml:space="preserve"> обучающегося по двум учебным предметам (физика, химия, биология, литература, география, история, обществознание, иностранные языки, информатика и ИКТ).</w:t>
      </w:r>
      <w:r w:rsidRPr="00E36D1D">
        <w:rPr>
          <w:rFonts w:ascii="Times New Roman" w:eastAsia="Times New Roman" w:hAnsi="Times New Roman" w:cs="Times New Roman"/>
          <w:bCs/>
          <w:color w:val="auto"/>
          <w:lang w:bidi="ar-SA"/>
        </w:rPr>
        <w:t xml:space="preserve"> Результаты ГИА признавались удовлетворительными в случае, если обучающийся по сдаваемым учебным предметам (русский язык, математика, два учебных предмета по выбору) набрал минимальное количество баллов, определенное МОН КК. Таким </w:t>
      </w:r>
      <w:r w:rsidRPr="00E36D1D">
        <w:rPr>
          <w:rFonts w:ascii="Times New Roman" w:eastAsia="Times New Roman" w:hAnsi="Times New Roman" w:cs="Times New Roman"/>
          <w:bCs/>
          <w:color w:val="auto"/>
          <w:lang w:bidi="ar-SA"/>
        </w:rPr>
        <w:lastRenderedPageBreak/>
        <w:t>образом, основанием для получения аттестата об основном общем образовании в 2018-2019 учебном году являлось успешное прохождение ГИА по 4 учебным предметам.</w:t>
      </w:r>
    </w:p>
    <w:p w:rsidR="00E36D1D" w:rsidRPr="00E36D1D" w:rsidRDefault="00E36D1D" w:rsidP="006A6E21">
      <w:pPr>
        <w:widowControl/>
        <w:ind w:left="284"/>
        <w:contextualSpacing/>
        <w:jc w:val="both"/>
        <w:rPr>
          <w:rFonts w:ascii="Times New Roman" w:eastAsia="Times New Roman" w:hAnsi="Times New Roman" w:cs="Times New Roman"/>
          <w:bCs/>
          <w:color w:val="auto"/>
          <w:lang w:bidi="ar-SA"/>
        </w:rPr>
      </w:pPr>
      <w:r w:rsidRPr="00E36D1D">
        <w:rPr>
          <w:rFonts w:ascii="Times New Roman" w:eastAsia="Times New Roman" w:hAnsi="Times New Roman" w:cs="Times New Roman"/>
          <w:bCs/>
          <w:color w:val="auto"/>
          <w:lang w:bidi="ar-SA"/>
        </w:rPr>
        <w:t>На основании протоколов государственной итоговой аттестации и в</w:t>
      </w:r>
      <w:r w:rsidRPr="00E36D1D">
        <w:rPr>
          <w:rFonts w:ascii="Times New Roman" w:eastAsia="Times New Roman" w:hAnsi="Times New Roman" w:cs="Times New Roman"/>
          <w:color w:val="auto"/>
          <w:lang w:bidi="ar-SA"/>
        </w:rPr>
        <w:t xml:space="preserve"> соответствии с приказом Министерства образования и науки РФ от 14.02.2014№ 115 «Об утверждении Порядка заполнения, учета и выдачи аттестатов об основном общем и среднем общем образовании и их дубликатов», письмами Министерства просвещения РФ от 01 04.2019 № ТС-842/04, МОН и МП Краснодарского края от 14.06.2017 № 47-10504/17-11 «Об особенностях заполнения бланков документов об образовании в 2017/2018 учебном году, награждении медалью «За особые успехи в учении», от 14.05.2019 №47-01-13-9068/19 «О порядке заполнения аттестата об основном общем образовании» 20</w:t>
      </w:r>
      <w:r w:rsidRPr="00E36D1D">
        <w:rPr>
          <w:rFonts w:ascii="Times New Roman" w:eastAsia="Times New Roman" w:hAnsi="Times New Roman" w:cs="Times New Roman"/>
          <w:b/>
          <w:color w:val="auto"/>
          <w:lang w:bidi="ar-SA"/>
        </w:rPr>
        <w:t xml:space="preserve"> выпускников, что на 6 больше предыдущего учебного года,</w:t>
      </w:r>
      <w:r w:rsidRPr="00E36D1D">
        <w:rPr>
          <w:rFonts w:ascii="Times New Roman" w:eastAsia="Times New Roman" w:hAnsi="Times New Roman" w:cs="Times New Roman"/>
          <w:color w:val="auto"/>
          <w:lang w:bidi="ar-SA"/>
        </w:rPr>
        <w:t xml:space="preserve"> получили аттестаты об основном общем образовании </w:t>
      </w:r>
      <w:r w:rsidRPr="00E36D1D">
        <w:rPr>
          <w:rFonts w:ascii="Times New Roman" w:eastAsia="Times New Roman" w:hAnsi="Times New Roman" w:cs="Times New Roman"/>
          <w:b/>
          <w:color w:val="auto"/>
          <w:lang w:bidi="ar-SA"/>
        </w:rPr>
        <w:t>с отличием</w:t>
      </w:r>
      <w:r w:rsidRPr="00E36D1D">
        <w:rPr>
          <w:rFonts w:ascii="Times New Roman" w:eastAsia="Times New Roman" w:hAnsi="Times New Roman" w:cs="Times New Roman"/>
          <w:color w:val="auto"/>
          <w:lang w:bidi="ar-SA"/>
        </w:rPr>
        <w:t xml:space="preserve">: </w:t>
      </w:r>
    </w:p>
    <w:p w:rsidR="00E36D1D" w:rsidRPr="00E36D1D" w:rsidRDefault="00E36D1D" w:rsidP="00E36D1D">
      <w:pPr>
        <w:autoSpaceDE w:val="0"/>
        <w:autoSpaceDN w:val="0"/>
        <w:adjustRightInd w:val="0"/>
        <w:rPr>
          <w:rFonts w:ascii="Times New Roman" w:eastAsia="Times New Roman" w:hAnsi="Times New Roman" w:cs="Times New Roman"/>
          <w:color w:val="auto"/>
          <w:sz w:val="28"/>
          <w:szCs w:val="28"/>
          <w:lang w:bidi="ar-SA"/>
        </w:rPr>
      </w:pPr>
    </w:p>
    <w:tbl>
      <w:tblPr>
        <w:tblW w:w="9747" w:type="dxa"/>
        <w:tblInd w:w="562" w:type="dxa"/>
        <w:tblLook w:val="04A0" w:firstRow="1" w:lastRow="0" w:firstColumn="1" w:lastColumn="0" w:noHBand="0" w:noVBand="1"/>
      </w:tblPr>
      <w:tblGrid>
        <w:gridCol w:w="1007"/>
        <w:gridCol w:w="2093"/>
        <w:gridCol w:w="2064"/>
        <w:gridCol w:w="2306"/>
        <w:gridCol w:w="2277"/>
      </w:tblGrid>
      <w:tr w:rsidR="00E36D1D" w:rsidRPr="00E36D1D" w:rsidTr="006A6E21">
        <w:trPr>
          <w:trHeight w:val="510"/>
        </w:trPr>
        <w:tc>
          <w:tcPr>
            <w:tcW w:w="1007" w:type="dxa"/>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E36D1D" w:rsidRPr="00E36D1D" w:rsidRDefault="00E36D1D" w:rsidP="00E36D1D">
            <w:pPr>
              <w:widowControl/>
              <w:jc w:val="center"/>
              <w:rPr>
                <w:rFonts w:ascii="Times New Roman" w:eastAsia="Times New Roman" w:hAnsi="Times New Roman" w:cs="Times New Roman"/>
                <w:b/>
                <w:bCs/>
                <w:color w:val="111111"/>
                <w:lang w:bidi="ar-SA"/>
              </w:rPr>
            </w:pPr>
            <w:r w:rsidRPr="00E36D1D">
              <w:rPr>
                <w:rFonts w:ascii="Times New Roman" w:eastAsia="Times New Roman" w:hAnsi="Times New Roman" w:cs="Times New Roman"/>
                <w:b/>
                <w:bCs/>
                <w:color w:val="111111"/>
                <w:lang w:bidi="ar-SA"/>
              </w:rPr>
              <w:t>№</w:t>
            </w:r>
            <w:r w:rsidRPr="00E36D1D">
              <w:rPr>
                <w:rFonts w:ascii="Times New Roman" w:eastAsia="Times New Roman" w:hAnsi="Times New Roman" w:cs="Times New Roman"/>
                <w:b/>
                <w:bCs/>
                <w:color w:val="111111"/>
                <w:lang w:bidi="ar-SA"/>
              </w:rPr>
              <w:br/>
              <w:t>П/п</w:t>
            </w:r>
          </w:p>
        </w:tc>
        <w:tc>
          <w:tcPr>
            <w:tcW w:w="2093" w:type="dxa"/>
            <w:tcBorders>
              <w:top w:val="single" w:sz="4" w:space="0" w:color="000000"/>
              <w:left w:val="nil"/>
              <w:bottom w:val="single" w:sz="4" w:space="0" w:color="000000"/>
              <w:right w:val="single" w:sz="4" w:space="0" w:color="000000"/>
            </w:tcBorders>
            <w:shd w:val="clear" w:color="000000" w:fill="EAEAEA"/>
            <w:vAlign w:val="center"/>
            <w:hideMark/>
          </w:tcPr>
          <w:p w:rsidR="00E36D1D" w:rsidRPr="00E36D1D" w:rsidRDefault="00E36D1D" w:rsidP="00E36D1D">
            <w:pPr>
              <w:widowControl/>
              <w:jc w:val="center"/>
              <w:rPr>
                <w:rFonts w:ascii="Times New Roman" w:eastAsia="Times New Roman" w:hAnsi="Times New Roman" w:cs="Times New Roman"/>
                <w:b/>
                <w:bCs/>
                <w:color w:val="111111"/>
                <w:lang w:bidi="ar-SA"/>
              </w:rPr>
            </w:pPr>
            <w:r w:rsidRPr="00E36D1D">
              <w:rPr>
                <w:rFonts w:ascii="Times New Roman" w:eastAsia="Times New Roman" w:hAnsi="Times New Roman" w:cs="Times New Roman"/>
                <w:b/>
                <w:bCs/>
                <w:color w:val="111111"/>
                <w:lang w:bidi="ar-SA"/>
              </w:rPr>
              <w:t>Фамилия</w:t>
            </w:r>
          </w:p>
        </w:tc>
        <w:tc>
          <w:tcPr>
            <w:tcW w:w="2064" w:type="dxa"/>
            <w:tcBorders>
              <w:top w:val="single" w:sz="4" w:space="0" w:color="000000"/>
              <w:left w:val="nil"/>
              <w:bottom w:val="single" w:sz="4" w:space="0" w:color="000000"/>
              <w:right w:val="single" w:sz="4" w:space="0" w:color="000000"/>
            </w:tcBorders>
            <w:shd w:val="clear" w:color="000000" w:fill="EAEAEA"/>
            <w:vAlign w:val="center"/>
            <w:hideMark/>
          </w:tcPr>
          <w:p w:rsidR="00E36D1D" w:rsidRPr="00E36D1D" w:rsidRDefault="00E36D1D" w:rsidP="00E36D1D">
            <w:pPr>
              <w:widowControl/>
              <w:jc w:val="center"/>
              <w:rPr>
                <w:rFonts w:ascii="Times New Roman" w:eastAsia="Times New Roman" w:hAnsi="Times New Roman" w:cs="Times New Roman"/>
                <w:b/>
                <w:bCs/>
                <w:color w:val="111111"/>
                <w:lang w:bidi="ar-SA"/>
              </w:rPr>
            </w:pPr>
            <w:r w:rsidRPr="00E36D1D">
              <w:rPr>
                <w:rFonts w:ascii="Times New Roman" w:eastAsia="Times New Roman" w:hAnsi="Times New Roman" w:cs="Times New Roman"/>
                <w:b/>
                <w:bCs/>
                <w:color w:val="111111"/>
                <w:lang w:bidi="ar-SA"/>
              </w:rPr>
              <w:t>Имя</w:t>
            </w:r>
          </w:p>
        </w:tc>
        <w:tc>
          <w:tcPr>
            <w:tcW w:w="2306" w:type="dxa"/>
            <w:tcBorders>
              <w:top w:val="single" w:sz="4" w:space="0" w:color="000000"/>
              <w:left w:val="nil"/>
              <w:bottom w:val="single" w:sz="4" w:space="0" w:color="000000"/>
              <w:right w:val="single" w:sz="4" w:space="0" w:color="000000"/>
            </w:tcBorders>
            <w:shd w:val="clear" w:color="000000" w:fill="EAEAEA"/>
            <w:vAlign w:val="center"/>
            <w:hideMark/>
          </w:tcPr>
          <w:p w:rsidR="00E36D1D" w:rsidRPr="00E36D1D" w:rsidRDefault="00E36D1D" w:rsidP="00E36D1D">
            <w:pPr>
              <w:widowControl/>
              <w:jc w:val="center"/>
              <w:rPr>
                <w:rFonts w:ascii="Times New Roman" w:eastAsia="Times New Roman" w:hAnsi="Times New Roman" w:cs="Times New Roman"/>
                <w:b/>
                <w:bCs/>
                <w:color w:val="111111"/>
                <w:lang w:bidi="ar-SA"/>
              </w:rPr>
            </w:pPr>
            <w:r w:rsidRPr="00E36D1D">
              <w:rPr>
                <w:rFonts w:ascii="Times New Roman" w:eastAsia="Times New Roman" w:hAnsi="Times New Roman" w:cs="Times New Roman"/>
                <w:b/>
                <w:bCs/>
                <w:color w:val="111111"/>
                <w:lang w:bidi="ar-SA"/>
              </w:rPr>
              <w:t>Отчество</w:t>
            </w:r>
          </w:p>
        </w:tc>
        <w:tc>
          <w:tcPr>
            <w:tcW w:w="2277" w:type="dxa"/>
            <w:tcBorders>
              <w:top w:val="single" w:sz="4" w:space="0" w:color="000000"/>
              <w:left w:val="nil"/>
              <w:bottom w:val="single" w:sz="4" w:space="0" w:color="000000"/>
              <w:right w:val="single" w:sz="4" w:space="0" w:color="000000"/>
            </w:tcBorders>
            <w:shd w:val="clear" w:color="000000" w:fill="EAEAEA"/>
          </w:tcPr>
          <w:p w:rsidR="00E36D1D" w:rsidRPr="00E36D1D" w:rsidRDefault="00E36D1D" w:rsidP="00E36D1D">
            <w:pPr>
              <w:widowControl/>
              <w:jc w:val="center"/>
              <w:rPr>
                <w:rFonts w:ascii="Times New Roman" w:eastAsia="Times New Roman" w:hAnsi="Times New Roman" w:cs="Times New Roman"/>
                <w:b/>
                <w:bCs/>
                <w:color w:val="111111"/>
                <w:lang w:bidi="ar-SA"/>
              </w:rPr>
            </w:pPr>
            <w:r w:rsidRPr="00E36D1D">
              <w:rPr>
                <w:rFonts w:ascii="Times New Roman" w:eastAsia="Times New Roman" w:hAnsi="Times New Roman" w:cs="Times New Roman"/>
                <w:b/>
                <w:bCs/>
                <w:color w:val="111111"/>
                <w:lang w:bidi="ar-SA"/>
              </w:rPr>
              <w:t xml:space="preserve">Класс </w:t>
            </w:r>
          </w:p>
        </w:tc>
      </w:tr>
      <w:tr w:rsidR="00E36D1D" w:rsidRPr="00E36D1D" w:rsidTr="006A6E21">
        <w:trPr>
          <w:trHeight w:val="300"/>
        </w:trPr>
        <w:tc>
          <w:tcPr>
            <w:tcW w:w="1007" w:type="dxa"/>
            <w:tcBorders>
              <w:top w:val="nil"/>
              <w:left w:val="single" w:sz="4" w:space="0" w:color="000000"/>
              <w:bottom w:val="single" w:sz="4" w:space="0" w:color="000000"/>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Жихарева</w:t>
            </w:r>
          </w:p>
        </w:tc>
        <w:tc>
          <w:tcPr>
            <w:tcW w:w="2064"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Анна</w:t>
            </w:r>
          </w:p>
        </w:tc>
        <w:tc>
          <w:tcPr>
            <w:tcW w:w="2306"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Витальевна</w:t>
            </w:r>
          </w:p>
        </w:tc>
        <w:tc>
          <w:tcPr>
            <w:tcW w:w="2277" w:type="dxa"/>
            <w:tcBorders>
              <w:top w:val="nil"/>
              <w:left w:val="nil"/>
              <w:bottom w:val="single" w:sz="4" w:space="0" w:color="000000"/>
              <w:right w:val="single" w:sz="4" w:space="0" w:color="000000"/>
            </w:tcBorders>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9А</w:t>
            </w:r>
          </w:p>
        </w:tc>
      </w:tr>
      <w:tr w:rsidR="00E36D1D" w:rsidRPr="00E36D1D" w:rsidTr="006A6E21">
        <w:trPr>
          <w:trHeight w:val="300"/>
        </w:trPr>
        <w:tc>
          <w:tcPr>
            <w:tcW w:w="1007" w:type="dxa"/>
            <w:tcBorders>
              <w:top w:val="nil"/>
              <w:left w:val="single" w:sz="4" w:space="0" w:color="000000"/>
              <w:bottom w:val="single" w:sz="4" w:space="0" w:color="000000"/>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Конькова</w:t>
            </w:r>
          </w:p>
        </w:tc>
        <w:tc>
          <w:tcPr>
            <w:tcW w:w="2064"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Ольга</w:t>
            </w:r>
          </w:p>
        </w:tc>
        <w:tc>
          <w:tcPr>
            <w:tcW w:w="2306"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Андреевна</w:t>
            </w:r>
          </w:p>
        </w:tc>
        <w:tc>
          <w:tcPr>
            <w:tcW w:w="2277" w:type="dxa"/>
            <w:tcBorders>
              <w:top w:val="nil"/>
              <w:left w:val="nil"/>
              <w:bottom w:val="single" w:sz="4" w:space="0" w:color="000000"/>
              <w:right w:val="single" w:sz="4" w:space="0" w:color="000000"/>
            </w:tcBorders>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9А</w:t>
            </w:r>
          </w:p>
        </w:tc>
      </w:tr>
      <w:tr w:rsidR="00E36D1D" w:rsidRPr="00E36D1D" w:rsidTr="006A6E21">
        <w:trPr>
          <w:trHeight w:val="300"/>
        </w:trPr>
        <w:tc>
          <w:tcPr>
            <w:tcW w:w="1007" w:type="dxa"/>
            <w:tcBorders>
              <w:top w:val="nil"/>
              <w:left w:val="single" w:sz="4" w:space="0" w:color="000000"/>
              <w:bottom w:val="single" w:sz="4" w:space="0" w:color="000000"/>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Кузнецова</w:t>
            </w:r>
          </w:p>
        </w:tc>
        <w:tc>
          <w:tcPr>
            <w:tcW w:w="2064"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Дарья</w:t>
            </w:r>
          </w:p>
        </w:tc>
        <w:tc>
          <w:tcPr>
            <w:tcW w:w="2306"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Игоревна</w:t>
            </w:r>
          </w:p>
        </w:tc>
        <w:tc>
          <w:tcPr>
            <w:tcW w:w="2277" w:type="dxa"/>
            <w:tcBorders>
              <w:top w:val="nil"/>
              <w:left w:val="nil"/>
              <w:bottom w:val="single" w:sz="4" w:space="0" w:color="000000"/>
              <w:right w:val="single" w:sz="4" w:space="0" w:color="000000"/>
            </w:tcBorders>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9А</w:t>
            </w:r>
          </w:p>
        </w:tc>
      </w:tr>
      <w:tr w:rsidR="00E36D1D" w:rsidRPr="00E36D1D" w:rsidTr="006A6E21">
        <w:trPr>
          <w:trHeight w:val="300"/>
        </w:trPr>
        <w:tc>
          <w:tcPr>
            <w:tcW w:w="1007" w:type="dxa"/>
            <w:tcBorders>
              <w:top w:val="nil"/>
              <w:left w:val="single" w:sz="4" w:space="0" w:color="000000"/>
              <w:bottom w:val="single" w:sz="4" w:space="0" w:color="000000"/>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Немец</w:t>
            </w:r>
          </w:p>
        </w:tc>
        <w:tc>
          <w:tcPr>
            <w:tcW w:w="2064"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Софья</w:t>
            </w:r>
          </w:p>
        </w:tc>
        <w:tc>
          <w:tcPr>
            <w:tcW w:w="2306"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Георгиевна</w:t>
            </w:r>
          </w:p>
        </w:tc>
        <w:tc>
          <w:tcPr>
            <w:tcW w:w="2277" w:type="dxa"/>
            <w:tcBorders>
              <w:top w:val="nil"/>
              <w:left w:val="nil"/>
              <w:bottom w:val="single" w:sz="4" w:space="0" w:color="000000"/>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9А</w:t>
            </w:r>
          </w:p>
        </w:tc>
      </w:tr>
      <w:tr w:rsidR="00E36D1D" w:rsidRPr="00E36D1D" w:rsidTr="006A6E21">
        <w:trPr>
          <w:trHeight w:val="300"/>
        </w:trPr>
        <w:tc>
          <w:tcPr>
            <w:tcW w:w="1007" w:type="dxa"/>
            <w:tcBorders>
              <w:top w:val="nil"/>
              <w:left w:val="single" w:sz="4" w:space="0" w:color="000000"/>
              <w:bottom w:val="single" w:sz="4" w:space="0" w:color="000000"/>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Бакулина</w:t>
            </w:r>
          </w:p>
        </w:tc>
        <w:tc>
          <w:tcPr>
            <w:tcW w:w="2064"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Анастасия</w:t>
            </w:r>
          </w:p>
        </w:tc>
        <w:tc>
          <w:tcPr>
            <w:tcW w:w="2306"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Дмитриевна</w:t>
            </w:r>
          </w:p>
        </w:tc>
        <w:tc>
          <w:tcPr>
            <w:tcW w:w="2277" w:type="dxa"/>
            <w:tcBorders>
              <w:top w:val="nil"/>
              <w:left w:val="nil"/>
              <w:bottom w:val="single" w:sz="4" w:space="0" w:color="000000"/>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9Б</w:t>
            </w:r>
          </w:p>
        </w:tc>
      </w:tr>
      <w:tr w:rsidR="00E36D1D" w:rsidRPr="00E36D1D" w:rsidTr="006A6E21">
        <w:trPr>
          <w:trHeight w:val="300"/>
        </w:trPr>
        <w:tc>
          <w:tcPr>
            <w:tcW w:w="1007" w:type="dxa"/>
            <w:tcBorders>
              <w:top w:val="nil"/>
              <w:left w:val="single" w:sz="4" w:space="0" w:color="000000"/>
              <w:bottom w:val="single" w:sz="4" w:space="0" w:color="000000"/>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Винокурова</w:t>
            </w:r>
          </w:p>
        </w:tc>
        <w:tc>
          <w:tcPr>
            <w:tcW w:w="2064"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Елизавета</w:t>
            </w:r>
          </w:p>
        </w:tc>
        <w:tc>
          <w:tcPr>
            <w:tcW w:w="2306"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Дмитриевна</w:t>
            </w:r>
          </w:p>
        </w:tc>
        <w:tc>
          <w:tcPr>
            <w:tcW w:w="2277" w:type="dxa"/>
            <w:tcBorders>
              <w:top w:val="nil"/>
              <w:left w:val="nil"/>
              <w:bottom w:val="single" w:sz="4" w:space="0" w:color="000000"/>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9Б</w:t>
            </w:r>
          </w:p>
        </w:tc>
      </w:tr>
      <w:tr w:rsidR="00E36D1D" w:rsidRPr="00E36D1D" w:rsidTr="006A6E21">
        <w:trPr>
          <w:trHeight w:val="300"/>
        </w:trPr>
        <w:tc>
          <w:tcPr>
            <w:tcW w:w="1007" w:type="dxa"/>
            <w:tcBorders>
              <w:top w:val="nil"/>
              <w:left w:val="single" w:sz="4" w:space="0" w:color="000000"/>
              <w:bottom w:val="single" w:sz="4" w:space="0" w:color="000000"/>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Мигачева</w:t>
            </w:r>
          </w:p>
        </w:tc>
        <w:tc>
          <w:tcPr>
            <w:tcW w:w="2064"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Мария</w:t>
            </w:r>
          </w:p>
        </w:tc>
        <w:tc>
          <w:tcPr>
            <w:tcW w:w="2306"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Андреевна</w:t>
            </w:r>
          </w:p>
        </w:tc>
        <w:tc>
          <w:tcPr>
            <w:tcW w:w="2277" w:type="dxa"/>
            <w:tcBorders>
              <w:top w:val="nil"/>
              <w:left w:val="nil"/>
              <w:bottom w:val="single" w:sz="4" w:space="0" w:color="000000"/>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9Б</w:t>
            </w:r>
          </w:p>
        </w:tc>
      </w:tr>
      <w:tr w:rsidR="00E36D1D" w:rsidRPr="00E36D1D" w:rsidTr="006A6E21">
        <w:trPr>
          <w:trHeight w:val="300"/>
        </w:trPr>
        <w:tc>
          <w:tcPr>
            <w:tcW w:w="1007" w:type="dxa"/>
            <w:tcBorders>
              <w:top w:val="nil"/>
              <w:left w:val="single" w:sz="4" w:space="0" w:color="000000"/>
              <w:bottom w:val="single" w:sz="4" w:space="0" w:color="000000"/>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Селихова</w:t>
            </w:r>
          </w:p>
        </w:tc>
        <w:tc>
          <w:tcPr>
            <w:tcW w:w="2064"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Полина</w:t>
            </w:r>
          </w:p>
        </w:tc>
        <w:tc>
          <w:tcPr>
            <w:tcW w:w="2306"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Владимировна</w:t>
            </w:r>
          </w:p>
        </w:tc>
        <w:tc>
          <w:tcPr>
            <w:tcW w:w="2277" w:type="dxa"/>
            <w:tcBorders>
              <w:top w:val="nil"/>
              <w:left w:val="nil"/>
              <w:bottom w:val="single" w:sz="4" w:space="0" w:color="000000"/>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9Б</w:t>
            </w:r>
          </w:p>
        </w:tc>
      </w:tr>
      <w:tr w:rsidR="00E36D1D" w:rsidRPr="00E36D1D" w:rsidTr="006A6E21">
        <w:trPr>
          <w:trHeight w:val="300"/>
        </w:trPr>
        <w:tc>
          <w:tcPr>
            <w:tcW w:w="1007" w:type="dxa"/>
            <w:tcBorders>
              <w:top w:val="nil"/>
              <w:left w:val="single" w:sz="4" w:space="0" w:color="000000"/>
              <w:bottom w:val="single" w:sz="4" w:space="0" w:color="auto"/>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nil"/>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Сенгеров</w:t>
            </w:r>
          </w:p>
        </w:tc>
        <w:tc>
          <w:tcPr>
            <w:tcW w:w="2064" w:type="dxa"/>
            <w:tcBorders>
              <w:top w:val="nil"/>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Георгий</w:t>
            </w:r>
          </w:p>
        </w:tc>
        <w:tc>
          <w:tcPr>
            <w:tcW w:w="2306" w:type="dxa"/>
            <w:tcBorders>
              <w:top w:val="nil"/>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Иванович</w:t>
            </w:r>
          </w:p>
        </w:tc>
        <w:tc>
          <w:tcPr>
            <w:tcW w:w="2277" w:type="dxa"/>
            <w:tcBorders>
              <w:top w:val="nil"/>
              <w:left w:val="nil"/>
              <w:bottom w:val="single" w:sz="4" w:space="0" w:color="auto"/>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9Б</w:t>
            </w:r>
          </w:p>
        </w:tc>
      </w:tr>
      <w:tr w:rsidR="00E36D1D" w:rsidRPr="00E36D1D" w:rsidTr="006A6E21">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Ахметьянова</w:t>
            </w:r>
          </w:p>
        </w:tc>
        <w:tc>
          <w:tcPr>
            <w:tcW w:w="2064"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Анита</w:t>
            </w:r>
          </w:p>
        </w:tc>
        <w:tc>
          <w:tcPr>
            <w:tcW w:w="2306"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Радиковна</w:t>
            </w:r>
          </w:p>
        </w:tc>
        <w:tc>
          <w:tcPr>
            <w:tcW w:w="2277" w:type="dxa"/>
            <w:tcBorders>
              <w:top w:val="single" w:sz="4" w:space="0" w:color="auto"/>
              <w:left w:val="nil"/>
              <w:bottom w:val="single" w:sz="4" w:space="0" w:color="auto"/>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9В</w:t>
            </w:r>
          </w:p>
        </w:tc>
      </w:tr>
      <w:tr w:rsidR="00E36D1D" w:rsidRPr="00E36D1D" w:rsidTr="006A6E21">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Змоян</w:t>
            </w:r>
          </w:p>
        </w:tc>
        <w:tc>
          <w:tcPr>
            <w:tcW w:w="2064"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Диана</w:t>
            </w:r>
          </w:p>
        </w:tc>
        <w:tc>
          <w:tcPr>
            <w:tcW w:w="2306"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Альбертовна</w:t>
            </w:r>
          </w:p>
        </w:tc>
        <w:tc>
          <w:tcPr>
            <w:tcW w:w="2277" w:type="dxa"/>
            <w:tcBorders>
              <w:top w:val="single" w:sz="4" w:space="0" w:color="auto"/>
              <w:left w:val="nil"/>
              <w:bottom w:val="single" w:sz="4" w:space="0" w:color="auto"/>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9В</w:t>
            </w:r>
          </w:p>
        </w:tc>
      </w:tr>
      <w:tr w:rsidR="00E36D1D" w:rsidRPr="00E36D1D" w:rsidTr="006A6E21">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Кириленко</w:t>
            </w:r>
          </w:p>
        </w:tc>
        <w:tc>
          <w:tcPr>
            <w:tcW w:w="2064"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Елизавета</w:t>
            </w:r>
          </w:p>
        </w:tc>
        <w:tc>
          <w:tcPr>
            <w:tcW w:w="2306"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Владимировна</w:t>
            </w:r>
          </w:p>
        </w:tc>
        <w:tc>
          <w:tcPr>
            <w:tcW w:w="2277" w:type="dxa"/>
            <w:tcBorders>
              <w:top w:val="single" w:sz="4" w:space="0" w:color="auto"/>
              <w:left w:val="nil"/>
              <w:bottom w:val="single" w:sz="4" w:space="0" w:color="auto"/>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9В</w:t>
            </w:r>
          </w:p>
        </w:tc>
      </w:tr>
      <w:tr w:rsidR="00E36D1D" w:rsidRPr="00E36D1D" w:rsidTr="006A6E21">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Медведева</w:t>
            </w:r>
          </w:p>
        </w:tc>
        <w:tc>
          <w:tcPr>
            <w:tcW w:w="2064"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Валерия</w:t>
            </w:r>
          </w:p>
        </w:tc>
        <w:tc>
          <w:tcPr>
            <w:tcW w:w="2306"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Валерьевна</w:t>
            </w:r>
          </w:p>
        </w:tc>
        <w:tc>
          <w:tcPr>
            <w:tcW w:w="2277" w:type="dxa"/>
            <w:tcBorders>
              <w:top w:val="single" w:sz="4" w:space="0" w:color="auto"/>
              <w:left w:val="nil"/>
              <w:bottom w:val="single" w:sz="4" w:space="0" w:color="auto"/>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9В</w:t>
            </w:r>
          </w:p>
        </w:tc>
      </w:tr>
      <w:tr w:rsidR="00E36D1D" w:rsidRPr="00E36D1D" w:rsidTr="006A6E21">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Мосорук</w:t>
            </w:r>
          </w:p>
        </w:tc>
        <w:tc>
          <w:tcPr>
            <w:tcW w:w="2064"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Виктория</w:t>
            </w:r>
          </w:p>
        </w:tc>
        <w:tc>
          <w:tcPr>
            <w:tcW w:w="2306"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Павловна</w:t>
            </w:r>
          </w:p>
        </w:tc>
        <w:tc>
          <w:tcPr>
            <w:tcW w:w="2277" w:type="dxa"/>
            <w:tcBorders>
              <w:top w:val="single" w:sz="4" w:space="0" w:color="auto"/>
              <w:left w:val="nil"/>
              <w:bottom w:val="single" w:sz="4" w:space="0" w:color="auto"/>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9В</w:t>
            </w:r>
          </w:p>
        </w:tc>
      </w:tr>
      <w:tr w:rsidR="00E36D1D" w:rsidRPr="00E36D1D" w:rsidTr="006A6E21">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Буханец</w:t>
            </w:r>
          </w:p>
        </w:tc>
        <w:tc>
          <w:tcPr>
            <w:tcW w:w="2064"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Александр</w:t>
            </w:r>
          </w:p>
        </w:tc>
        <w:tc>
          <w:tcPr>
            <w:tcW w:w="2306"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Константинович</w:t>
            </w:r>
          </w:p>
        </w:tc>
        <w:tc>
          <w:tcPr>
            <w:tcW w:w="2277" w:type="dxa"/>
            <w:tcBorders>
              <w:top w:val="single" w:sz="4" w:space="0" w:color="auto"/>
              <w:left w:val="nil"/>
              <w:bottom w:val="single" w:sz="4" w:space="0" w:color="auto"/>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9Г</w:t>
            </w:r>
          </w:p>
        </w:tc>
      </w:tr>
      <w:tr w:rsidR="00E36D1D" w:rsidRPr="00E36D1D" w:rsidTr="006A6E21">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Колитченкова</w:t>
            </w:r>
          </w:p>
        </w:tc>
        <w:tc>
          <w:tcPr>
            <w:tcW w:w="2064"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Полина</w:t>
            </w:r>
          </w:p>
        </w:tc>
        <w:tc>
          <w:tcPr>
            <w:tcW w:w="2306"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Станиславовна</w:t>
            </w:r>
          </w:p>
        </w:tc>
        <w:tc>
          <w:tcPr>
            <w:tcW w:w="2277" w:type="dxa"/>
            <w:tcBorders>
              <w:top w:val="single" w:sz="4" w:space="0" w:color="auto"/>
              <w:left w:val="nil"/>
              <w:bottom w:val="single" w:sz="4" w:space="0" w:color="auto"/>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9Г</w:t>
            </w:r>
          </w:p>
        </w:tc>
      </w:tr>
      <w:tr w:rsidR="00E36D1D" w:rsidRPr="00E36D1D" w:rsidTr="006A6E21">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Саркисян</w:t>
            </w:r>
          </w:p>
        </w:tc>
        <w:tc>
          <w:tcPr>
            <w:tcW w:w="2064"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Давид</w:t>
            </w:r>
          </w:p>
        </w:tc>
        <w:tc>
          <w:tcPr>
            <w:tcW w:w="2306"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Левонович</w:t>
            </w:r>
          </w:p>
        </w:tc>
        <w:tc>
          <w:tcPr>
            <w:tcW w:w="2277" w:type="dxa"/>
            <w:tcBorders>
              <w:top w:val="single" w:sz="4" w:space="0" w:color="auto"/>
              <w:left w:val="nil"/>
              <w:bottom w:val="single" w:sz="4" w:space="0" w:color="auto"/>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9Д</w:t>
            </w:r>
          </w:p>
        </w:tc>
      </w:tr>
      <w:tr w:rsidR="00E36D1D" w:rsidRPr="00E36D1D" w:rsidTr="006A6E21">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Шилкин</w:t>
            </w:r>
          </w:p>
        </w:tc>
        <w:tc>
          <w:tcPr>
            <w:tcW w:w="2064"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Кирилл</w:t>
            </w:r>
          </w:p>
        </w:tc>
        <w:tc>
          <w:tcPr>
            <w:tcW w:w="2306"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Витальевич</w:t>
            </w:r>
          </w:p>
        </w:tc>
        <w:tc>
          <w:tcPr>
            <w:tcW w:w="2277" w:type="dxa"/>
            <w:tcBorders>
              <w:top w:val="single" w:sz="4" w:space="0" w:color="auto"/>
              <w:left w:val="nil"/>
              <w:bottom w:val="single" w:sz="4" w:space="0" w:color="auto"/>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9Д</w:t>
            </w:r>
          </w:p>
        </w:tc>
      </w:tr>
      <w:tr w:rsidR="00E36D1D" w:rsidRPr="00E36D1D" w:rsidTr="006A6E21">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Магомадова</w:t>
            </w:r>
          </w:p>
        </w:tc>
        <w:tc>
          <w:tcPr>
            <w:tcW w:w="2064"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Лолита</w:t>
            </w:r>
          </w:p>
        </w:tc>
        <w:tc>
          <w:tcPr>
            <w:tcW w:w="2306"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Муслимовна</w:t>
            </w:r>
          </w:p>
        </w:tc>
        <w:tc>
          <w:tcPr>
            <w:tcW w:w="2277" w:type="dxa"/>
            <w:tcBorders>
              <w:top w:val="single" w:sz="4" w:space="0" w:color="auto"/>
              <w:left w:val="nil"/>
              <w:bottom w:val="single" w:sz="4" w:space="0" w:color="auto"/>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9Е</w:t>
            </w:r>
          </w:p>
        </w:tc>
      </w:tr>
      <w:tr w:rsidR="00E36D1D" w:rsidRPr="00E36D1D" w:rsidTr="006A6E21">
        <w:trPr>
          <w:trHeight w:val="300"/>
        </w:trPr>
        <w:tc>
          <w:tcPr>
            <w:tcW w:w="1007" w:type="dxa"/>
            <w:tcBorders>
              <w:top w:val="single" w:sz="4" w:space="0" w:color="auto"/>
              <w:left w:val="single" w:sz="4" w:space="0" w:color="000000"/>
              <w:bottom w:val="single" w:sz="4" w:space="0" w:color="000000"/>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single" w:sz="4" w:space="0" w:color="auto"/>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Мамедова</w:t>
            </w:r>
          </w:p>
        </w:tc>
        <w:tc>
          <w:tcPr>
            <w:tcW w:w="2064" w:type="dxa"/>
            <w:tcBorders>
              <w:top w:val="single" w:sz="4" w:space="0" w:color="auto"/>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Динара</w:t>
            </w:r>
          </w:p>
        </w:tc>
        <w:tc>
          <w:tcPr>
            <w:tcW w:w="2306" w:type="dxa"/>
            <w:tcBorders>
              <w:top w:val="single" w:sz="4" w:space="0" w:color="auto"/>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Джанполадовна</w:t>
            </w:r>
          </w:p>
        </w:tc>
        <w:tc>
          <w:tcPr>
            <w:tcW w:w="2277" w:type="dxa"/>
            <w:tcBorders>
              <w:top w:val="single" w:sz="4" w:space="0" w:color="auto"/>
              <w:left w:val="nil"/>
              <w:bottom w:val="single" w:sz="4" w:space="0" w:color="000000"/>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9Е</w:t>
            </w:r>
          </w:p>
        </w:tc>
      </w:tr>
    </w:tbl>
    <w:p w:rsidR="00E36D1D" w:rsidRPr="00E36D1D" w:rsidRDefault="00E36D1D" w:rsidP="006A6E21">
      <w:pPr>
        <w:shd w:val="clear" w:color="auto" w:fill="FFFFFF"/>
        <w:tabs>
          <w:tab w:val="left" w:leader="hyphen" w:pos="3648"/>
          <w:tab w:val="left" w:pos="5242"/>
        </w:tabs>
        <w:autoSpaceDE w:val="0"/>
        <w:autoSpaceDN w:val="0"/>
        <w:adjustRightInd w:val="0"/>
        <w:spacing w:before="293"/>
        <w:ind w:left="284"/>
        <w:jc w:val="both"/>
        <w:rPr>
          <w:rFonts w:ascii="Times New Roman" w:eastAsia="Times New Roman" w:hAnsi="Times New Roman" w:cs="Times New Roman"/>
          <w:color w:val="auto"/>
          <w:lang w:bidi="ar-SA"/>
        </w:rPr>
      </w:pPr>
      <w:r w:rsidRPr="00E36D1D">
        <w:rPr>
          <w:rFonts w:ascii="Times New Roman" w:eastAsia="Times New Roman" w:hAnsi="Times New Roman" w:cs="Times New Roman"/>
          <w:b/>
          <w:color w:val="auto"/>
          <w:sz w:val="28"/>
          <w:szCs w:val="28"/>
          <w:lang w:bidi="ar-SA"/>
        </w:rPr>
        <w:t xml:space="preserve">        </w:t>
      </w:r>
      <w:r w:rsidRPr="00E36D1D">
        <w:rPr>
          <w:rFonts w:ascii="Times New Roman" w:eastAsia="Times New Roman" w:hAnsi="Times New Roman" w:cs="Times New Roman"/>
          <w:b/>
          <w:color w:val="auto"/>
          <w:lang w:bidi="ar-SA"/>
        </w:rPr>
        <w:t>Пять выпускников</w:t>
      </w:r>
      <w:r w:rsidRPr="00E36D1D">
        <w:rPr>
          <w:rFonts w:ascii="Times New Roman" w:eastAsia="Times New Roman" w:hAnsi="Times New Roman" w:cs="Times New Roman"/>
          <w:color w:val="auto"/>
          <w:lang w:bidi="ar-SA"/>
        </w:rPr>
        <w:t xml:space="preserve"> 9-х классов, что на 7 человек меньше, чем в  предыдущем учебном году, во время государственной итоговой аттестации получили </w:t>
      </w:r>
      <w:r w:rsidRPr="00E36D1D">
        <w:rPr>
          <w:rFonts w:ascii="Times New Roman" w:eastAsia="Times New Roman" w:hAnsi="Times New Roman" w:cs="Times New Roman"/>
          <w:b/>
          <w:color w:val="auto"/>
          <w:lang w:bidi="ar-SA"/>
        </w:rPr>
        <w:t>неудовлетворительный результат по одному предмету</w:t>
      </w:r>
      <w:r w:rsidRPr="00E36D1D">
        <w:rPr>
          <w:rFonts w:ascii="Times New Roman" w:eastAsia="Times New Roman" w:hAnsi="Times New Roman" w:cs="Times New Roman"/>
          <w:color w:val="auto"/>
          <w:lang w:bidi="ar-SA"/>
        </w:rPr>
        <w:t xml:space="preserve">, из них </w:t>
      </w:r>
      <w:r w:rsidRPr="00E36D1D">
        <w:rPr>
          <w:rFonts w:ascii="Times New Roman" w:eastAsia="Times New Roman" w:hAnsi="Times New Roman" w:cs="Times New Roman"/>
          <w:b/>
          <w:color w:val="auto"/>
          <w:lang w:bidi="ar-SA"/>
        </w:rPr>
        <w:t>один–2 дойки</w:t>
      </w:r>
      <w:r w:rsidRPr="00E36D1D">
        <w:rPr>
          <w:rFonts w:ascii="Times New Roman" w:eastAsia="Times New Roman" w:hAnsi="Times New Roman" w:cs="Times New Roman"/>
          <w:color w:val="auto"/>
          <w:lang w:bidi="ar-SA"/>
        </w:rPr>
        <w:t xml:space="preserve">. В соответствии с Порядком проведения государственной итоговой аттестации по образовательным программам основного общего образования, </w:t>
      </w:r>
      <w:r w:rsidRPr="00E36D1D">
        <w:rPr>
          <w:rFonts w:ascii="Times New Roman" w:eastAsia="Times New Roman" w:hAnsi="Times New Roman" w:cs="Times New Roman"/>
          <w:bCs/>
          <w:color w:val="auto"/>
          <w:lang w:bidi="ar-SA"/>
        </w:rPr>
        <w:t>утверждённым приказом Министерства просвещения Российской Федерации и Федеральной службы по надзору в сфере образования и науки от 07.11.2018 № 189/1513</w:t>
      </w:r>
      <w:r w:rsidRPr="00E36D1D">
        <w:rPr>
          <w:rFonts w:ascii="Times New Roman" w:eastAsia="Times New Roman" w:hAnsi="Times New Roman" w:cs="Times New Roman"/>
          <w:color w:val="auto"/>
          <w:lang w:bidi="ar-SA"/>
        </w:rPr>
        <w:t>,</w:t>
      </w:r>
      <w:r w:rsidRPr="00E36D1D">
        <w:rPr>
          <w:rFonts w:ascii="Times New Roman" w:eastAsia="Times New Roman" w:hAnsi="Times New Roman" w:cs="Times New Roman"/>
          <w:lang w:bidi="ar-SA"/>
        </w:rPr>
        <w:t xml:space="preserve">  на основании решения председателя ГЭК КК к </w:t>
      </w:r>
      <w:r w:rsidRPr="00E36D1D">
        <w:rPr>
          <w:rFonts w:ascii="Times New Roman" w:eastAsia="Times New Roman" w:hAnsi="Times New Roman" w:cs="Times New Roman"/>
          <w:color w:val="auto"/>
          <w:lang w:bidi="ar-SA"/>
        </w:rPr>
        <w:t>повторной сдаче экзаменов в дополнительные сроки были допущены следующие выпускники 9-х классов, получившие неудовлетворительные результаты или отсутствовавшие на экзамене по уважительной причине:</w:t>
      </w:r>
    </w:p>
    <w:p w:rsidR="00E36D1D" w:rsidRPr="00E36D1D" w:rsidRDefault="00E36D1D" w:rsidP="00E36D1D">
      <w:pPr>
        <w:widowControl/>
        <w:contextualSpacing/>
        <w:jc w:val="both"/>
        <w:rPr>
          <w:rFonts w:ascii="Times New Roman" w:eastAsia="Times New Roman" w:hAnsi="Times New Roman" w:cs="Times New Roman"/>
          <w:color w:val="auto"/>
          <w:sz w:val="28"/>
          <w:szCs w:val="28"/>
          <w:lang w:bidi="ar-SA"/>
        </w:rPr>
      </w:pPr>
    </w:p>
    <w:tbl>
      <w:tblPr>
        <w:tblW w:w="963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4002"/>
        <w:gridCol w:w="1002"/>
        <w:gridCol w:w="3827"/>
      </w:tblGrid>
      <w:tr w:rsidR="00E36D1D" w:rsidRPr="00E36D1D" w:rsidTr="006A6E21">
        <w:tc>
          <w:tcPr>
            <w:tcW w:w="803" w:type="dxa"/>
            <w:shd w:val="clear" w:color="auto" w:fill="auto"/>
          </w:tcPr>
          <w:p w:rsidR="00E36D1D" w:rsidRPr="00E36D1D" w:rsidRDefault="00E36D1D" w:rsidP="00E36D1D">
            <w:pPr>
              <w:tabs>
                <w:tab w:val="left" w:pos="509"/>
              </w:tabs>
              <w:autoSpaceDE w:val="0"/>
              <w:autoSpaceDN w:val="0"/>
              <w:adjustRightInd w:val="0"/>
              <w:spacing w:line="322" w:lineRule="exact"/>
              <w:jc w:val="center"/>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 п/п</w:t>
            </w:r>
          </w:p>
        </w:tc>
        <w:tc>
          <w:tcPr>
            <w:tcW w:w="4002" w:type="dxa"/>
            <w:shd w:val="clear" w:color="auto" w:fill="auto"/>
          </w:tcPr>
          <w:p w:rsidR="00E36D1D" w:rsidRPr="00E36D1D" w:rsidRDefault="00E36D1D" w:rsidP="00E36D1D">
            <w:pPr>
              <w:tabs>
                <w:tab w:val="left" w:pos="509"/>
              </w:tabs>
              <w:autoSpaceDE w:val="0"/>
              <w:autoSpaceDN w:val="0"/>
              <w:adjustRightInd w:val="0"/>
              <w:spacing w:line="322" w:lineRule="exact"/>
              <w:jc w:val="center"/>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ФИО</w:t>
            </w:r>
          </w:p>
        </w:tc>
        <w:tc>
          <w:tcPr>
            <w:tcW w:w="1002" w:type="dxa"/>
          </w:tcPr>
          <w:p w:rsidR="00E36D1D" w:rsidRPr="00E36D1D" w:rsidRDefault="00E36D1D" w:rsidP="00E36D1D">
            <w:pPr>
              <w:tabs>
                <w:tab w:val="left" w:pos="509"/>
              </w:tabs>
              <w:autoSpaceDE w:val="0"/>
              <w:autoSpaceDN w:val="0"/>
              <w:adjustRightInd w:val="0"/>
              <w:spacing w:line="322" w:lineRule="exact"/>
              <w:jc w:val="center"/>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Класс</w:t>
            </w:r>
          </w:p>
        </w:tc>
        <w:tc>
          <w:tcPr>
            <w:tcW w:w="3827" w:type="dxa"/>
            <w:shd w:val="clear" w:color="auto" w:fill="auto"/>
          </w:tcPr>
          <w:p w:rsidR="00E36D1D" w:rsidRPr="00E36D1D" w:rsidRDefault="00E36D1D" w:rsidP="00E36D1D">
            <w:pPr>
              <w:tabs>
                <w:tab w:val="left" w:pos="509"/>
              </w:tabs>
              <w:autoSpaceDE w:val="0"/>
              <w:autoSpaceDN w:val="0"/>
              <w:adjustRightInd w:val="0"/>
              <w:spacing w:line="322" w:lineRule="exact"/>
              <w:jc w:val="center"/>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Учебный предмет</w:t>
            </w:r>
          </w:p>
        </w:tc>
      </w:tr>
      <w:tr w:rsidR="00E36D1D" w:rsidRPr="00E36D1D" w:rsidTr="006A6E21">
        <w:tc>
          <w:tcPr>
            <w:tcW w:w="803"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1.</w:t>
            </w:r>
          </w:p>
        </w:tc>
        <w:tc>
          <w:tcPr>
            <w:tcW w:w="4002"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Лысенко Сергей Романович</w:t>
            </w:r>
          </w:p>
        </w:tc>
        <w:tc>
          <w:tcPr>
            <w:tcW w:w="1002" w:type="dxa"/>
          </w:tcPr>
          <w:p w:rsidR="00E36D1D" w:rsidRPr="00E36D1D" w:rsidRDefault="00E36D1D" w:rsidP="00E36D1D">
            <w:pPr>
              <w:tabs>
                <w:tab w:val="left" w:pos="509"/>
              </w:tabs>
              <w:autoSpaceDE w:val="0"/>
              <w:autoSpaceDN w:val="0"/>
              <w:adjustRightInd w:val="0"/>
              <w:spacing w:line="322" w:lineRule="exact"/>
              <w:jc w:val="center"/>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9Е</w:t>
            </w:r>
          </w:p>
        </w:tc>
        <w:tc>
          <w:tcPr>
            <w:tcW w:w="3827"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физика</w:t>
            </w:r>
          </w:p>
        </w:tc>
      </w:tr>
      <w:tr w:rsidR="00E36D1D" w:rsidRPr="00E36D1D" w:rsidTr="006A6E21">
        <w:tc>
          <w:tcPr>
            <w:tcW w:w="803"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2.</w:t>
            </w:r>
          </w:p>
        </w:tc>
        <w:tc>
          <w:tcPr>
            <w:tcW w:w="4002"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Жанова Диана Алиевна</w:t>
            </w:r>
          </w:p>
        </w:tc>
        <w:tc>
          <w:tcPr>
            <w:tcW w:w="1002" w:type="dxa"/>
          </w:tcPr>
          <w:p w:rsidR="00E36D1D" w:rsidRPr="00E36D1D" w:rsidRDefault="00E36D1D" w:rsidP="00E36D1D">
            <w:pPr>
              <w:tabs>
                <w:tab w:val="left" w:pos="509"/>
              </w:tabs>
              <w:autoSpaceDE w:val="0"/>
              <w:autoSpaceDN w:val="0"/>
              <w:adjustRightInd w:val="0"/>
              <w:spacing w:line="322" w:lineRule="exact"/>
              <w:jc w:val="center"/>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9Д</w:t>
            </w:r>
          </w:p>
        </w:tc>
        <w:tc>
          <w:tcPr>
            <w:tcW w:w="3827"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Химия</w:t>
            </w:r>
          </w:p>
        </w:tc>
      </w:tr>
      <w:tr w:rsidR="00E36D1D" w:rsidRPr="00E36D1D" w:rsidTr="006A6E21">
        <w:tc>
          <w:tcPr>
            <w:tcW w:w="803"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lastRenderedPageBreak/>
              <w:t>3.</w:t>
            </w:r>
          </w:p>
        </w:tc>
        <w:tc>
          <w:tcPr>
            <w:tcW w:w="4002"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Керимов Эрик Русланович</w:t>
            </w:r>
          </w:p>
        </w:tc>
        <w:tc>
          <w:tcPr>
            <w:tcW w:w="1002" w:type="dxa"/>
          </w:tcPr>
          <w:p w:rsidR="00E36D1D" w:rsidRPr="00E36D1D" w:rsidRDefault="00E36D1D" w:rsidP="00E36D1D">
            <w:pPr>
              <w:tabs>
                <w:tab w:val="left" w:pos="509"/>
              </w:tabs>
              <w:autoSpaceDE w:val="0"/>
              <w:autoSpaceDN w:val="0"/>
              <w:adjustRightInd w:val="0"/>
              <w:spacing w:line="322" w:lineRule="exact"/>
              <w:jc w:val="center"/>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9В</w:t>
            </w:r>
          </w:p>
        </w:tc>
        <w:tc>
          <w:tcPr>
            <w:tcW w:w="3827"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история</w:t>
            </w:r>
          </w:p>
        </w:tc>
      </w:tr>
      <w:tr w:rsidR="00E36D1D" w:rsidRPr="00E36D1D" w:rsidTr="006A6E21">
        <w:tc>
          <w:tcPr>
            <w:tcW w:w="803"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4.</w:t>
            </w:r>
          </w:p>
        </w:tc>
        <w:tc>
          <w:tcPr>
            <w:tcW w:w="4002"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Седов Герман Игоревич</w:t>
            </w:r>
          </w:p>
        </w:tc>
        <w:tc>
          <w:tcPr>
            <w:tcW w:w="1002" w:type="dxa"/>
          </w:tcPr>
          <w:p w:rsidR="00E36D1D" w:rsidRPr="00E36D1D" w:rsidRDefault="00E36D1D" w:rsidP="00E36D1D">
            <w:pPr>
              <w:tabs>
                <w:tab w:val="left" w:pos="509"/>
              </w:tabs>
              <w:autoSpaceDE w:val="0"/>
              <w:autoSpaceDN w:val="0"/>
              <w:adjustRightInd w:val="0"/>
              <w:spacing w:line="322" w:lineRule="exact"/>
              <w:jc w:val="center"/>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 xml:space="preserve">9Е </w:t>
            </w:r>
          </w:p>
        </w:tc>
        <w:tc>
          <w:tcPr>
            <w:tcW w:w="3827"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математика, литература</w:t>
            </w:r>
          </w:p>
        </w:tc>
      </w:tr>
      <w:tr w:rsidR="00E36D1D" w:rsidRPr="00E36D1D" w:rsidTr="006A6E21">
        <w:tc>
          <w:tcPr>
            <w:tcW w:w="803"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5.</w:t>
            </w:r>
          </w:p>
        </w:tc>
        <w:tc>
          <w:tcPr>
            <w:tcW w:w="4002"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Малова Алина Владимировна</w:t>
            </w:r>
          </w:p>
        </w:tc>
        <w:tc>
          <w:tcPr>
            <w:tcW w:w="1002" w:type="dxa"/>
          </w:tcPr>
          <w:p w:rsidR="00E36D1D" w:rsidRPr="00E36D1D" w:rsidRDefault="00E36D1D" w:rsidP="00E36D1D">
            <w:pPr>
              <w:tabs>
                <w:tab w:val="left" w:pos="509"/>
              </w:tabs>
              <w:autoSpaceDE w:val="0"/>
              <w:autoSpaceDN w:val="0"/>
              <w:adjustRightInd w:val="0"/>
              <w:spacing w:line="322" w:lineRule="exact"/>
              <w:jc w:val="center"/>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9Д</w:t>
            </w:r>
          </w:p>
        </w:tc>
        <w:tc>
          <w:tcPr>
            <w:tcW w:w="3827"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математика</w:t>
            </w:r>
          </w:p>
        </w:tc>
      </w:tr>
      <w:tr w:rsidR="00E36D1D" w:rsidRPr="00E36D1D" w:rsidTr="006A6E21">
        <w:tc>
          <w:tcPr>
            <w:tcW w:w="803"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6.</w:t>
            </w:r>
          </w:p>
        </w:tc>
        <w:tc>
          <w:tcPr>
            <w:tcW w:w="4002"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Геворгян Татьяна Альбертовна</w:t>
            </w:r>
          </w:p>
        </w:tc>
        <w:tc>
          <w:tcPr>
            <w:tcW w:w="1002" w:type="dxa"/>
          </w:tcPr>
          <w:p w:rsidR="00E36D1D" w:rsidRPr="00E36D1D" w:rsidRDefault="00E36D1D" w:rsidP="00E36D1D">
            <w:pPr>
              <w:tabs>
                <w:tab w:val="left" w:pos="509"/>
              </w:tabs>
              <w:autoSpaceDE w:val="0"/>
              <w:autoSpaceDN w:val="0"/>
              <w:adjustRightInd w:val="0"/>
              <w:spacing w:line="322" w:lineRule="exact"/>
              <w:jc w:val="center"/>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9Б</w:t>
            </w:r>
          </w:p>
        </w:tc>
        <w:tc>
          <w:tcPr>
            <w:tcW w:w="3827"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английский язык (по болезни)</w:t>
            </w:r>
          </w:p>
        </w:tc>
      </w:tr>
    </w:tbl>
    <w:p w:rsidR="00E36D1D" w:rsidRPr="00E36D1D" w:rsidRDefault="00E36D1D" w:rsidP="00E36D1D">
      <w:pPr>
        <w:widowControl/>
        <w:spacing w:after="160" w:line="259" w:lineRule="auto"/>
        <w:jc w:val="both"/>
        <w:rPr>
          <w:rFonts w:ascii="Times New Roman" w:eastAsia="Times New Roman" w:hAnsi="Times New Roman" w:cs="Times New Roman"/>
          <w:color w:val="auto"/>
          <w:sz w:val="16"/>
          <w:szCs w:val="16"/>
          <w:lang w:bidi="ar-SA"/>
        </w:rPr>
      </w:pPr>
    </w:p>
    <w:p w:rsidR="00E36D1D" w:rsidRPr="00E36D1D" w:rsidRDefault="00E36D1D" w:rsidP="00E36D1D">
      <w:pPr>
        <w:widowControl/>
        <w:spacing w:after="160" w:line="259" w:lineRule="auto"/>
        <w:jc w:val="both"/>
        <w:rPr>
          <w:rFonts w:ascii="Calibri" w:eastAsia="Calibri" w:hAnsi="Calibri" w:cs="Times New Roman"/>
          <w:color w:val="auto"/>
          <w:lang w:eastAsia="en-US" w:bidi="ar-SA"/>
        </w:rPr>
      </w:pPr>
      <w:r w:rsidRPr="00E36D1D">
        <w:rPr>
          <w:rFonts w:ascii="Times New Roman" w:eastAsia="Times New Roman" w:hAnsi="Times New Roman" w:cs="Times New Roman"/>
          <w:color w:val="auto"/>
          <w:lang w:bidi="ar-SA"/>
        </w:rPr>
        <w:t xml:space="preserve">При повторном прохождении государственной итоговой аттестации в резервные сроки с 25.06.2019 - 02.07.2019  все выпускники получили положительные отметки. </w:t>
      </w:r>
    </w:p>
    <w:p w:rsidR="00E36D1D" w:rsidRPr="00E36D1D" w:rsidRDefault="00E36D1D" w:rsidP="00E36D1D">
      <w:pPr>
        <w:widowControl/>
        <w:contextualSpacing/>
        <w:jc w:val="both"/>
        <w:rPr>
          <w:rFonts w:ascii="Times New Roman" w:eastAsia="Times New Roman" w:hAnsi="Times New Roman" w:cs="Times New Roman"/>
          <w:bCs/>
          <w:color w:val="auto"/>
          <w:lang w:bidi="ar-SA"/>
        </w:rPr>
      </w:pPr>
      <w:r w:rsidRPr="00E36D1D">
        <w:rPr>
          <w:rFonts w:ascii="Times New Roman" w:eastAsia="Times New Roman" w:hAnsi="Times New Roman" w:cs="Times New Roman"/>
          <w:bCs/>
          <w:color w:val="auto"/>
          <w:lang w:bidi="ar-SA"/>
        </w:rPr>
        <w:tab/>
        <w:t>Сведения о результатах государственной итоговой аттестации в МБОУ гимназии № 18 в 2019 году представлены в таблице. (Приложение № 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 xml:space="preserve">Результаты обязательных экзаменов: </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(в сравнении за 4 последних учебных года)</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16"/>
          <w:szCs w:val="16"/>
          <w:lang w:bidi="ar-SA"/>
        </w:rPr>
      </w:pPr>
    </w:p>
    <w:p w:rsidR="00E36D1D" w:rsidRPr="00E36D1D" w:rsidRDefault="00E36D1D" w:rsidP="006A6E21">
      <w:pPr>
        <w:widowControl/>
        <w:contextualSpacing/>
        <w:jc w:val="center"/>
        <w:rPr>
          <w:rFonts w:ascii="Times New Roman" w:eastAsia="Times New Roman" w:hAnsi="Times New Roman" w:cs="Times New Roman"/>
          <w:b/>
          <w:bCs/>
          <w:color w:val="auto"/>
          <w:sz w:val="28"/>
          <w:szCs w:val="28"/>
          <w:lang w:bidi="ar-SA"/>
        </w:rPr>
      </w:pPr>
      <w:r w:rsidRPr="00E36D1D">
        <w:rPr>
          <w:rFonts w:ascii="Times New Roman" w:eastAsia="Times New Roman" w:hAnsi="Times New Roman" w:cs="Times New Roman"/>
          <w:b/>
          <w:bCs/>
          <w:color w:val="auto"/>
          <w:sz w:val="28"/>
          <w:szCs w:val="28"/>
          <w:lang w:bidi="ar-SA"/>
        </w:rPr>
        <w:t>Русский язык (ОГЭ)</w:t>
      </w:r>
    </w:p>
    <w:p w:rsidR="00E36D1D" w:rsidRPr="00E36D1D" w:rsidRDefault="00E36D1D" w:rsidP="00E36D1D">
      <w:pPr>
        <w:widowControl/>
        <w:contextualSpacing/>
        <w:jc w:val="both"/>
        <w:rPr>
          <w:rFonts w:ascii="Times New Roman" w:eastAsia="Times New Roman" w:hAnsi="Times New Roman" w:cs="Times New Roman"/>
          <w:bCs/>
          <w:color w:val="auto"/>
          <w:sz w:val="28"/>
          <w:szCs w:val="28"/>
          <w:lang w:bidi="ar-SA"/>
        </w:rPr>
      </w:pPr>
    </w:p>
    <w:tbl>
      <w:tblPr>
        <w:tblW w:w="9679" w:type="dxa"/>
        <w:tblInd w:w="701" w:type="dxa"/>
        <w:tblLayout w:type="fixed"/>
        <w:tblCellMar>
          <w:left w:w="40" w:type="dxa"/>
          <w:right w:w="40" w:type="dxa"/>
        </w:tblCellMar>
        <w:tblLook w:val="0000" w:firstRow="0" w:lastRow="0" w:firstColumn="0" w:lastColumn="0" w:noHBand="0" w:noVBand="0"/>
      </w:tblPr>
      <w:tblGrid>
        <w:gridCol w:w="736"/>
        <w:gridCol w:w="1816"/>
        <w:gridCol w:w="653"/>
        <w:gridCol w:w="1048"/>
        <w:gridCol w:w="1032"/>
        <w:gridCol w:w="1134"/>
        <w:gridCol w:w="1134"/>
        <w:gridCol w:w="1134"/>
        <w:gridCol w:w="992"/>
      </w:tblGrid>
      <w:tr w:rsidR="00E36D1D" w:rsidRPr="00E36D1D" w:rsidTr="006A6E21">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Учитель</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9-х классов</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учащихся 9-х классов</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«5»,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«4»,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«3»,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«2», (в том числе и 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Средний</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балл</w:t>
            </w:r>
          </w:p>
        </w:tc>
      </w:tr>
      <w:tr w:rsidR="00E36D1D" w:rsidRPr="00E36D1D" w:rsidTr="006A6E21">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Полежаева Г.В., Горбачёва Н.Г., Самойлова Е.М.</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146</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52 </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35,6%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72 </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49,3%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15,1%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31,6</w:t>
            </w:r>
          </w:p>
        </w:tc>
      </w:tr>
      <w:tr w:rsidR="00E36D1D" w:rsidRPr="00E36D1D" w:rsidTr="006A6E21">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Нашеба Л.В.</w:t>
            </w: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Гриценко Н.В.</w:t>
            </w: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Балахова В.П.</w:t>
            </w: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Полежаева Г.В.</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164</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43,2%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12,1%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32,1</w:t>
            </w:r>
          </w:p>
        </w:tc>
      </w:tr>
      <w:tr w:rsidR="00E36D1D" w:rsidRPr="00E36D1D" w:rsidTr="006A6E21">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val="en-US" w:bidi="ar-SA"/>
              </w:rPr>
            </w:pPr>
            <w:r w:rsidRPr="00E36D1D">
              <w:rPr>
                <w:rFonts w:ascii="Times New Roman" w:eastAsia="Times New Roman" w:hAnsi="Times New Roman" w:cs="Times New Roman"/>
                <w:color w:val="auto"/>
                <w:lang w:val="en-US" w:bidi="ar-SA"/>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Балахова В.П., Гриценко Н.В.</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161</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26,7%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89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55,3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30,4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4,1</w:t>
            </w:r>
          </w:p>
        </w:tc>
      </w:tr>
      <w:tr w:rsidR="00E36D1D" w:rsidRPr="00E36D1D" w:rsidTr="006A6E21">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2018-2019</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Богина Г.В.,</w:t>
            </w: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Чеснова Л.Д.</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162</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24,1%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45,7%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29,4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3,9</w:t>
            </w:r>
          </w:p>
        </w:tc>
      </w:tr>
    </w:tbl>
    <w:p w:rsidR="00E36D1D" w:rsidRPr="00E36D1D" w:rsidRDefault="00E36D1D" w:rsidP="00E36D1D">
      <w:pPr>
        <w:widowControl/>
        <w:contextualSpacing/>
        <w:jc w:val="both"/>
        <w:rPr>
          <w:rFonts w:ascii="Times New Roman" w:eastAsia="Times New Roman" w:hAnsi="Times New Roman" w:cs="Times New Roman"/>
          <w:b/>
          <w:color w:val="auto"/>
          <w:sz w:val="28"/>
          <w:szCs w:val="28"/>
          <w:lang w:bidi="ar-SA"/>
        </w:rPr>
      </w:pPr>
    </w:p>
    <w:p w:rsidR="00E36D1D" w:rsidRPr="00E36D1D" w:rsidRDefault="00E36D1D" w:rsidP="006A6E21">
      <w:pPr>
        <w:widowControl/>
        <w:contextualSpacing/>
        <w:jc w:val="center"/>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Математика</w:t>
      </w:r>
    </w:p>
    <w:p w:rsidR="00E36D1D" w:rsidRPr="00E36D1D" w:rsidRDefault="00E36D1D" w:rsidP="00E36D1D">
      <w:pPr>
        <w:widowControl/>
        <w:contextualSpacing/>
        <w:jc w:val="both"/>
        <w:rPr>
          <w:rFonts w:ascii="Times New Roman" w:eastAsia="Times New Roman" w:hAnsi="Times New Roman" w:cs="Times New Roman"/>
          <w:b/>
          <w:color w:val="auto"/>
          <w:sz w:val="28"/>
          <w:szCs w:val="28"/>
          <w:lang w:bidi="ar-SA"/>
        </w:rPr>
      </w:pPr>
    </w:p>
    <w:tbl>
      <w:tblPr>
        <w:tblW w:w="9781" w:type="dxa"/>
        <w:tblInd w:w="701" w:type="dxa"/>
        <w:tblLayout w:type="fixed"/>
        <w:tblCellMar>
          <w:left w:w="40" w:type="dxa"/>
          <w:right w:w="40" w:type="dxa"/>
        </w:tblCellMar>
        <w:tblLook w:val="0000" w:firstRow="0" w:lastRow="0" w:firstColumn="0" w:lastColumn="0" w:noHBand="0" w:noVBand="0"/>
      </w:tblPr>
      <w:tblGrid>
        <w:gridCol w:w="706"/>
        <w:gridCol w:w="1562"/>
        <w:gridCol w:w="909"/>
        <w:gridCol w:w="1076"/>
        <w:gridCol w:w="1276"/>
        <w:gridCol w:w="1134"/>
        <w:gridCol w:w="1134"/>
        <w:gridCol w:w="1134"/>
        <w:gridCol w:w="850"/>
      </w:tblGrid>
      <w:tr w:rsidR="00E36D1D" w:rsidRPr="00E36D1D" w:rsidTr="006A6E21">
        <w:trPr>
          <w:trHeight w:hRule="exact" w:val="1477"/>
        </w:trPr>
        <w:tc>
          <w:tcPr>
            <w:tcW w:w="70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Год</w:t>
            </w:r>
          </w:p>
        </w:tc>
        <w:tc>
          <w:tcPr>
            <w:tcW w:w="156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Учитель</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9-х классов</w:t>
            </w:r>
          </w:p>
        </w:tc>
        <w:tc>
          <w:tcPr>
            <w:tcW w:w="107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учащихся 9-х</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классов</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«5»,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«4»,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«3»,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«2», (в том числе и в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Средний</w:t>
            </w: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балл</w:t>
            </w:r>
          </w:p>
        </w:tc>
      </w:tr>
      <w:tr w:rsidR="00E36D1D" w:rsidRPr="00E36D1D" w:rsidTr="006A6E21">
        <w:trPr>
          <w:trHeight w:hRule="exact" w:val="1446"/>
        </w:trPr>
        <w:tc>
          <w:tcPr>
            <w:tcW w:w="70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lastRenderedPageBreak/>
              <w:t>2015-2016</w:t>
            </w:r>
          </w:p>
        </w:tc>
        <w:tc>
          <w:tcPr>
            <w:tcW w:w="156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Курило Л.Н., Пастух Л.В.</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tc>
        <w:tc>
          <w:tcPr>
            <w:tcW w:w="107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48,6%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18,1</w:t>
            </w:r>
          </w:p>
        </w:tc>
      </w:tr>
      <w:tr w:rsidR="00E36D1D" w:rsidRPr="00E36D1D" w:rsidTr="006A6E21">
        <w:trPr>
          <w:trHeight w:hRule="exact" w:val="1446"/>
        </w:trPr>
        <w:tc>
          <w:tcPr>
            <w:tcW w:w="70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2016-2017</w:t>
            </w:r>
          </w:p>
        </w:tc>
        <w:tc>
          <w:tcPr>
            <w:tcW w:w="156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Зеленский К.В.</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Зюзькина А.Н.</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tc>
        <w:tc>
          <w:tcPr>
            <w:tcW w:w="107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156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21,1%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96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61,5%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16,6%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0,6%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18,3</w:t>
            </w:r>
          </w:p>
        </w:tc>
      </w:tr>
      <w:tr w:rsidR="00E36D1D" w:rsidRPr="00E36D1D" w:rsidTr="006A6E21">
        <w:trPr>
          <w:trHeight w:hRule="exact" w:val="1223"/>
        </w:trPr>
        <w:tc>
          <w:tcPr>
            <w:tcW w:w="70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2017-2018</w:t>
            </w:r>
          </w:p>
        </w:tc>
        <w:tc>
          <w:tcPr>
            <w:tcW w:w="156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Якимцева О.Е., Зюзькина А.Н.</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tc>
        <w:tc>
          <w:tcPr>
            <w:tcW w:w="107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161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17,4%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100</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62,1%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   17,6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3,96</w:t>
            </w:r>
          </w:p>
        </w:tc>
      </w:tr>
      <w:tr w:rsidR="00E36D1D" w:rsidRPr="00E36D1D" w:rsidTr="006A6E21">
        <w:trPr>
          <w:trHeight w:hRule="exact" w:val="1846"/>
        </w:trPr>
        <w:tc>
          <w:tcPr>
            <w:tcW w:w="70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2018-2019</w:t>
            </w:r>
          </w:p>
        </w:tc>
        <w:tc>
          <w:tcPr>
            <w:tcW w:w="156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Подкопаева Е.В.,</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Ерохова О.П., Якимцева О.Е.</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w:t>
            </w:r>
          </w:p>
        </w:tc>
        <w:tc>
          <w:tcPr>
            <w:tcW w:w="107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162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23,5%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103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63,6%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12,96%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18,9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4,1</w:t>
            </w:r>
          </w:p>
        </w:tc>
      </w:tr>
    </w:tbl>
    <w:p w:rsidR="00E36D1D" w:rsidRPr="00E36D1D" w:rsidRDefault="00E36D1D" w:rsidP="00E36D1D">
      <w:pPr>
        <w:widowControl/>
        <w:jc w:val="center"/>
        <w:rPr>
          <w:rFonts w:ascii="Times New Roman" w:eastAsia="Times New Roman" w:hAnsi="Times New Roman" w:cs="Times New Roman"/>
          <w:b/>
          <w:color w:val="auto"/>
          <w:sz w:val="28"/>
          <w:szCs w:val="28"/>
          <w:lang w:bidi="ar-SA"/>
        </w:rPr>
      </w:pPr>
    </w:p>
    <w:p w:rsidR="00E36D1D" w:rsidRPr="00E36D1D" w:rsidRDefault="00E36D1D" w:rsidP="00E36D1D">
      <w:pPr>
        <w:widowControl/>
        <w:jc w:val="center"/>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Результаты по классам</w:t>
      </w:r>
    </w:p>
    <w:p w:rsidR="00E36D1D" w:rsidRPr="00E36D1D" w:rsidRDefault="00E36D1D" w:rsidP="00E36D1D">
      <w:pPr>
        <w:widowControl/>
        <w:jc w:val="center"/>
        <w:rPr>
          <w:rFonts w:ascii="Times New Roman" w:eastAsia="Times New Roman" w:hAnsi="Times New Roman" w:cs="Times New Roman"/>
          <w:b/>
          <w:color w:val="auto"/>
          <w:sz w:val="28"/>
          <w:szCs w:val="28"/>
          <w:lang w:bidi="ar-SA"/>
        </w:rPr>
      </w:pPr>
    </w:p>
    <w:p w:rsidR="00E36D1D" w:rsidRPr="00E36D1D" w:rsidRDefault="00E36D1D" w:rsidP="00E36D1D">
      <w:pPr>
        <w:widowControl/>
        <w:jc w:val="center"/>
        <w:rPr>
          <w:rFonts w:ascii="Times New Roman" w:eastAsia="Times New Roman" w:hAnsi="Times New Roman" w:cs="Times New Roman"/>
          <w:b/>
          <w:i/>
          <w:color w:val="auto"/>
          <w:sz w:val="28"/>
          <w:szCs w:val="28"/>
          <w:lang w:bidi="ar-SA"/>
        </w:rPr>
      </w:pPr>
      <w:r w:rsidRPr="00E36D1D">
        <w:rPr>
          <w:rFonts w:ascii="Times New Roman" w:eastAsia="Times New Roman" w:hAnsi="Times New Roman" w:cs="Times New Roman"/>
          <w:b/>
          <w:i/>
          <w:color w:val="auto"/>
          <w:sz w:val="28"/>
          <w:szCs w:val="28"/>
          <w:lang w:bidi="ar-SA"/>
        </w:rPr>
        <w:t>Русский язык</w:t>
      </w:r>
    </w:p>
    <w:p w:rsidR="00E36D1D" w:rsidRPr="00E36D1D" w:rsidRDefault="00E36D1D" w:rsidP="00E36D1D">
      <w:pPr>
        <w:widowControl/>
        <w:rPr>
          <w:rFonts w:ascii="Times New Roman" w:eastAsia="Times New Roman" w:hAnsi="Times New Roman" w:cs="Times New Roman"/>
          <w:i/>
          <w:color w:val="auto"/>
          <w:lang w:bidi="ar-SA"/>
        </w:rPr>
      </w:pPr>
      <w:r w:rsidRPr="00E36D1D">
        <w:rPr>
          <w:rFonts w:ascii="Times New Roman" w:eastAsia="Times New Roman" w:hAnsi="Times New Roman" w:cs="Times New Roman"/>
          <w:i/>
          <w:color w:val="auto"/>
          <w:lang w:bidi="ar-SA"/>
        </w:rPr>
        <w:t>Минимальный балл – 15</w:t>
      </w:r>
    </w:p>
    <w:p w:rsidR="00E36D1D" w:rsidRPr="00E36D1D" w:rsidRDefault="00E36D1D" w:rsidP="00E36D1D">
      <w:pPr>
        <w:widowControl/>
        <w:rPr>
          <w:rFonts w:ascii="Times New Roman" w:eastAsia="Times New Roman" w:hAnsi="Times New Roman" w:cs="Times New Roman"/>
          <w:i/>
          <w:color w:val="auto"/>
          <w:lang w:bidi="ar-SA"/>
        </w:rPr>
      </w:pPr>
      <w:r w:rsidRPr="00E36D1D">
        <w:rPr>
          <w:rFonts w:ascii="Times New Roman" w:eastAsia="Times New Roman" w:hAnsi="Times New Roman" w:cs="Times New Roman"/>
          <w:i/>
          <w:color w:val="auto"/>
          <w:lang w:bidi="ar-SA"/>
        </w:rPr>
        <w:t>Максимальный балл – 39</w:t>
      </w:r>
    </w:p>
    <w:p w:rsidR="00E36D1D" w:rsidRPr="00E36D1D" w:rsidRDefault="00E36D1D" w:rsidP="00E36D1D">
      <w:pPr>
        <w:widowControl/>
        <w:rPr>
          <w:rFonts w:ascii="Times New Roman" w:eastAsia="Times New Roman" w:hAnsi="Times New Roman" w:cs="Times New Roman"/>
          <w:i/>
          <w:color w:val="auto"/>
          <w:sz w:val="28"/>
          <w:szCs w:val="28"/>
          <w:lang w:bidi="ar-SA"/>
        </w:rPr>
      </w:pPr>
    </w:p>
    <w:tbl>
      <w:tblPr>
        <w:tblStyle w:val="3d"/>
        <w:tblW w:w="10013" w:type="dxa"/>
        <w:tblInd w:w="562" w:type="dxa"/>
        <w:tblLook w:val="04A0" w:firstRow="1" w:lastRow="0" w:firstColumn="1" w:lastColumn="0" w:noHBand="0" w:noVBand="1"/>
      </w:tblPr>
      <w:tblGrid>
        <w:gridCol w:w="1422"/>
        <w:gridCol w:w="2123"/>
        <w:gridCol w:w="1787"/>
        <w:gridCol w:w="1758"/>
        <w:gridCol w:w="1468"/>
        <w:gridCol w:w="1455"/>
      </w:tblGrid>
      <w:tr w:rsidR="00E36D1D" w:rsidRPr="00E36D1D" w:rsidTr="006D6C5F">
        <w:tc>
          <w:tcPr>
            <w:tcW w:w="1422"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Классы</w:t>
            </w:r>
          </w:p>
        </w:tc>
        <w:tc>
          <w:tcPr>
            <w:tcW w:w="2123"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 xml:space="preserve">    Учитель</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Наименьший</w:t>
            </w:r>
          </w:p>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балл</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Наибольший</w:t>
            </w:r>
          </w:p>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балл</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Средний балл</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Средняя отметка</w:t>
            </w:r>
          </w:p>
        </w:tc>
      </w:tr>
      <w:tr w:rsidR="00E36D1D" w:rsidRPr="00E36D1D" w:rsidTr="006D6C5F">
        <w:tc>
          <w:tcPr>
            <w:tcW w:w="142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9А</w:t>
            </w:r>
          </w:p>
        </w:tc>
        <w:tc>
          <w:tcPr>
            <w:tcW w:w="2123"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Чеснова Л.Д.</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16</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38</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30,6</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4,1</w:t>
            </w:r>
          </w:p>
        </w:tc>
      </w:tr>
      <w:tr w:rsidR="00E36D1D" w:rsidRPr="00E36D1D" w:rsidTr="006D6C5F">
        <w:tc>
          <w:tcPr>
            <w:tcW w:w="142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9Б</w:t>
            </w:r>
          </w:p>
        </w:tc>
        <w:tc>
          <w:tcPr>
            <w:tcW w:w="2123"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Богина Г.В.</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19</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39</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30,8</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4,1</w:t>
            </w:r>
          </w:p>
        </w:tc>
      </w:tr>
      <w:tr w:rsidR="00E36D1D" w:rsidRPr="00E36D1D" w:rsidTr="006D6C5F">
        <w:tc>
          <w:tcPr>
            <w:tcW w:w="142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9В</w:t>
            </w:r>
          </w:p>
        </w:tc>
        <w:tc>
          <w:tcPr>
            <w:tcW w:w="2123"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Чеснова Л.Д.</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20</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37</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29,3</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4,0</w:t>
            </w:r>
          </w:p>
        </w:tc>
      </w:tr>
      <w:tr w:rsidR="00E36D1D" w:rsidRPr="00E36D1D" w:rsidTr="006D6C5F">
        <w:tc>
          <w:tcPr>
            <w:tcW w:w="142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9Г</w:t>
            </w:r>
          </w:p>
        </w:tc>
        <w:tc>
          <w:tcPr>
            <w:tcW w:w="2123"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Богина Г.В</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23</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39</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30,1</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3,9</w:t>
            </w:r>
          </w:p>
        </w:tc>
      </w:tr>
      <w:tr w:rsidR="00E36D1D" w:rsidRPr="00E36D1D" w:rsidTr="006D6C5F">
        <w:tc>
          <w:tcPr>
            <w:tcW w:w="142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9Д</w:t>
            </w:r>
          </w:p>
        </w:tc>
        <w:tc>
          <w:tcPr>
            <w:tcW w:w="2123"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Богина Г.В</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19</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36</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29,0</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3,8</w:t>
            </w:r>
          </w:p>
        </w:tc>
      </w:tr>
      <w:tr w:rsidR="00E36D1D" w:rsidRPr="00E36D1D" w:rsidTr="006D6C5F">
        <w:tc>
          <w:tcPr>
            <w:tcW w:w="142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9Е</w:t>
            </w:r>
          </w:p>
        </w:tc>
        <w:tc>
          <w:tcPr>
            <w:tcW w:w="2123"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Чеснова Л.Д.</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19</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34</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26,4</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3,5</w:t>
            </w:r>
          </w:p>
        </w:tc>
      </w:tr>
    </w:tbl>
    <w:p w:rsidR="00E36D1D" w:rsidRPr="00E36D1D" w:rsidRDefault="00E36D1D" w:rsidP="00E36D1D">
      <w:pPr>
        <w:widowControl/>
        <w:contextualSpacing/>
        <w:rPr>
          <w:rFonts w:ascii="Times New Roman" w:eastAsia="Times New Roman" w:hAnsi="Times New Roman" w:cs="Times New Roman"/>
          <w:b/>
          <w:bCs/>
          <w:color w:val="auto"/>
          <w:sz w:val="28"/>
          <w:szCs w:val="28"/>
          <w:lang w:bidi="ar-SA"/>
        </w:rPr>
      </w:pPr>
    </w:p>
    <w:p w:rsidR="00E36D1D" w:rsidRPr="00E36D1D" w:rsidRDefault="00E36D1D" w:rsidP="00E36D1D">
      <w:pPr>
        <w:widowControl/>
        <w:jc w:val="center"/>
        <w:rPr>
          <w:rFonts w:ascii="Times New Roman" w:eastAsia="Times New Roman" w:hAnsi="Times New Roman" w:cs="Times New Roman"/>
          <w:b/>
          <w:i/>
          <w:color w:val="auto"/>
          <w:lang w:bidi="ar-SA"/>
        </w:rPr>
      </w:pPr>
      <w:r w:rsidRPr="00E36D1D">
        <w:rPr>
          <w:rFonts w:ascii="Times New Roman" w:eastAsia="Times New Roman" w:hAnsi="Times New Roman" w:cs="Times New Roman"/>
          <w:b/>
          <w:i/>
          <w:color w:val="auto"/>
          <w:lang w:bidi="ar-SA"/>
        </w:rPr>
        <w:t>Математика</w:t>
      </w:r>
    </w:p>
    <w:p w:rsidR="00E36D1D" w:rsidRPr="00E36D1D" w:rsidRDefault="00E36D1D" w:rsidP="00E36D1D">
      <w:pPr>
        <w:widowControl/>
        <w:rPr>
          <w:rFonts w:ascii="Times New Roman" w:eastAsia="Times New Roman" w:hAnsi="Times New Roman" w:cs="Times New Roman"/>
          <w:i/>
          <w:color w:val="auto"/>
          <w:lang w:bidi="ar-SA"/>
        </w:rPr>
      </w:pPr>
      <w:r w:rsidRPr="00E36D1D">
        <w:rPr>
          <w:rFonts w:ascii="Times New Roman" w:eastAsia="Times New Roman" w:hAnsi="Times New Roman" w:cs="Times New Roman"/>
          <w:i/>
          <w:color w:val="auto"/>
          <w:lang w:bidi="ar-SA"/>
        </w:rPr>
        <w:t>Минимальный балл – 8</w:t>
      </w:r>
    </w:p>
    <w:p w:rsidR="00E36D1D" w:rsidRPr="00E36D1D" w:rsidRDefault="00E36D1D" w:rsidP="00E36D1D">
      <w:pPr>
        <w:widowControl/>
        <w:rPr>
          <w:rFonts w:ascii="Times New Roman" w:eastAsia="Times New Roman" w:hAnsi="Times New Roman" w:cs="Times New Roman"/>
          <w:i/>
          <w:color w:val="auto"/>
          <w:lang w:bidi="ar-SA"/>
        </w:rPr>
      </w:pPr>
      <w:r w:rsidRPr="00E36D1D">
        <w:rPr>
          <w:rFonts w:ascii="Times New Roman" w:eastAsia="Times New Roman" w:hAnsi="Times New Roman" w:cs="Times New Roman"/>
          <w:i/>
          <w:color w:val="auto"/>
          <w:lang w:bidi="ar-SA"/>
        </w:rPr>
        <w:t>Максимальный балл – 32</w:t>
      </w:r>
    </w:p>
    <w:tbl>
      <w:tblPr>
        <w:tblStyle w:val="3d"/>
        <w:tblW w:w="10013" w:type="dxa"/>
        <w:tblInd w:w="562" w:type="dxa"/>
        <w:tblLook w:val="04A0" w:firstRow="1" w:lastRow="0" w:firstColumn="1" w:lastColumn="0" w:noHBand="0" w:noVBand="1"/>
      </w:tblPr>
      <w:tblGrid>
        <w:gridCol w:w="1135"/>
        <w:gridCol w:w="2410"/>
        <w:gridCol w:w="1787"/>
        <w:gridCol w:w="1758"/>
        <w:gridCol w:w="1468"/>
        <w:gridCol w:w="1455"/>
      </w:tblGrid>
      <w:tr w:rsidR="00E36D1D" w:rsidRPr="00E36D1D" w:rsidTr="006D6C5F">
        <w:tc>
          <w:tcPr>
            <w:tcW w:w="1135"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Классы</w:t>
            </w:r>
          </w:p>
        </w:tc>
        <w:tc>
          <w:tcPr>
            <w:tcW w:w="2410"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 xml:space="preserve">    Учитель</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Наименьший</w:t>
            </w:r>
          </w:p>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балл</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Наибольший</w:t>
            </w:r>
          </w:p>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балл</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Средний балл</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Средняя отметка</w:t>
            </w:r>
          </w:p>
        </w:tc>
      </w:tr>
      <w:tr w:rsidR="00E36D1D" w:rsidRPr="00E36D1D" w:rsidTr="006D6C5F">
        <w:tc>
          <w:tcPr>
            <w:tcW w:w="11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9А</w:t>
            </w:r>
          </w:p>
        </w:tc>
        <w:tc>
          <w:tcPr>
            <w:tcW w:w="2410"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Подкопаева Е.В.</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11</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29</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20,5</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4,3</w:t>
            </w:r>
          </w:p>
        </w:tc>
      </w:tr>
      <w:tr w:rsidR="00E36D1D" w:rsidRPr="00E36D1D" w:rsidTr="006D6C5F">
        <w:tc>
          <w:tcPr>
            <w:tcW w:w="11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9Б</w:t>
            </w:r>
          </w:p>
        </w:tc>
        <w:tc>
          <w:tcPr>
            <w:tcW w:w="2410"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Подкопаева Е.В.</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13</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27</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20,4</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4,3</w:t>
            </w:r>
          </w:p>
        </w:tc>
      </w:tr>
      <w:tr w:rsidR="00E36D1D" w:rsidRPr="00E36D1D" w:rsidTr="006D6C5F">
        <w:tc>
          <w:tcPr>
            <w:tcW w:w="11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9В</w:t>
            </w:r>
          </w:p>
        </w:tc>
        <w:tc>
          <w:tcPr>
            <w:tcW w:w="2410"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Подкопаева Е.В.</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11</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29</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19,2</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4,2</w:t>
            </w:r>
          </w:p>
        </w:tc>
      </w:tr>
      <w:tr w:rsidR="00E36D1D" w:rsidRPr="00E36D1D" w:rsidTr="006D6C5F">
        <w:tc>
          <w:tcPr>
            <w:tcW w:w="11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9Г</w:t>
            </w:r>
          </w:p>
        </w:tc>
        <w:tc>
          <w:tcPr>
            <w:tcW w:w="2410"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Ерохова О.П.</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11</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28</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18,7</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4,0</w:t>
            </w:r>
          </w:p>
        </w:tc>
      </w:tr>
      <w:tr w:rsidR="00E36D1D" w:rsidRPr="00E36D1D" w:rsidTr="006D6C5F">
        <w:tc>
          <w:tcPr>
            <w:tcW w:w="11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9Д</w:t>
            </w:r>
          </w:p>
        </w:tc>
        <w:tc>
          <w:tcPr>
            <w:tcW w:w="2410"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Подкопаева Е.В.</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10</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26</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17,6</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4,0</w:t>
            </w:r>
          </w:p>
        </w:tc>
      </w:tr>
      <w:tr w:rsidR="00E36D1D" w:rsidRPr="00E36D1D" w:rsidTr="006D6C5F">
        <w:tc>
          <w:tcPr>
            <w:tcW w:w="11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9Е</w:t>
            </w:r>
          </w:p>
        </w:tc>
        <w:tc>
          <w:tcPr>
            <w:tcW w:w="2410"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Якимцева О.Е.</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10</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24</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16,4</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3,8</w:t>
            </w:r>
          </w:p>
        </w:tc>
      </w:tr>
    </w:tbl>
    <w:p w:rsidR="00E36D1D" w:rsidRPr="00E36D1D" w:rsidRDefault="00E36D1D" w:rsidP="00E36D1D">
      <w:pPr>
        <w:widowControl/>
        <w:rPr>
          <w:rFonts w:ascii="Times New Roman" w:eastAsia="Times New Roman" w:hAnsi="Times New Roman" w:cs="Times New Roman"/>
          <w:color w:val="auto"/>
          <w:lang w:bidi="ar-SA"/>
        </w:rPr>
      </w:pPr>
    </w:p>
    <w:p w:rsidR="00E36D1D" w:rsidRPr="00E36D1D" w:rsidRDefault="00E36D1D" w:rsidP="00E36D1D">
      <w:pPr>
        <w:widowControl/>
        <w:contextualSpacing/>
        <w:jc w:val="center"/>
        <w:rPr>
          <w:rFonts w:ascii="Times New Roman" w:eastAsia="Times New Roman" w:hAnsi="Times New Roman" w:cs="Times New Roman"/>
          <w:b/>
          <w:bCs/>
          <w:color w:val="auto"/>
          <w:lang w:bidi="ar-SA"/>
        </w:rPr>
      </w:pPr>
      <w:r w:rsidRPr="00E36D1D">
        <w:rPr>
          <w:rFonts w:ascii="Times New Roman" w:eastAsia="Times New Roman" w:hAnsi="Times New Roman" w:cs="Times New Roman"/>
          <w:b/>
          <w:bCs/>
          <w:color w:val="auto"/>
          <w:lang w:bidi="ar-SA"/>
        </w:rPr>
        <w:t>Количественный выбор предметов для прохождения ГИА-9 в МБОУ гимназии № 18 в 2018 году представлен на диаграмме:</w:t>
      </w:r>
    </w:p>
    <w:p w:rsidR="00E36D1D" w:rsidRPr="00E36D1D" w:rsidRDefault="00E36D1D" w:rsidP="00E36D1D">
      <w:pPr>
        <w:widowControl/>
        <w:contextualSpacing/>
        <w:jc w:val="both"/>
        <w:rPr>
          <w:rFonts w:ascii="Times New Roman" w:eastAsia="Times New Roman" w:hAnsi="Times New Roman" w:cs="Times New Roman"/>
          <w:b/>
          <w:bCs/>
          <w:color w:val="auto"/>
          <w:lang w:bidi="ar-SA"/>
        </w:rPr>
      </w:pPr>
    </w:p>
    <w:p w:rsidR="00E36D1D" w:rsidRPr="00E36D1D" w:rsidRDefault="00E36D1D" w:rsidP="006D6C5F">
      <w:pPr>
        <w:widowControl/>
        <w:ind w:left="1134"/>
        <w:contextualSpacing/>
        <w:jc w:val="both"/>
        <w:rPr>
          <w:rFonts w:ascii="Times New Roman" w:eastAsia="Times New Roman" w:hAnsi="Times New Roman" w:cs="Times New Roman"/>
          <w:b/>
          <w:bCs/>
          <w:color w:val="auto"/>
          <w:sz w:val="28"/>
          <w:szCs w:val="28"/>
          <w:lang w:bidi="ar-SA"/>
        </w:rPr>
      </w:pPr>
      <w:r w:rsidRPr="00E36D1D">
        <w:rPr>
          <w:rFonts w:ascii="Times New Roman" w:eastAsia="Times New Roman" w:hAnsi="Times New Roman" w:cs="Times New Roman"/>
          <w:noProof/>
          <w:color w:val="auto"/>
          <w:lang w:bidi="ar-SA"/>
        </w:rPr>
        <w:lastRenderedPageBreak/>
        <w:drawing>
          <wp:inline distT="0" distB="0" distL="0" distR="0" wp14:anchorId="49142681" wp14:editId="2515F729">
            <wp:extent cx="4572000" cy="2933700"/>
            <wp:effectExtent l="0" t="0" r="0" b="0"/>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36D1D" w:rsidRPr="00E36D1D" w:rsidRDefault="00E36D1D" w:rsidP="00E36D1D">
      <w:pPr>
        <w:widowControl/>
        <w:contextualSpacing/>
        <w:jc w:val="both"/>
        <w:rPr>
          <w:rFonts w:ascii="Times New Roman" w:eastAsia="Times New Roman" w:hAnsi="Times New Roman" w:cs="Times New Roman"/>
          <w:bCs/>
          <w:color w:val="auto"/>
          <w:sz w:val="28"/>
          <w:szCs w:val="28"/>
          <w:lang w:bidi="ar-SA"/>
        </w:rPr>
      </w:pPr>
    </w:p>
    <w:p w:rsidR="00E36D1D" w:rsidRPr="00E36D1D" w:rsidRDefault="00E36D1D" w:rsidP="00E36D1D">
      <w:pPr>
        <w:widowControl/>
        <w:contextualSpacing/>
        <w:jc w:val="center"/>
        <w:rPr>
          <w:rFonts w:ascii="Times New Roman" w:eastAsia="Times New Roman" w:hAnsi="Times New Roman" w:cs="Times New Roman"/>
          <w:b/>
          <w:bCs/>
          <w:color w:val="auto"/>
          <w:sz w:val="28"/>
          <w:szCs w:val="28"/>
          <w:lang w:bidi="ar-SA"/>
        </w:rPr>
      </w:pPr>
      <w:r w:rsidRPr="00E36D1D">
        <w:rPr>
          <w:rFonts w:ascii="Times New Roman" w:eastAsia="Times New Roman" w:hAnsi="Times New Roman" w:cs="Times New Roman"/>
          <w:b/>
          <w:bCs/>
          <w:color w:val="auto"/>
          <w:lang w:bidi="ar-SA"/>
        </w:rPr>
        <w:t>Сравнительный анализ выбора предметов с предыдущим учебным годом</w:t>
      </w:r>
      <w:r w:rsidRPr="00E36D1D">
        <w:rPr>
          <w:rFonts w:ascii="Times New Roman" w:eastAsia="Times New Roman" w:hAnsi="Times New Roman" w:cs="Times New Roman"/>
          <w:b/>
          <w:bCs/>
          <w:color w:val="auto"/>
          <w:sz w:val="28"/>
          <w:szCs w:val="28"/>
          <w:lang w:bidi="ar-SA"/>
        </w:rPr>
        <w:t>:</w:t>
      </w:r>
    </w:p>
    <w:p w:rsidR="00E36D1D" w:rsidRPr="00E36D1D" w:rsidRDefault="00E36D1D" w:rsidP="00E36D1D">
      <w:pPr>
        <w:widowControl/>
        <w:contextualSpacing/>
        <w:jc w:val="both"/>
        <w:rPr>
          <w:rFonts w:ascii="Times New Roman" w:eastAsia="Times New Roman" w:hAnsi="Times New Roman" w:cs="Times New Roman"/>
          <w:bCs/>
          <w:color w:val="auto"/>
          <w:sz w:val="28"/>
          <w:szCs w:val="28"/>
          <w:lang w:bidi="ar-SA"/>
        </w:rPr>
      </w:pPr>
    </w:p>
    <w:tbl>
      <w:tblPr>
        <w:tblStyle w:val="3d"/>
        <w:tblW w:w="11058" w:type="dxa"/>
        <w:tblInd w:w="-147" w:type="dxa"/>
        <w:tblLayout w:type="fixed"/>
        <w:tblLook w:val="04A0" w:firstRow="1" w:lastRow="0" w:firstColumn="1" w:lastColumn="0" w:noHBand="0" w:noVBand="1"/>
      </w:tblPr>
      <w:tblGrid>
        <w:gridCol w:w="1134"/>
        <w:gridCol w:w="977"/>
        <w:gridCol w:w="851"/>
        <w:gridCol w:w="1291"/>
        <w:gridCol w:w="1134"/>
        <w:gridCol w:w="1134"/>
        <w:gridCol w:w="1276"/>
        <w:gridCol w:w="1275"/>
        <w:gridCol w:w="993"/>
        <w:gridCol w:w="993"/>
      </w:tblGrid>
      <w:tr w:rsidR="00E36D1D" w:rsidRPr="00E36D1D" w:rsidTr="006D6C5F">
        <w:tc>
          <w:tcPr>
            <w:tcW w:w="113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Учебный год</w:t>
            </w:r>
          </w:p>
        </w:tc>
        <w:tc>
          <w:tcPr>
            <w:tcW w:w="97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Физика</w:t>
            </w:r>
          </w:p>
        </w:tc>
        <w:tc>
          <w:tcPr>
            <w:tcW w:w="851"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Химия</w:t>
            </w:r>
          </w:p>
        </w:tc>
        <w:tc>
          <w:tcPr>
            <w:tcW w:w="1291"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Информатика И ИКТ</w:t>
            </w:r>
          </w:p>
        </w:tc>
        <w:tc>
          <w:tcPr>
            <w:tcW w:w="113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Биология</w:t>
            </w:r>
          </w:p>
        </w:tc>
        <w:tc>
          <w:tcPr>
            <w:tcW w:w="113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История</w:t>
            </w:r>
          </w:p>
        </w:tc>
        <w:tc>
          <w:tcPr>
            <w:tcW w:w="127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Англий-ский язык</w:t>
            </w:r>
          </w:p>
        </w:tc>
        <w:tc>
          <w:tcPr>
            <w:tcW w:w="127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Общество-</w:t>
            </w:r>
          </w:p>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знание</w:t>
            </w:r>
          </w:p>
        </w:tc>
        <w:tc>
          <w:tcPr>
            <w:tcW w:w="993"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Литера-</w:t>
            </w:r>
          </w:p>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тура</w:t>
            </w:r>
          </w:p>
        </w:tc>
        <w:tc>
          <w:tcPr>
            <w:tcW w:w="993"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Геогра-</w:t>
            </w:r>
          </w:p>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фия</w:t>
            </w:r>
          </w:p>
        </w:tc>
      </w:tr>
      <w:tr w:rsidR="00E36D1D" w:rsidRPr="00E36D1D" w:rsidTr="006D6C5F">
        <w:tc>
          <w:tcPr>
            <w:tcW w:w="113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2016-2017</w:t>
            </w:r>
          </w:p>
        </w:tc>
        <w:tc>
          <w:tcPr>
            <w:tcW w:w="977"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18</w:t>
            </w:r>
          </w:p>
        </w:tc>
        <w:tc>
          <w:tcPr>
            <w:tcW w:w="851"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16</w:t>
            </w:r>
          </w:p>
        </w:tc>
        <w:tc>
          <w:tcPr>
            <w:tcW w:w="1291"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16</w:t>
            </w:r>
          </w:p>
        </w:tc>
        <w:tc>
          <w:tcPr>
            <w:tcW w:w="1134"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21</w:t>
            </w:r>
          </w:p>
        </w:tc>
        <w:tc>
          <w:tcPr>
            <w:tcW w:w="1134"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13</w:t>
            </w:r>
          </w:p>
        </w:tc>
        <w:tc>
          <w:tcPr>
            <w:tcW w:w="1276"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29</w:t>
            </w:r>
          </w:p>
        </w:tc>
        <w:tc>
          <w:tcPr>
            <w:tcW w:w="1275"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110</w:t>
            </w:r>
          </w:p>
        </w:tc>
        <w:tc>
          <w:tcPr>
            <w:tcW w:w="993"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14</w:t>
            </w:r>
          </w:p>
        </w:tc>
        <w:tc>
          <w:tcPr>
            <w:tcW w:w="993"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75</w:t>
            </w:r>
          </w:p>
        </w:tc>
      </w:tr>
      <w:tr w:rsidR="00E36D1D" w:rsidRPr="00E36D1D" w:rsidTr="006D6C5F">
        <w:tc>
          <w:tcPr>
            <w:tcW w:w="113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2017-2018</w:t>
            </w:r>
          </w:p>
        </w:tc>
        <w:tc>
          <w:tcPr>
            <w:tcW w:w="977"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27</w:t>
            </w:r>
          </w:p>
        </w:tc>
        <w:tc>
          <w:tcPr>
            <w:tcW w:w="851"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14</w:t>
            </w:r>
          </w:p>
        </w:tc>
        <w:tc>
          <w:tcPr>
            <w:tcW w:w="1291"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25</w:t>
            </w:r>
          </w:p>
        </w:tc>
        <w:tc>
          <w:tcPr>
            <w:tcW w:w="1134"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18</w:t>
            </w:r>
          </w:p>
        </w:tc>
        <w:tc>
          <w:tcPr>
            <w:tcW w:w="1134"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6</w:t>
            </w:r>
          </w:p>
        </w:tc>
        <w:tc>
          <w:tcPr>
            <w:tcW w:w="1276"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29</w:t>
            </w:r>
          </w:p>
        </w:tc>
        <w:tc>
          <w:tcPr>
            <w:tcW w:w="1275"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117</w:t>
            </w:r>
          </w:p>
        </w:tc>
        <w:tc>
          <w:tcPr>
            <w:tcW w:w="993"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31</w:t>
            </w:r>
          </w:p>
        </w:tc>
        <w:tc>
          <w:tcPr>
            <w:tcW w:w="993"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53</w:t>
            </w:r>
          </w:p>
        </w:tc>
      </w:tr>
      <w:tr w:rsidR="00E36D1D" w:rsidRPr="00E36D1D" w:rsidTr="006D6C5F">
        <w:tc>
          <w:tcPr>
            <w:tcW w:w="113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2018-2019</w:t>
            </w:r>
          </w:p>
        </w:tc>
        <w:tc>
          <w:tcPr>
            <w:tcW w:w="977"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14</w:t>
            </w:r>
          </w:p>
        </w:tc>
        <w:tc>
          <w:tcPr>
            <w:tcW w:w="851"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20</w:t>
            </w:r>
          </w:p>
        </w:tc>
        <w:tc>
          <w:tcPr>
            <w:tcW w:w="1291"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36</w:t>
            </w:r>
          </w:p>
        </w:tc>
        <w:tc>
          <w:tcPr>
            <w:tcW w:w="1134"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38</w:t>
            </w:r>
          </w:p>
        </w:tc>
        <w:tc>
          <w:tcPr>
            <w:tcW w:w="1134"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13</w:t>
            </w:r>
          </w:p>
        </w:tc>
        <w:tc>
          <w:tcPr>
            <w:tcW w:w="1276"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30</w:t>
            </w:r>
          </w:p>
        </w:tc>
        <w:tc>
          <w:tcPr>
            <w:tcW w:w="1275"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123</w:t>
            </w:r>
          </w:p>
        </w:tc>
        <w:tc>
          <w:tcPr>
            <w:tcW w:w="993"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13</w:t>
            </w:r>
          </w:p>
        </w:tc>
        <w:tc>
          <w:tcPr>
            <w:tcW w:w="993"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36</w:t>
            </w:r>
          </w:p>
        </w:tc>
      </w:tr>
    </w:tbl>
    <w:p w:rsidR="00E36D1D" w:rsidRPr="00E36D1D" w:rsidRDefault="00E36D1D" w:rsidP="00E36D1D">
      <w:pPr>
        <w:widowControl/>
        <w:contextualSpacing/>
        <w:jc w:val="both"/>
        <w:rPr>
          <w:rFonts w:ascii="Times New Roman" w:eastAsia="Times New Roman" w:hAnsi="Times New Roman" w:cs="Times New Roman"/>
          <w:bCs/>
          <w:color w:val="auto"/>
          <w:sz w:val="28"/>
          <w:szCs w:val="28"/>
          <w:lang w:bidi="ar-SA"/>
        </w:rPr>
      </w:pPr>
    </w:p>
    <w:p w:rsidR="00E36D1D" w:rsidRPr="00E36D1D" w:rsidRDefault="00E36D1D" w:rsidP="00E36D1D">
      <w:pPr>
        <w:widowControl/>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Таким образом, в 2019 году, как и в предыдущие годы, наиболее востребованным из предметов по выбору остается обществознание: его выбирают более 70% выпускников. </w:t>
      </w:r>
    </w:p>
    <w:p w:rsidR="00E36D1D" w:rsidRPr="00E36D1D" w:rsidRDefault="00E36D1D" w:rsidP="00E36D1D">
      <w:pPr>
        <w:widowControl/>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Наши гимназисты отдают предпочтение следующим предметам:</w:t>
      </w:r>
    </w:p>
    <w:p w:rsidR="00E36D1D" w:rsidRPr="00E36D1D" w:rsidRDefault="00E36D1D" w:rsidP="005D2C7F">
      <w:pPr>
        <w:widowControl/>
        <w:numPr>
          <w:ilvl w:val="0"/>
          <w:numId w:val="4"/>
        </w:numP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обществознание </w:t>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t xml:space="preserve">75,9%   (72,7%)  </w:t>
      </w:r>
    </w:p>
    <w:p w:rsidR="00E36D1D" w:rsidRPr="00E36D1D" w:rsidRDefault="00E36D1D" w:rsidP="005D2C7F">
      <w:pPr>
        <w:widowControl/>
        <w:numPr>
          <w:ilvl w:val="0"/>
          <w:numId w:val="4"/>
        </w:numP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география</w:t>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t>22,2%  (32,9%)</w:t>
      </w:r>
    </w:p>
    <w:p w:rsidR="00E36D1D" w:rsidRPr="00E36D1D" w:rsidRDefault="00E36D1D" w:rsidP="005D2C7F">
      <w:pPr>
        <w:widowControl/>
        <w:numPr>
          <w:ilvl w:val="0"/>
          <w:numId w:val="4"/>
        </w:numP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английский язык</w:t>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t>18,5%   (18,0%)</w:t>
      </w:r>
    </w:p>
    <w:p w:rsidR="00E36D1D" w:rsidRPr="00E36D1D" w:rsidRDefault="00E36D1D" w:rsidP="005D2C7F">
      <w:pPr>
        <w:widowControl/>
        <w:numPr>
          <w:ilvl w:val="0"/>
          <w:numId w:val="4"/>
        </w:numP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биология</w:t>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t>23,5%   (13,4%)</w:t>
      </w:r>
    </w:p>
    <w:p w:rsidR="00E36D1D" w:rsidRPr="00E36D1D" w:rsidRDefault="00E36D1D" w:rsidP="005D2C7F">
      <w:pPr>
        <w:widowControl/>
        <w:numPr>
          <w:ilvl w:val="0"/>
          <w:numId w:val="4"/>
        </w:numP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физика </w:t>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t>8,6 %    (11,2%)</w:t>
      </w:r>
    </w:p>
    <w:p w:rsidR="00E36D1D" w:rsidRPr="00E36D1D" w:rsidRDefault="00E36D1D" w:rsidP="005D2C7F">
      <w:pPr>
        <w:widowControl/>
        <w:numPr>
          <w:ilvl w:val="0"/>
          <w:numId w:val="4"/>
        </w:numP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химия                              12, 3%  (8,7%) </w:t>
      </w:r>
    </w:p>
    <w:p w:rsidR="00E36D1D" w:rsidRPr="00E36D1D" w:rsidRDefault="00E36D1D" w:rsidP="005D2C7F">
      <w:pPr>
        <w:widowControl/>
        <w:numPr>
          <w:ilvl w:val="0"/>
          <w:numId w:val="4"/>
        </w:numP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информатика и ИКТ</w:t>
      </w:r>
      <w:r w:rsidRPr="00E36D1D">
        <w:rPr>
          <w:rFonts w:ascii="Times New Roman" w:eastAsia="Times New Roman" w:hAnsi="Times New Roman" w:cs="Times New Roman"/>
          <w:color w:val="auto"/>
          <w:lang w:bidi="ar-SA"/>
        </w:rPr>
        <w:tab/>
        <w:t xml:space="preserve">22,2%   (15,5%) </w:t>
      </w:r>
    </w:p>
    <w:p w:rsidR="00E36D1D" w:rsidRPr="00E36D1D" w:rsidRDefault="00E36D1D" w:rsidP="005D2C7F">
      <w:pPr>
        <w:widowControl/>
        <w:numPr>
          <w:ilvl w:val="0"/>
          <w:numId w:val="4"/>
        </w:numP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литература </w:t>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t>8,0%     (19,3%)</w:t>
      </w:r>
    </w:p>
    <w:p w:rsidR="00E36D1D" w:rsidRPr="00E36D1D" w:rsidRDefault="00E36D1D" w:rsidP="005D2C7F">
      <w:pPr>
        <w:widowControl/>
        <w:numPr>
          <w:ilvl w:val="0"/>
          <w:numId w:val="4"/>
        </w:numP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история</w:t>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t>8,0%     (3,7%)</w:t>
      </w:r>
    </w:p>
    <w:p w:rsidR="00E36D1D" w:rsidRPr="00E36D1D" w:rsidRDefault="00E36D1D" w:rsidP="00E36D1D">
      <w:pPr>
        <w:widowControl/>
        <w:jc w:val="both"/>
        <w:rPr>
          <w:rFonts w:ascii="Times New Roman" w:eastAsia="Times New Roman" w:hAnsi="Times New Roman" w:cs="Times New Roman"/>
          <w:color w:val="auto"/>
          <w:lang w:bidi="ar-SA"/>
        </w:rPr>
      </w:pPr>
    </w:p>
    <w:p w:rsidR="00E36D1D" w:rsidRPr="00E36D1D" w:rsidRDefault="00E36D1D" w:rsidP="00E36D1D">
      <w:pPr>
        <w:widowControl/>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Из данных таблицы видно, что значительно увеличилось количество выпускников, сдающих химию, информатику и ИКТ, биологию, историю; снижение наблюдается по таким предметам, как физика, география, литература. Выбор английского языка остается приблизительно на том же уровне.</w:t>
      </w:r>
    </w:p>
    <w:p w:rsidR="00E36D1D" w:rsidRPr="00E36D1D" w:rsidRDefault="00E36D1D" w:rsidP="00E36D1D">
      <w:pPr>
        <w:widowControl/>
        <w:jc w:val="center"/>
        <w:rPr>
          <w:rFonts w:ascii="Times New Roman" w:eastAsia="Times New Roman" w:hAnsi="Times New Roman" w:cs="Times New Roman"/>
          <w:b/>
          <w:color w:val="auto"/>
          <w:lang w:bidi="ar-SA"/>
        </w:rPr>
      </w:pPr>
    </w:p>
    <w:p w:rsidR="00E36D1D" w:rsidRPr="00E36D1D" w:rsidRDefault="00E36D1D" w:rsidP="00E36D1D">
      <w:pPr>
        <w:widowControl/>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ВЫБОР ЭКЗАМЕНОВ ПО КЛАССАМ</w:t>
      </w:r>
    </w:p>
    <w:tbl>
      <w:tblPr>
        <w:tblStyle w:val="3d"/>
        <w:tblW w:w="0" w:type="auto"/>
        <w:tblInd w:w="421" w:type="dxa"/>
        <w:tblLook w:val="04A0" w:firstRow="1" w:lastRow="0" w:firstColumn="1" w:lastColumn="0" w:noHBand="0" w:noVBand="1"/>
      </w:tblPr>
      <w:tblGrid>
        <w:gridCol w:w="1142"/>
        <w:gridCol w:w="934"/>
        <w:gridCol w:w="934"/>
        <w:gridCol w:w="934"/>
        <w:gridCol w:w="934"/>
        <w:gridCol w:w="934"/>
        <w:gridCol w:w="935"/>
        <w:gridCol w:w="935"/>
        <w:gridCol w:w="935"/>
        <w:gridCol w:w="935"/>
      </w:tblGrid>
      <w:tr w:rsidR="00E36D1D" w:rsidRPr="00E36D1D" w:rsidTr="006D6C5F">
        <w:tc>
          <w:tcPr>
            <w:tcW w:w="1142" w:type="dxa"/>
            <w:vMerge w:val="restart"/>
          </w:tcPr>
          <w:p w:rsidR="00E36D1D" w:rsidRPr="00E36D1D" w:rsidRDefault="00E36D1D" w:rsidP="00E36D1D">
            <w:pPr>
              <w:jc w:val="center"/>
              <w:rPr>
                <w:rFonts w:ascii="Times New Roman" w:eastAsia="Times New Roman" w:hAnsi="Times New Roman"/>
                <w:color w:val="auto"/>
                <w:sz w:val="28"/>
                <w:szCs w:val="28"/>
              </w:rPr>
            </w:pPr>
          </w:p>
          <w:p w:rsidR="00E36D1D" w:rsidRPr="00E36D1D" w:rsidRDefault="00E36D1D" w:rsidP="00E36D1D">
            <w:pPr>
              <w:jc w:val="center"/>
              <w:rPr>
                <w:rFonts w:ascii="Times New Roman" w:eastAsia="Times New Roman" w:hAnsi="Times New Roman"/>
                <w:color w:val="auto"/>
                <w:sz w:val="28"/>
                <w:szCs w:val="28"/>
              </w:rPr>
            </w:pPr>
          </w:p>
          <w:p w:rsidR="00E36D1D" w:rsidRPr="00E36D1D" w:rsidRDefault="00E36D1D" w:rsidP="00E36D1D">
            <w:pPr>
              <w:jc w:val="center"/>
              <w:rPr>
                <w:rFonts w:ascii="Times New Roman" w:eastAsia="Times New Roman" w:hAnsi="Times New Roman"/>
                <w:color w:val="auto"/>
                <w:sz w:val="28"/>
                <w:szCs w:val="28"/>
              </w:rPr>
            </w:pPr>
          </w:p>
          <w:p w:rsidR="00E36D1D" w:rsidRPr="00E36D1D" w:rsidRDefault="00E36D1D" w:rsidP="00E36D1D">
            <w:pPr>
              <w:jc w:val="center"/>
              <w:rPr>
                <w:rFonts w:ascii="Times New Roman" w:eastAsia="Times New Roman" w:hAnsi="Times New Roman"/>
                <w:color w:val="auto"/>
                <w:sz w:val="28"/>
                <w:szCs w:val="28"/>
              </w:rPr>
            </w:pPr>
            <w:r w:rsidRPr="00E36D1D">
              <w:rPr>
                <w:rFonts w:ascii="Times New Roman" w:eastAsia="Times New Roman" w:hAnsi="Times New Roman"/>
                <w:color w:val="auto"/>
                <w:sz w:val="28"/>
                <w:szCs w:val="28"/>
              </w:rPr>
              <w:t>классы</w:t>
            </w:r>
          </w:p>
        </w:tc>
        <w:tc>
          <w:tcPr>
            <w:tcW w:w="8410" w:type="dxa"/>
            <w:gridSpan w:val="9"/>
          </w:tcPr>
          <w:p w:rsidR="00E36D1D" w:rsidRPr="00E36D1D" w:rsidRDefault="00E36D1D" w:rsidP="00E36D1D">
            <w:pPr>
              <w:jc w:val="center"/>
              <w:rPr>
                <w:rFonts w:ascii="Times New Roman" w:eastAsia="Times New Roman" w:hAnsi="Times New Roman"/>
                <w:color w:val="auto"/>
                <w:sz w:val="28"/>
                <w:szCs w:val="28"/>
              </w:rPr>
            </w:pPr>
            <w:r w:rsidRPr="00E36D1D">
              <w:rPr>
                <w:rFonts w:ascii="Times New Roman" w:eastAsia="Times New Roman" w:hAnsi="Times New Roman"/>
                <w:color w:val="auto"/>
                <w:sz w:val="28"/>
                <w:szCs w:val="28"/>
              </w:rPr>
              <w:lastRenderedPageBreak/>
              <w:t>предметы</w:t>
            </w:r>
          </w:p>
        </w:tc>
      </w:tr>
      <w:tr w:rsidR="00E36D1D" w:rsidRPr="00E36D1D" w:rsidTr="006D6C5F">
        <w:trPr>
          <w:cantSplit/>
          <w:trHeight w:val="1854"/>
        </w:trPr>
        <w:tc>
          <w:tcPr>
            <w:tcW w:w="1142" w:type="dxa"/>
            <w:vMerge/>
          </w:tcPr>
          <w:p w:rsidR="00E36D1D" w:rsidRPr="00E36D1D" w:rsidRDefault="00E36D1D" w:rsidP="00E36D1D">
            <w:pPr>
              <w:jc w:val="center"/>
              <w:rPr>
                <w:rFonts w:ascii="Times New Roman" w:eastAsia="Times New Roman" w:hAnsi="Times New Roman"/>
                <w:b/>
                <w:color w:val="auto"/>
                <w:sz w:val="28"/>
                <w:szCs w:val="28"/>
              </w:rPr>
            </w:pPr>
          </w:p>
        </w:tc>
        <w:tc>
          <w:tcPr>
            <w:tcW w:w="934" w:type="dxa"/>
            <w:textDirection w:val="btLr"/>
          </w:tcPr>
          <w:p w:rsidR="00E36D1D" w:rsidRPr="00E36D1D" w:rsidRDefault="00E36D1D" w:rsidP="00E36D1D">
            <w:pPr>
              <w:ind w:right="113"/>
              <w:rPr>
                <w:rFonts w:ascii="Times New Roman" w:eastAsia="Times New Roman" w:hAnsi="Times New Roman"/>
                <w:color w:val="auto"/>
              </w:rPr>
            </w:pPr>
            <w:r w:rsidRPr="00E36D1D">
              <w:rPr>
                <w:rFonts w:ascii="Times New Roman" w:eastAsia="Times New Roman" w:hAnsi="Times New Roman"/>
                <w:color w:val="auto"/>
              </w:rPr>
              <w:t>Английский язык</w:t>
            </w:r>
          </w:p>
          <w:p w:rsidR="00E36D1D" w:rsidRPr="00E36D1D" w:rsidRDefault="00E36D1D" w:rsidP="00E36D1D">
            <w:pPr>
              <w:ind w:right="113"/>
              <w:rPr>
                <w:rFonts w:ascii="Times New Roman" w:eastAsia="Times New Roman" w:hAnsi="Times New Roman"/>
                <w:color w:val="auto"/>
              </w:rPr>
            </w:pPr>
          </w:p>
        </w:tc>
        <w:tc>
          <w:tcPr>
            <w:tcW w:w="934" w:type="dxa"/>
            <w:textDirection w:val="btLr"/>
          </w:tcPr>
          <w:p w:rsidR="00E36D1D" w:rsidRPr="00E36D1D" w:rsidRDefault="00E36D1D" w:rsidP="00E36D1D">
            <w:pPr>
              <w:ind w:right="113"/>
              <w:jc w:val="both"/>
              <w:rPr>
                <w:rFonts w:ascii="Times New Roman" w:eastAsia="Times New Roman" w:hAnsi="Times New Roman"/>
                <w:color w:val="auto"/>
              </w:rPr>
            </w:pPr>
            <w:r w:rsidRPr="00E36D1D">
              <w:rPr>
                <w:rFonts w:ascii="Times New Roman" w:eastAsia="Times New Roman" w:hAnsi="Times New Roman"/>
                <w:color w:val="auto"/>
              </w:rPr>
              <w:t>Обществознание</w:t>
            </w:r>
          </w:p>
        </w:tc>
        <w:tc>
          <w:tcPr>
            <w:tcW w:w="934" w:type="dxa"/>
            <w:textDirection w:val="btLr"/>
          </w:tcPr>
          <w:p w:rsidR="00E36D1D" w:rsidRPr="00E36D1D" w:rsidRDefault="00E36D1D" w:rsidP="00E36D1D">
            <w:pPr>
              <w:ind w:right="113"/>
              <w:rPr>
                <w:rFonts w:ascii="Times New Roman" w:eastAsia="Times New Roman" w:hAnsi="Times New Roman"/>
                <w:color w:val="auto"/>
              </w:rPr>
            </w:pPr>
            <w:r w:rsidRPr="00E36D1D">
              <w:rPr>
                <w:rFonts w:ascii="Times New Roman" w:eastAsia="Times New Roman" w:hAnsi="Times New Roman"/>
                <w:color w:val="auto"/>
              </w:rPr>
              <w:t>Химия</w:t>
            </w:r>
          </w:p>
        </w:tc>
        <w:tc>
          <w:tcPr>
            <w:tcW w:w="934" w:type="dxa"/>
            <w:textDirection w:val="btLr"/>
          </w:tcPr>
          <w:p w:rsidR="00E36D1D" w:rsidRPr="00E36D1D" w:rsidRDefault="00E36D1D" w:rsidP="00E36D1D">
            <w:pPr>
              <w:ind w:right="113"/>
              <w:rPr>
                <w:rFonts w:ascii="Times New Roman" w:eastAsia="Times New Roman" w:hAnsi="Times New Roman"/>
                <w:color w:val="auto"/>
              </w:rPr>
            </w:pPr>
            <w:r w:rsidRPr="00E36D1D">
              <w:rPr>
                <w:rFonts w:ascii="Times New Roman" w:eastAsia="Times New Roman" w:hAnsi="Times New Roman"/>
                <w:color w:val="auto"/>
              </w:rPr>
              <w:t>География</w:t>
            </w:r>
          </w:p>
        </w:tc>
        <w:tc>
          <w:tcPr>
            <w:tcW w:w="934" w:type="dxa"/>
            <w:textDirection w:val="btLr"/>
          </w:tcPr>
          <w:p w:rsidR="00E36D1D" w:rsidRPr="00E36D1D" w:rsidRDefault="00E36D1D" w:rsidP="00E36D1D">
            <w:pPr>
              <w:ind w:right="113"/>
              <w:rPr>
                <w:rFonts w:ascii="Times New Roman" w:eastAsia="Times New Roman" w:hAnsi="Times New Roman"/>
                <w:color w:val="auto"/>
              </w:rPr>
            </w:pPr>
            <w:r w:rsidRPr="00E36D1D">
              <w:rPr>
                <w:rFonts w:ascii="Times New Roman" w:eastAsia="Times New Roman" w:hAnsi="Times New Roman"/>
                <w:color w:val="auto"/>
              </w:rPr>
              <w:t>Информатика</w:t>
            </w:r>
          </w:p>
        </w:tc>
        <w:tc>
          <w:tcPr>
            <w:tcW w:w="935" w:type="dxa"/>
            <w:textDirection w:val="btLr"/>
          </w:tcPr>
          <w:p w:rsidR="00E36D1D" w:rsidRPr="00E36D1D" w:rsidRDefault="00E36D1D" w:rsidP="00E36D1D">
            <w:pPr>
              <w:ind w:right="113"/>
              <w:rPr>
                <w:rFonts w:ascii="Times New Roman" w:eastAsia="Times New Roman" w:hAnsi="Times New Roman"/>
                <w:color w:val="auto"/>
              </w:rPr>
            </w:pPr>
            <w:r w:rsidRPr="00E36D1D">
              <w:rPr>
                <w:rFonts w:ascii="Times New Roman" w:eastAsia="Times New Roman" w:hAnsi="Times New Roman"/>
                <w:color w:val="auto"/>
              </w:rPr>
              <w:t>Физика</w:t>
            </w:r>
          </w:p>
        </w:tc>
        <w:tc>
          <w:tcPr>
            <w:tcW w:w="935" w:type="dxa"/>
            <w:textDirection w:val="btLr"/>
          </w:tcPr>
          <w:p w:rsidR="00E36D1D" w:rsidRPr="00E36D1D" w:rsidRDefault="00E36D1D" w:rsidP="00E36D1D">
            <w:pPr>
              <w:ind w:right="113"/>
              <w:rPr>
                <w:rFonts w:ascii="Times New Roman" w:eastAsia="Times New Roman" w:hAnsi="Times New Roman"/>
                <w:color w:val="auto"/>
              </w:rPr>
            </w:pPr>
            <w:r w:rsidRPr="00E36D1D">
              <w:rPr>
                <w:rFonts w:ascii="Times New Roman" w:eastAsia="Times New Roman" w:hAnsi="Times New Roman"/>
                <w:color w:val="auto"/>
              </w:rPr>
              <w:t>Литература</w:t>
            </w:r>
          </w:p>
        </w:tc>
        <w:tc>
          <w:tcPr>
            <w:tcW w:w="935" w:type="dxa"/>
            <w:textDirection w:val="btLr"/>
          </w:tcPr>
          <w:p w:rsidR="00E36D1D" w:rsidRPr="00E36D1D" w:rsidRDefault="00E36D1D" w:rsidP="00E36D1D">
            <w:pPr>
              <w:ind w:right="113"/>
              <w:rPr>
                <w:rFonts w:ascii="Times New Roman" w:eastAsia="Times New Roman" w:hAnsi="Times New Roman"/>
                <w:color w:val="auto"/>
              </w:rPr>
            </w:pPr>
            <w:r w:rsidRPr="00E36D1D">
              <w:rPr>
                <w:rFonts w:ascii="Times New Roman" w:eastAsia="Times New Roman" w:hAnsi="Times New Roman"/>
                <w:color w:val="auto"/>
              </w:rPr>
              <w:t>Биология</w:t>
            </w:r>
          </w:p>
        </w:tc>
        <w:tc>
          <w:tcPr>
            <w:tcW w:w="935" w:type="dxa"/>
            <w:textDirection w:val="btLr"/>
          </w:tcPr>
          <w:p w:rsidR="00E36D1D" w:rsidRPr="00E36D1D" w:rsidRDefault="00E36D1D" w:rsidP="00E36D1D">
            <w:pPr>
              <w:ind w:right="113"/>
              <w:rPr>
                <w:rFonts w:ascii="Times New Roman" w:eastAsia="Times New Roman" w:hAnsi="Times New Roman"/>
                <w:color w:val="auto"/>
              </w:rPr>
            </w:pPr>
            <w:r w:rsidRPr="00E36D1D">
              <w:rPr>
                <w:rFonts w:ascii="Times New Roman" w:eastAsia="Times New Roman" w:hAnsi="Times New Roman"/>
                <w:color w:val="auto"/>
              </w:rPr>
              <w:t>История</w:t>
            </w:r>
          </w:p>
        </w:tc>
      </w:tr>
      <w:tr w:rsidR="00E36D1D" w:rsidRPr="00E36D1D" w:rsidTr="006D6C5F">
        <w:tc>
          <w:tcPr>
            <w:tcW w:w="1142"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9А</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11</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19</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5</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8</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0</w:t>
            </w:r>
          </w:p>
        </w:tc>
      </w:tr>
      <w:tr w:rsidR="00E36D1D" w:rsidRPr="00E36D1D" w:rsidTr="006D6C5F">
        <w:tc>
          <w:tcPr>
            <w:tcW w:w="1142"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9Б</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6</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22</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r>
      <w:tr w:rsidR="00E36D1D" w:rsidRPr="00E36D1D" w:rsidTr="006D6C5F">
        <w:tc>
          <w:tcPr>
            <w:tcW w:w="1142"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9В</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25</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6</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5</w:t>
            </w:r>
          </w:p>
        </w:tc>
      </w:tr>
      <w:tr w:rsidR="00E36D1D" w:rsidRPr="00E36D1D" w:rsidTr="006D6C5F">
        <w:tc>
          <w:tcPr>
            <w:tcW w:w="1142"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9Г</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24</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6</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13</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6</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0</w:t>
            </w:r>
          </w:p>
        </w:tc>
      </w:tr>
      <w:tr w:rsidR="00E36D1D" w:rsidRPr="00E36D1D" w:rsidTr="006D6C5F">
        <w:tc>
          <w:tcPr>
            <w:tcW w:w="1142"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9Д</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21</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15</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w:t>
            </w:r>
          </w:p>
        </w:tc>
      </w:tr>
      <w:tr w:rsidR="00E36D1D" w:rsidRPr="00E36D1D" w:rsidTr="006D6C5F">
        <w:tc>
          <w:tcPr>
            <w:tcW w:w="1142"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9Е</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13</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5</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14</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w:t>
            </w:r>
          </w:p>
        </w:tc>
      </w:tr>
      <w:tr w:rsidR="00E36D1D" w:rsidRPr="00E36D1D" w:rsidTr="006D6C5F">
        <w:tc>
          <w:tcPr>
            <w:tcW w:w="1142"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Итого</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31</w:t>
            </w:r>
          </w:p>
        </w:tc>
        <w:tc>
          <w:tcPr>
            <w:tcW w:w="934"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124</w:t>
            </w:r>
          </w:p>
          <w:p w:rsidR="00E36D1D" w:rsidRPr="00E36D1D" w:rsidRDefault="00E36D1D" w:rsidP="00E36D1D">
            <w:pPr>
              <w:jc w:val="center"/>
              <w:rPr>
                <w:rFonts w:ascii="Times New Roman" w:eastAsia="Times New Roman" w:hAnsi="Times New Roman"/>
                <w:b/>
                <w:color w:val="auto"/>
              </w:rPr>
            </w:pPr>
          </w:p>
        </w:tc>
        <w:tc>
          <w:tcPr>
            <w:tcW w:w="934"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20</w:t>
            </w:r>
          </w:p>
          <w:p w:rsidR="00E36D1D" w:rsidRPr="00E36D1D" w:rsidRDefault="00E36D1D" w:rsidP="00E36D1D">
            <w:pPr>
              <w:jc w:val="center"/>
              <w:rPr>
                <w:rFonts w:ascii="Times New Roman" w:eastAsia="Times New Roman" w:hAnsi="Times New Roman"/>
                <w:b/>
                <w:color w:val="auto"/>
              </w:rPr>
            </w:pPr>
          </w:p>
        </w:tc>
        <w:tc>
          <w:tcPr>
            <w:tcW w:w="934"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38</w:t>
            </w:r>
          </w:p>
          <w:p w:rsidR="00E36D1D" w:rsidRPr="00E36D1D" w:rsidRDefault="00E36D1D" w:rsidP="00E36D1D">
            <w:pPr>
              <w:jc w:val="center"/>
              <w:rPr>
                <w:rFonts w:ascii="Times New Roman" w:eastAsia="Times New Roman" w:hAnsi="Times New Roman"/>
                <w:b/>
                <w:color w:val="auto"/>
              </w:rPr>
            </w:pPr>
          </w:p>
        </w:tc>
        <w:tc>
          <w:tcPr>
            <w:tcW w:w="934"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36</w:t>
            </w:r>
          </w:p>
        </w:tc>
        <w:tc>
          <w:tcPr>
            <w:tcW w:w="935"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14</w:t>
            </w:r>
          </w:p>
          <w:p w:rsidR="00E36D1D" w:rsidRPr="00E36D1D" w:rsidRDefault="00E36D1D" w:rsidP="00E36D1D">
            <w:pPr>
              <w:jc w:val="center"/>
              <w:rPr>
                <w:rFonts w:ascii="Times New Roman" w:eastAsia="Times New Roman" w:hAnsi="Times New Roman"/>
                <w:b/>
                <w:color w:val="auto"/>
              </w:rPr>
            </w:pPr>
          </w:p>
        </w:tc>
        <w:tc>
          <w:tcPr>
            <w:tcW w:w="935"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13</w:t>
            </w:r>
          </w:p>
        </w:tc>
        <w:tc>
          <w:tcPr>
            <w:tcW w:w="935"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39</w:t>
            </w:r>
          </w:p>
          <w:p w:rsidR="00E36D1D" w:rsidRPr="00E36D1D" w:rsidRDefault="00E36D1D" w:rsidP="00E36D1D">
            <w:pPr>
              <w:rPr>
                <w:rFonts w:ascii="Times New Roman" w:eastAsia="Times New Roman" w:hAnsi="Times New Roman"/>
                <w:b/>
                <w:color w:val="auto"/>
              </w:rPr>
            </w:pPr>
          </w:p>
        </w:tc>
        <w:tc>
          <w:tcPr>
            <w:tcW w:w="935"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13</w:t>
            </w:r>
          </w:p>
          <w:p w:rsidR="00E36D1D" w:rsidRPr="00E36D1D" w:rsidRDefault="00E36D1D" w:rsidP="00E36D1D">
            <w:pPr>
              <w:jc w:val="center"/>
              <w:rPr>
                <w:rFonts w:ascii="Times New Roman" w:eastAsia="Times New Roman" w:hAnsi="Times New Roman"/>
                <w:b/>
                <w:color w:val="auto"/>
              </w:rPr>
            </w:pPr>
          </w:p>
        </w:tc>
      </w:tr>
    </w:tbl>
    <w:p w:rsidR="00E36D1D" w:rsidRPr="00E36D1D" w:rsidRDefault="00E36D1D" w:rsidP="00E36D1D">
      <w:pPr>
        <w:shd w:val="clear" w:color="auto" w:fill="FFFFFF"/>
        <w:autoSpaceDE w:val="0"/>
        <w:autoSpaceDN w:val="0"/>
        <w:adjustRightInd w:val="0"/>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 xml:space="preserve">                    </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Результаты экзаменов по выбору обучающихся</w:t>
      </w:r>
    </w:p>
    <w:p w:rsidR="00E36D1D" w:rsidRPr="00E36D1D" w:rsidRDefault="00E36D1D" w:rsidP="00E36D1D">
      <w:pPr>
        <w:shd w:val="clear" w:color="auto" w:fill="FFFFFF"/>
        <w:autoSpaceDE w:val="0"/>
        <w:autoSpaceDN w:val="0"/>
        <w:adjustRightInd w:val="0"/>
        <w:jc w:val="both"/>
        <w:rPr>
          <w:rFonts w:ascii="Times New Roman" w:eastAsia="Times New Roman" w:hAnsi="Times New Roman" w:cs="Times New Roman"/>
          <w:color w:val="auto"/>
          <w:sz w:val="28"/>
          <w:szCs w:val="28"/>
          <w:lang w:bidi="ar-SA"/>
        </w:rPr>
      </w:pPr>
    </w:p>
    <w:p w:rsidR="00E36D1D" w:rsidRPr="00E36D1D" w:rsidRDefault="00E36D1D" w:rsidP="00E36D1D">
      <w:pPr>
        <w:shd w:val="clear" w:color="auto" w:fill="FFFFFF"/>
        <w:tabs>
          <w:tab w:val="left" w:pos="4260"/>
        </w:tabs>
        <w:autoSpaceDE w:val="0"/>
        <w:autoSpaceDN w:val="0"/>
        <w:adjustRightInd w:val="0"/>
        <w:jc w:val="both"/>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color w:val="auto"/>
          <w:sz w:val="28"/>
          <w:szCs w:val="28"/>
          <w:lang w:bidi="ar-SA"/>
        </w:rPr>
        <w:tab/>
      </w:r>
      <w:r w:rsidRPr="00E36D1D">
        <w:rPr>
          <w:rFonts w:ascii="Times New Roman" w:eastAsia="Times New Roman" w:hAnsi="Times New Roman" w:cs="Times New Roman"/>
          <w:b/>
          <w:color w:val="auto"/>
          <w:sz w:val="28"/>
          <w:szCs w:val="28"/>
          <w:lang w:bidi="ar-SA"/>
        </w:rPr>
        <w:t>Физика</w:t>
      </w:r>
    </w:p>
    <w:tbl>
      <w:tblPr>
        <w:tblW w:w="9026" w:type="dxa"/>
        <w:tblInd w:w="985"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E36D1D" w:rsidRPr="00E36D1D" w:rsidTr="006D6C5F">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сдававших</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«5»,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«4»,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«3»,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«2», (в том числе и 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Средний</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балл</w:t>
            </w:r>
          </w:p>
        </w:tc>
      </w:tr>
      <w:tr w:rsidR="00E36D1D" w:rsidRPr="00E36D1D" w:rsidTr="006D6C5F">
        <w:trPr>
          <w:trHeight w:hRule="exact" w:val="1142"/>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161055" w:rsidP="00161055">
            <w:pPr>
              <w:shd w:val="clear" w:color="auto" w:fill="FFFFFF"/>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Норец МА</w:t>
            </w:r>
            <w:r w:rsidR="00E36D1D" w:rsidRPr="00E36D1D">
              <w:rPr>
                <w:rFonts w:ascii="Times New Roman" w:eastAsia="Times New Roman" w:hAnsi="Times New Roman" w:cs="Times New Roman"/>
                <w:color w:val="auto"/>
                <w:lang w:bidi="ar-SA"/>
              </w:rPr>
              <w:t>.</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13</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15,4%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53,8%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20,15</w:t>
            </w:r>
          </w:p>
        </w:tc>
      </w:tr>
      <w:tr w:rsidR="00E36D1D" w:rsidRPr="00E36D1D" w:rsidTr="006D6C5F">
        <w:trPr>
          <w:trHeight w:hRule="exact" w:val="1130"/>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634E9B"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Доброскок Т И </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Бухалина Е.Н.</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18</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30,8</w:t>
            </w:r>
          </w:p>
        </w:tc>
      </w:tr>
      <w:tr w:rsidR="00E36D1D" w:rsidRPr="00E36D1D" w:rsidTr="006D6C5F">
        <w:trPr>
          <w:trHeight w:hRule="exact" w:val="1146"/>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Богданенко Ю.М.</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27</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11,1%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48,1%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40,7%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22,8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3,7</w:t>
            </w:r>
          </w:p>
        </w:tc>
      </w:tr>
      <w:tr w:rsidR="00E36D1D" w:rsidRPr="00E36D1D" w:rsidTr="006D6C5F">
        <w:trPr>
          <w:trHeight w:hRule="exact" w:val="1120"/>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2018-2019</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Богданенко Ю.М.,</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Стрыгина Е.Н.</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28,6%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21,4%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22,8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4,1</w:t>
            </w:r>
          </w:p>
        </w:tc>
      </w:tr>
    </w:tbl>
    <w:p w:rsidR="00E36D1D" w:rsidRPr="00E36D1D" w:rsidRDefault="00E36D1D" w:rsidP="00E36D1D">
      <w:pPr>
        <w:shd w:val="clear" w:color="auto" w:fill="FFFFFF"/>
        <w:autoSpaceDE w:val="0"/>
        <w:autoSpaceDN w:val="0"/>
        <w:adjustRightInd w:val="0"/>
        <w:jc w:val="both"/>
        <w:rPr>
          <w:rFonts w:ascii="Times New Roman" w:eastAsia="Times New Roman" w:hAnsi="Times New Roman" w:cs="Times New Roman"/>
          <w:color w:val="auto"/>
          <w:sz w:val="28"/>
          <w:szCs w:val="28"/>
          <w:lang w:bidi="ar-SA"/>
        </w:rPr>
      </w:pPr>
    </w:p>
    <w:p w:rsidR="00E36D1D" w:rsidRPr="00E36D1D" w:rsidRDefault="00E36D1D" w:rsidP="00E36D1D">
      <w:pPr>
        <w:shd w:val="clear" w:color="auto" w:fill="FFFFFF"/>
        <w:tabs>
          <w:tab w:val="left" w:pos="3915"/>
        </w:tabs>
        <w:autoSpaceDE w:val="0"/>
        <w:autoSpaceDN w:val="0"/>
        <w:adjustRightInd w:val="0"/>
        <w:jc w:val="both"/>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color w:val="auto"/>
          <w:sz w:val="28"/>
          <w:szCs w:val="28"/>
          <w:lang w:bidi="ar-SA"/>
        </w:rPr>
        <w:tab/>
        <w:t xml:space="preserve">     </w:t>
      </w:r>
      <w:r w:rsidRPr="00E36D1D">
        <w:rPr>
          <w:rFonts w:ascii="Times New Roman" w:eastAsia="Times New Roman" w:hAnsi="Times New Roman" w:cs="Times New Roman"/>
          <w:b/>
          <w:color w:val="auto"/>
          <w:sz w:val="28"/>
          <w:szCs w:val="28"/>
          <w:lang w:bidi="ar-SA"/>
        </w:rPr>
        <w:t>Биология</w:t>
      </w:r>
    </w:p>
    <w:tbl>
      <w:tblPr>
        <w:tblW w:w="9026" w:type="dxa"/>
        <w:tblInd w:w="985"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E36D1D" w:rsidRPr="00E36D1D" w:rsidTr="006D6C5F">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сдававших</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«5»,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«4»,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«3»,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«2», (в том числе и 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Средний</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балл</w:t>
            </w:r>
          </w:p>
        </w:tc>
      </w:tr>
      <w:tr w:rsidR="00E36D1D" w:rsidRPr="00E36D1D" w:rsidTr="006D6C5F">
        <w:trPr>
          <w:trHeight w:hRule="exact" w:val="1153"/>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Азнаурьян Т.Е.</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Синетова Т.А.</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25</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28,7</w:t>
            </w:r>
          </w:p>
        </w:tc>
      </w:tr>
      <w:tr w:rsidR="00E36D1D" w:rsidRPr="00E36D1D" w:rsidTr="006D6C5F">
        <w:trPr>
          <w:trHeight w:hRule="exact" w:val="1141"/>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lastRenderedPageBreak/>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Азнаурьян Т.Е.</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21</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23,8%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71,4%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33</w:t>
            </w:r>
          </w:p>
        </w:tc>
      </w:tr>
      <w:tr w:rsidR="00E36D1D" w:rsidRPr="00E36D1D" w:rsidTr="006D6C5F">
        <w:trPr>
          <w:trHeight w:hRule="exact" w:val="11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Синетова Т.А.</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18</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16,7%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44,4%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   28,4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3,8</w:t>
            </w:r>
          </w:p>
        </w:tc>
      </w:tr>
      <w:tr w:rsidR="00E36D1D" w:rsidRPr="00E36D1D" w:rsidTr="006D6C5F">
        <w:trPr>
          <w:trHeight w:hRule="exact" w:val="1144"/>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2018-2019</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Азнаурьян Т.Е.</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Синетова Т.А.</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38</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13,2%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68,4%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18,4%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30,5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3,9</w:t>
            </w:r>
          </w:p>
        </w:tc>
      </w:tr>
    </w:tbl>
    <w:p w:rsidR="00E36D1D" w:rsidRPr="00E36D1D" w:rsidRDefault="00E36D1D" w:rsidP="00E36D1D">
      <w:pPr>
        <w:shd w:val="clear" w:color="auto" w:fill="FFFFFF"/>
        <w:autoSpaceDE w:val="0"/>
        <w:autoSpaceDN w:val="0"/>
        <w:adjustRightInd w:val="0"/>
        <w:jc w:val="both"/>
        <w:rPr>
          <w:rFonts w:ascii="Times New Roman" w:eastAsia="Times New Roman" w:hAnsi="Times New Roman" w:cs="Times New Roman"/>
          <w:b/>
          <w:color w:val="auto"/>
          <w:sz w:val="28"/>
          <w:szCs w:val="28"/>
          <w:lang w:bidi="ar-SA"/>
        </w:rPr>
      </w:pPr>
    </w:p>
    <w:p w:rsidR="00E36D1D" w:rsidRPr="00E36D1D" w:rsidRDefault="00E36D1D" w:rsidP="00E36D1D">
      <w:pPr>
        <w:shd w:val="clear" w:color="auto" w:fill="FFFFFF"/>
        <w:tabs>
          <w:tab w:val="left" w:pos="4200"/>
        </w:tabs>
        <w:autoSpaceDE w:val="0"/>
        <w:autoSpaceDN w:val="0"/>
        <w:adjustRightInd w:val="0"/>
        <w:jc w:val="both"/>
        <w:rPr>
          <w:rFonts w:ascii="Times New Roman" w:eastAsia="Times New Roman" w:hAnsi="Times New Roman" w:cs="Times New Roman"/>
          <w:color w:val="auto"/>
          <w:sz w:val="28"/>
          <w:szCs w:val="28"/>
          <w:lang w:bidi="ar-SA"/>
        </w:rPr>
      </w:pPr>
      <w:r w:rsidRPr="00E36D1D">
        <w:rPr>
          <w:rFonts w:ascii="Times New Roman" w:eastAsia="Times New Roman" w:hAnsi="Times New Roman" w:cs="Times New Roman"/>
          <w:color w:val="auto"/>
          <w:sz w:val="28"/>
          <w:szCs w:val="28"/>
          <w:lang w:bidi="ar-SA"/>
        </w:rPr>
        <w:tab/>
      </w:r>
    </w:p>
    <w:p w:rsidR="00E36D1D" w:rsidRPr="00E36D1D" w:rsidRDefault="00E36D1D" w:rsidP="00E36D1D">
      <w:pPr>
        <w:shd w:val="clear" w:color="auto" w:fill="FFFFFF"/>
        <w:tabs>
          <w:tab w:val="left" w:pos="4200"/>
        </w:tabs>
        <w:autoSpaceDE w:val="0"/>
        <w:autoSpaceDN w:val="0"/>
        <w:adjustRightInd w:val="0"/>
        <w:jc w:val="center"/>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История</w:t>
      </w:r>
    </w:p>
    <w:p w:rsidR="00E36D1D" w:rsidRPr="00E36D1D" w:rsidRDefault="00E36D1D" w:rsidP="00E36D1D">
      <w:pPr>
        <w:shd w:val="clear" w:color="auto" w:fill="FFFFFF"/>
        <w:tabs>
          <w:tab w:val="left" w:pos="4200"/>
        </w:tabs>
        <w:autoSpaceDE w:val="0"/>
        <w:autoSpaceDN w:val="0"/>
        <w:adjustRightInd w:val="0"/>
        <w:jc w:val="center"/>
        <w:rPr>
          <w:rFonts w:ascii="Times New Roman" w:eastAsia="Times New Roman" w:hAnsi="Times New Roman" w:cs="Times New Roman"/>
          <w:b/>
          <w:color w:val="auto"/>
          <w:sz w:val="28"/>
          <w:szCs w:val="28"/>
          <w:lang w:bidi="ar-SA"/>
        </w:rPr>
      </w:pPr>
    </w:p>
    <w:tbl>
      <w:tblPr>
        <w:tblW w:w="9026" w:type="dxa"/>
        <w:tblInd w:w="985"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E36D1D" w:rsidRPr="00E36D1D" w:rsidTr="006D6C5F">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сдававших</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«5»,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«4»,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«3»,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«2», (в том числе и 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Средний</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балл</w:t>
            </w:r>
          </w:p>
        </w:tc>
      </w:tr>
      <w:tr w:rsidR="00E36D1D" w:rsidRPr="00E36D1D" w:rsidTr="006D6C5F">
        <w:trPr>
          <w:trHeight w:hRule="exact" w:val="1025"/>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Плукчи Н.И.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29,3</w:t>
            </w:r>
          </w:p>
        </w:tc>
      </w:tr>
      <w:tr w:rsidR="00E36D1D" w:rsidRPr="00E36D1D" w:rsidTr="006D6C5F">
        <w:trPr>
          <w:trHeight w:hRule="exact" w:val="113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Плукчи Н.И.</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Цупко М.В.</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13</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30,7%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69,2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21,3</w:t>
            </w:r>
          </w:p>
        </w:tc>
      </w:tr>
      <w:tr w:rsidR="00E36D1D" w:rsidRPr="00E36D1D" w:rsidTr="006D6C5F">
        <w:trPr>
          <w:trHeight w:hRule="exact" w:val="1141"/>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Цупко М.В.</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66,7%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3,3</w:t>
            </w:r>
          </w:p>
        </w:tc>
      </w:tr>
      <w:tr w:rsidR="00E36D1D" w:rsidRPr="00E36D1D" w:rsidTr="006D6C5F">
        <w:trPr>
          <w:trHeight w:hRule="exact" w:val="11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2018-2019</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Андреев А.А.</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13</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38,5%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38,5%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27,7</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3,8</w:t>
            </w:r>
          </w:p>
        </w:tc>
      </w:tr>
    </w:tbl>
    <w:p w:rsidR="00E36D1D" w:rsidRPr="00E36D1D" w:rsidRDefault="00E36D1D" w:rsidP="00E36D1D">
      <w:pPr>
        <w:shd w:val="clear" w:color="auto" w:fill="FFFFFF"/>
        <w:autoSpaceDE w:val="0"/>
        <w:autoSpaceDN w:val="0"/>
        <w:adjustRightInd w:val="0"/>
        <w:jc w:val="both"/>
        <w:rPr>
          <w:rFonts w:ascii="Times New Roman" w:eastAsia="Times New Roman" w:hAnsi="Times New Roman" w:cs="Times New Roman"/>
          <w:color w:val="auto"/>
          <w:sz w:val="28"/>
          <w:szCs w:val="28"/>
          <w:lang w:bidi="ar-SA"/>
        </w:rPr>
      </w:pPr>
    </w:p>
    <w:p w:rsidR="00E36D1D" w:rsidRPr="00E36D1D" w:rsidRDefault="00E36D1D" w:rsidP="00E36D1D">
      <w:pPr>
        <w:shd w:val="clear" w:color="auto" w:fill="FFFFFF"/>
        <w:tabs>
          <w:tab w:val="left" w:pos="3480"/>
        </w:tabs>
        <w:autoSpaceDE w:val="0"/>
        <w:autoSpaceDN w:val="0"/>
        <w:adjustRightInd w:val="0"/>
        <w:jc w:val="center"/>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География</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sz w:val="28"/>
          <w:szCs w:val="28"/>
          <w:lang w:bidi="ar-SA"/>
        </w:rPr>
      </w:pPr>
    </w:p>
    <w:tbl>
      <w:tblPr>
        <w:tblW w:w="9026" w:type="dxa"/>
        <w:tblInd w:w="1126"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E36D1D" w:rsidRPr="00E36D1D" w:rsidTr="006D6C5F">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сдававших</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«5»,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«4»,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«3»,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«2», (в том числе и 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Средний</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балл</w:t>
            </w:r>
          </w:p>
        </w:tc>
      </w:tr>
      <w:tr w:rsidR="00E36D1D" w:rsidRPr="00E36D1D" w:rsidTr="006D6C5F">
        <w:trPr>
          <w:trHeight w:hRule="exact" w:val="1123"/>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Казанцева Л.П. </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74</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37,8%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35,1%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23,35</w:t>
            </w:r>
          </w:p>
        </w:tc>
      </w:tr>
      <w:tr w:rsidR="00E36D1D" w:rsidRPr="00E36D1D" w:rsidTr="006D6C5F">
        <w:trPr>
          <w:trHeight w:hRule="exact" w:val="1125"/>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lastRenderedPageBreak/>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Казанцева Л.П. </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75</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23,5</w:t>
            </w:r>
          </w:p>
        </w:tc>
      </w:tr>
      <w:tr w:rsidR="00E36D1D" w:rsidRPr="00E36D1D" w:rsidTr="006D6C5F">
        <w:trPr>
          <w:trHeight w:hRule="exact" w:val="99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Казанцева Л.П.</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53</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22,2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4</w:t>
            </w:r>
          </w:p>
        </w:tc>
      </w:tr>
      <w:tr w:rsidR="00E36D1D" w:rsidRPr="00E36D1D" w:rsidTr="006D6C5F">
        <w:trPr>
          <w:trHeight w:hRule="exact" w:val="1141"/>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2018-2019</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Казанцева Л.П.</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36</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10</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27,8%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10</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27,8%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44,4%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3,6</w:t>
            </w:r>
          </w:p>
        </w:tc>
      </w:tr>
    </w:tbl>
    <w:p w:rsidR="00E36D1D" w:rsidRPr="00E36D1D" w:rsidRDefault="00E36D1D" w:rsidP="00E36D1D">
      <w:pPr>
        <w:shd w:val="clear" w:color="auto" w:fill="FFFFFF"/>
        <w:autoSpaceDE w:val="0"/>
        <w:autoSpaceDN w:val="0"/>
        <w:adjustRightInd w:val="0"/>
        <w:rPr>
          <w:rFonts w:ascii="Times New Roman" w:eastAsia="Times New Roman" w:hAnsi="Times New Roman" w:cs="Times New Roman"/>
          <w:b/>
          <w:color w:val="auto"/>
          <w:sz w:val="28"/>
          <w:szCs w:val="28"/>
          <w:lang w:bidi="ar-SA"/>
        </w:rPr>
      </w:pPr>
    </w:p>
    <w:p w:rsidR="00E36D1D" w:rsidRPr="00E36D1D" w:rsidRDefault="00E36D1D" w:rsidP="00E36D1D">
      <w:pPr>
        <w:shd w:val="clear" w:color="auto" w:fill="FFFFFF"/>
        <w:tabs>
          <w:tab w:val="left" w:pos="3915"/>
        </w:tabs>
        <w:autoSpaceDE w:val="0"/>
        <w:autoSpaceDN w:val="0"/>
        <w:adjustRightInd w:val="0"/>
        <w:jc w:val="center"/>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Обществознание</w:t>
      </w:r>
    </w:p>
    <w:p w:rsidR="00E36D1D" w:rsidRPr="00E36D1D" w:rsidRDefault="00E36D1D" w:rsidP="00E36D1D">
      <w:pPr>
        <w:shd w:val="clear" w:color="auto" w:fill="FFFFFF"/>
        <w:tabs>
          <w:tab w:val="left" w:pos="3915"/>
        </w:tabs>
        <w:autoSpaceDE w:val="0"/>
        <w:autoSpaceDN w:val="0"/>
        <w:adjustRightInd w:val="0"/>
        <w:jc w:val="center"/>
        <w:rPr>
          <w:rFonts w:ascii="Times New Roman" w:eastAsia="Times New Roman" w:hAnsi="Times New Roman" w:cs="Times New Roman"/>
          <w:b/>
          <w:color w:val="auto"/>
          <w:sz w:val="28"/>
          <w:szCs w:val="28"/>
          <w:lang w:bidi="ar-SA"/>
        </w:rPr>
      </w:pPr>
    </w:p>
    <w:tbl>
      <w:tblPr>
        <w:tblW w:w="9026" w:type="dxa"/>
        <w:tblInd w:w="1126"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E36D1D" w:rsidRPr="00E36D1D" w:rsidTr="006D6C5F">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сдававших</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«5»,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«4»,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«3»,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«2», (в том числе и 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Средний</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балл</w:t>
            </w:r>
          </w:p>
        </w:tc>
      </w:tr>
      <w:tr w:rsidR="00E36D1D" w:rsidRPr="00E36D1D" w:rsidTr="006D6C5F">
        <w:trPr>
          <w:trHeight w:hRule="exact" w:val="1025"/>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Плукчи Н.И. </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109</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54,1%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40,4%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0,9%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24,41</w:t>
            </w:r>
          </w:p>
        </w:tc>
      </w:tr>
      <w:tr w:rsidR="00E36D1D" w:rsidRPr="00E36D1D" w:rsidTr="006D6C5F">
        <w:trPr>
          <w:trHeight w:hRule="exact" w:val="113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Плукчи Н.И.</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Цупко М.В.</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110</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22,7%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17,2%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29,3</w:t>
            </w:r>
          </w:p>
        </w:tc>
      </w:tr>
      <w:tr w:rsidR="00E36D1D" w:rsidRPr="00E36D1D" w:rsidTr="006D6C5F">
        <w:trPr>
          <w:trHeight w:hRule="exact" w:val="1141"/>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Цупко М.В.</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117</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26,5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3,7</w:t>
            </w:r>
          </w:p>
        </w:tc>
      </w:tr>
      <w:tr w:rsidR="00E36D1D" w:rsidRPr="00E36D1D" w:rsidTr="006D6C5F">
        <w:trPr>
          <w:trHeight w:hRule="exact" w:val="11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2018-2019</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Андреев А.А.</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123</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23,6%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56,1%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     28,7</w:t>
            </w: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b/>
                <w:color w:val="auto"/>
                <w:lang w:bidi="ar-SA"/>
              </w:rPr>
            </w:pPr>
            <w:r w:rsidRPr="00E36D1D">
              <w:rPr>
                <w:rFonts w:ascii="Times New Roman" w:eastAsia="Times New Roman" w:hAnsi="Times New Roman" w:cs="Times New Roman"/>
                <w:color w:val="auto"/>
                <w:lang w:bidi="ar-SA"/>
              </w:rPr>
              <w:t xml:space="preserve">     </w:t>
            </w:r>
            <w:r w:rsidRPr="00E36D1D">
              <w:rPr>
                <w:rFonts w:ascii="Times New Roman" w:eastAsia="Times New Roman" w:hAnsi="Times New Roman" w:cs="Times New Roman"/>
                <w:b/>
                <w:color w:val="auto"/>
                <w:lang w:bidi="ar-SA"/>
              </w:rPr>
              <w:t>4,03</w:t>
            </w:r>
          </w:p>
        </w:tc>
      </w:tr>
    </w:tbl>
    <w:p w:rsidR="00E36D1D" w:rsidRPr="00E36D1D" w:rsidRDefault="00E36D1D" w:rsidP="00E36D1D">
      <w:pPr>
        <w:shd w:val="clear" w:color="auto" w:fill="FFFFFF"/>
        <w:autoSpaceDE w:val="0"/>
        <w:autoSpaceDN w:val="0"/>
        <w:adjustRightInd w:val="0"/>
        <w:jc w:val="both"/>
        <w:rPr>
          <w:rFonts w:ascii="Times New Roman" w:eastAsia="Times New Roman" w:hAnsi="Times New Roman" w:cs="Times New Roman"/>
          <w:color w:val="auto"/>
          <w:sz w:val="28"/>
          <w:szCs w:val="28"/>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Литература</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sz w:val="28"/>
          <w:szCs w:val="28"/>
          <w:lang w:bidi="ar-SA"/>
        </w:rPr>
      </w:pPr>
    </w:p>
    <w:tbl>
      <w:tblPr>
        <w:tblW w:w="9026" w:type="dxa"/>
        <w:tblInd w:w="1126"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E36D1D" w:rsidRPr="00E36D1D" w:rsidTr="006D6C5F">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сдававших</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«5»,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«4»,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«3»,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«2», (в том числе и 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Средний</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балл</w:t>
            </w:r>
          </w:p>
        </w:tc>
      </w:tr>
      <w:tr w:rsidR="00E36D1D" w:rsidRPr="00E36D1D" w:rsidTr="006D6C5F">
        <w:trPr>
          <w:trHeight w:hRule="exact" w:val="1123"/>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Полежаева Г.В., Самойлова Е.М.</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Горбачёва Н.Г.</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14,9</w:t>
            </w:r>
          </w:p>
        </w:tc>
      </w:tr>
      <w:tr w:rsidR="00E36D1D" w:rsidRPr="00E36D1D" w:rsidTr="006D6C5F">
        <w:trPr>
          <w:trHeight w:hRule="exact" w:val="1125"/>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Нашеба Л.В.</w:t>
            </w: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Балахова В.П.</w:t>
            </w: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Полежаева Г.В.</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35,7%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17,6</w:t>
            </w:r>
          </w:p>
        </w:tc>
      </w:tr>
      <w:tr w:rsidR="00E36D1D" w:rsidRPr="00E36D1D" w:rsidTr="006D6C5F">
        <w:trPr>
          <w:trHeight w:hRule="exact" w:val="1141"/>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lastRenderedPageBreak/>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Балахова В.П.</w:t>
            </w: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Гриценко Н.В.</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31</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80,6%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28,4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4,7</w:t>
            </w:r>
          </w:p>
        </w:tc>
      </w:tr>
      <w:tr w:rsidR="00E36D1D" w:rsidRPr="00E36D1D" w:rsidTr="006D6C5F">
        <w:trPr>
          <w:trHeight w:hRule="exact" w:val="11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2018-2019</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Богина Г.В.,</w:t>
            </w: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Чеснова Л.Д.</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13</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69,2%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23,1%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26,6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4,6</w:t>
            </w:r>
          </w:p>
        </w:tc>
      </w:tr>
    </w:tbl>
    <w:p w:rsidR="00E36D1D" w:rsidRPr="00E36D1D" w:rsidRDefault="00E36D1D" w:rsidP="00E36D1D">
      <w:pPr>
        <w:shd w:val="clear" w:color="auto" w:fill="FFFFFF"/>
        <w:tabs>
          <w:tab w:val="left" w:pos="4230"/>
        </w:tabs>
        <w:autoSpaceDE w:val="0"/>
        <w:autoSpaceDN w:val="0"/>
        <w:adjustRightInd w:val="0"/>
        <w:jc w:val="both"/>
        <w:rPr>
          <w:rFonts w:ascii="Times New Roman" w:eastAsia="Times New Roman" w:hAnsi="Times New Roman" w:cs="Times New Roman"/>
          <w:color w:val="auto"/>
          <w:sz w:val="28"/>
          <w:szCs w:val="28"/>
          <w:lang w:bidi="ar-SA"/>
        </w:rPr>
      </w:pPr>
    </w:p>
    <w:p w:rsidR="00E36D1D" w:rsidRPr="00E36D1D" w:rsidRDefault="00E36D1D" w:rsidP="00E36D1D">
      <w:pPr>
        <w:shd w:val="clear" w:color="auto" w:fill="FFFFFF"/>
        <w:tabs>
          <w:tab w:val="left" w:pos="4230"/>
        </w:tabs>
        <w:autoSpaceDE w:val="0"/>
        <w:autoSpaceDN w:val="0"/>
        <w:adjustRightInd w:val="0"/>
        <w:jc w:val="center"/>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Химия</w:t>
      </w:r>
    </w:p>
    <w:p w:rsidR="00E36D1D" w:rsidRPr="00E36D1D" w:rsidRDefault="00E36D1D" w:rsidP="00E36D1D">
      <w:pPr>
        <w:shd w:val="clear" w:color="auto" w:fill="FFFFFF"/>
        <w:tabs>
          <w:tab w:val="left" w:pos="4230"/>
        </w:tabs>
        <w:autoSpaceDE w:val="0"/>
        <w:autoSpaceDN w:val="0"/>
        <w:adjustRightInd w:val="0"/>
        <w:jc w:val="center"/>
        <w:rPr>
          <w:rFonts w:ascii="Times New Roman" w:eastAsia="Times New Roman" w:hAnsi="Times New Roman" w:cs="Times New Roman"/>
          <w:b/>
          <w:color w:val="auto"/>
          <w:sz w:val="28"/>
          <w:szCs w:val="28"/>
          <w:lang w:bidi="ar-SA"/>
        </w:rPr>
      </w:pPr>
    </w:p>
    <w:tbl>
      <w:tblPr>
        <w:tblW w:w="9026" w:type="dxa"/>
        <w:tblInd w:w="1126"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E36D1D" w:rsidRPr="00E36D1D" w:rsidTr="006D6C5F">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сдававших</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«5»,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«4»,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«3»,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«2», (в том числе и 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Средний</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балл</w:t>
            </w:r>
          </w:p>
        </w:tc>
      </w:tr>
      <w:tr w:rsidR="00E36D1D" w:rsidRPr="00E36D1D" w:rsidTr="006D6C5F">
        <w:trPr>
          <w:trHeight w:hRule="exact" w:val="1000"/>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Магадова К.Р.</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Тонкогубова Т.И..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64,3%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23,7</w:t>
            </w:r>
          </w:p>
        </w:tc>
      </w:tr>
      <w:tr w:rsidR="00E36D1D" w:rsidRPr="00E36D1D" w:rsidTr="006D6C5F">
        <w:trPr>
          <w:trHeight w:hRule="exact" w:val="1001"/>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Магадова К.Р.</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Тонкогубова Т.И..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16</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56,2%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12,5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23,6</w:t>
            </w:r>
          </w:p>
        </w:tc>
      </w:tr>
      <w:tr w:rsidR="00E36D1D" w:rsidRPr="00E36D1D" w:rsidTr="006D6C5F">
        <w:trPr>
          <w:trHeight w:hRule="exact" w:val="11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Магадова К.Р.</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42,9%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25,2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4,4</w:t>
            </w:r>
          </w:p>
        </w:tc>
      </w:tr>
      <w:tr w:rsidR="00E36D1D" w:rsidRPr="00E36D1D" w:rsidTr="006D6C5F">
        <w:trPr>
          <w:trHeight w:hRule="exact" w:val="1145"/>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2018-2019</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Тонкогубова Т.И.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22,6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4,1</w:t>
            </w:r>
          </w:p>
        </w:tc>
      </w:tr>
    </w:tbl>
    <w:p w:rsidR="00E36D1D" w:rsidRPr="00E36D1D" w:rsidRDefault="00E36D1D" w:rsidP="00E36D1D">
      <w:pPr>
        <w:shd w:val="clear" w:color="auto" w:fill="FFFFFF"/>
        <w:tabs>
          <w:tab w:val="left" w:pos="4230"/>
        </w:tabs>
        <w:autoSpaceDE w:val="0"/>
        <w:autoSpaceDN w:val="0"/>
        <w:adjustRightInd w:val="0"/>
        <w:jc w:val="both"/>
        <w:rPr>
          <w:rFonts w:ascii="Times New Roman" w:eastAsia="Times New Roman" w:hAnsi="Times New Roman" w:cs="Times New Roman"/>
          <w:b/>
          <w:color w:val="auto"/>
          <w:sz w:val="28"/>
          <w:szCs w:val="28"/>
          <w:lang w:bidi="ar-SA"/>
        </w:rPr>
      </w:pPr>
    </w:p>
    <w:p w:rsidR="00E36D1D" w:rsidRPr="00E36D1D" w:rsidRDefault="00E36D1D" w:rsidP="00E36D1D">
      <w:pPr>
        <w:shd w:val="clear" w:color="auto" w:fill="FFFFFF"/>
        <w:tabs>
          <w:tab w:val="left" w:pos="4155"/>
        </w:tabs>
        <w:autoSpaceDE w:val="0"/>
        <w:autoSpaceDN w:val="0"/>
        <w:adjustRightInd w:val="0"/>
        <w:jc w:val="both"/>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 xml:space="preserve">                                         Информатика</w:t>
      </w:r>
    </w:p>
    <w:p w:rsidR="00E36D1D" w:rsidRPr="00E36D1D" w:rsidRDefault="00E36D1D" w:rsidP="00E36D1D">
      <w:pPr>
        <w:shd w:val="clear" w:color="auto" w:fill="FFFFFF"/>
        <w:tabs>
          <w:tab w:val="left" w:pos="4155"/>
        </w:tabs>
        <w:autoSpaceDE w:val="0"/>
        <w:autoSpaceDN w:val="0"/>
        <w:adjustRightInd w:val="0"/>
        <w:jc w:val="both"/>
        <w:rPr>
          <w:rFonts w:ascii="Times New Roman" w:eastAsia="Times New Roman" w:hAnsi="Times New Roman" w:cs="Times New Roman"/>
          <w:b/>
          <w:color w:val="auto"/>
          <w:sz w:val="28"/>
          <w:szCs w:val="28"/>
          <w:lang w:bidi="ar-SA"/>
        </w:rPr>
      </w:pPr>
    </w:p>
    <w:tbl>
      <w:tblPr>
        <w:tblW w:w="9026" w:type="dxa"/>
        <w:tblInd w:w="1126"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E36D1D" w:rsidRPr="00E36D1D" w:rsidTr="006D6C5F">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сдававших</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«5»,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«4»,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«3»,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«2», (в том числе и 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Средний</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балл</w:t>
            </w:r>
          </w:p>
        </w:tc>
      </w:tr>
      <w:tr w:rsidR="00E36D1D" w:rsidRPr="00E36D1D" w:rsidTr="006D6C5F">
        <w:trPr>
          <w:trHeight w:hRule="exact" w:val="1187"/>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Васин В.Г.</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Кисляк Е.И.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12</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16,7%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13,3</w:t>
            </w:r>
          </w:p>
        </w:tc>
      </w:tr>
      <w:tr w:rsidR="00E36D1D" w:rsidRPr="00E36D1D" w:rsidTr="006D6C5F">
        <w:trPr>
          <w:trHeight w:hRule="exact" w:val="1147"/>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Васин В.Г.</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Кисляк Е.И.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16</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37,5%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14,6</w:t>
            </w:r>
          </w:p>
        </w:tc>
      </w:tr>
      <w:tr w:rsidR="00E36D1D" w:rsidRPr="00E36D1D" w:rsidTr="006D6C5F">
        <w:trPr>
          <w:trHeight w:hRule="exact" w:val="1135"/>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lastRenderedPageBreak/>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Васин В.Г.</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Кисляк Е.И.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25</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4, 08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tc>
      </w:tr>
      <w:tr w:rsidR="00E36D1D" w:rsidRPr="00E36D1D" w:rsidTr="006D6C5F">
        <w:trPr>
          <w:trHeight w:hRule="exact" w:val="1123"/>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2018-2019</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Васин В.Г.</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Кисляк Е.И.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36</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10</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27,8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38,9%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13,5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3,9</w:t>
            </w:r>
          </w:p>
        </w:tc>
      </w:tr>
    </w:tbl>
    <w:p w:rsidR="00E36D1D" w:rsidRPr="00E36D1D" w:rsidRDefault="00E36D1D" w:rsidP="00E36D1D">
      <w:pPr>
        <w:shd w:val="clear" w:color="auto" w:fill="FFFFFF"/>
        <w:autoSpaceDE w:val="0"/>
        <w:autoSpaceDN w:val="0"/>
        <w:adjustRightInd w:val="0"/>
        <w:jc w:val="both"/>
        <w:rPr>
          <w:rFonts w:ascii="Times New Roman" w:eastAsia="Times New Roman" w:hAnsi="Times New Roman" w:cs="Times New Roman"/>
          <w:b/>
          <w:color w:val="auto"/>
          <w:sz w:val="28"/>
          <w:szCs w:val="28"/>
          <w:lang w:bidi="ar-SA"/>
        </w:rPr>
      </w:pPr>
    </w:p>
    <w:p w:rsidR="00E36D1D" w:rsidRPr="00E36D1D" w:rsidRDefault="00E36D1D" w:rsidP="006D6C5F">
      <w:pPr>
        <w:shd w:val="clear" w:color="auto" w:fill="FFFFFF"/>
        <w:tabs>
          <w:tab w:val="left" w:pos="3945"/>
        </w:tabs>
        <w:autoSpaceDE w:val="0"/>
        <w:autoSpaceDN w:val="0"/>
        <w:adjustRightInd w:val="0"/>
        <w:jc w:val="center"/>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Английский язык</w:t>
      </w:r>
    </w:p>
    <w:p w:rsidR="00E36D1D" w:rsidRPr="00E36D1D" w:rsidRDefault="00E36D1D" w:rsidP="00E36D1D">
      <w:pPr>
        <w:shd w:val="clear" w:color="auto" w:fill="FFFFFF"/>
        <w:tabs>
          <w:tab w:val="left" w:pos="3945"/>
        </w:tabs>
        <w:autoSpaceDE w:val="0"/>
        <w:autoSpaceDN w:val="0"/>
        <w:adjustRightInd w:val="0"/>
        <w:jc w:val="center"/>
        <w:rPr>
          <w:rFonts w:ascii="Times New Roman" w:eastAsia="Times New Roman" w:hAnsi="Times New Roman" w:cs="Times New Roman"/>
          <w:b/>
          <w:color w:val="auto"/>
          <w:sz w:val="28"/>
          <w:szCs w:val="28"/>
          <w:lang w:bidi="ar-SA"/>
        </w:rPr>
      </w:pPr>
    </w:p>
    <w:tbl>
      <w:tblPr>
        <w:tblW w:w="9026" w:type="dxa"/>
        <w:tblInd w:w="1126"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E36D1D" w:rsidRPr="00E36D1D" w:rsidTr="006D6C5F">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сдававших</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«5»,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«4»,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«3»,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«2», (в том числе и 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Средний</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балл</w:t>
            </w:r>
          </w:p>
        </w:tc>
      </w:tr>
      <w:tr w:rsidR="00E36D1D" w:rsidRPr="00E36D1D" w:rsidTr="006D6C5F">
        <w:trPr>
          <w:trHeight w:hRule="exact" w:val="1167"/>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Лосева С.И.</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Майорова Л.Е.</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22</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63,6%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31,8%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60,6</w:t>
            </w:r>
          </w:p>
        </w:tc>
      </w:tr>
      <w:tr w:rsidR="00E36D1D" w:rsidRPr="00E36D1D" w:rsidTr="006D6C5F">
        <w:trPr>
          <w:trHeight w:hRule="exact" w:val="99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Лосева С.И.</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Макина С.В.</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Щербакова Г.И.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29</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65,5%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24,1%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59</w:t>
            </w:r>
          </w:p>
        </w:tc>
      </w:tr>
      <w:tr w:rsidR="00E36D1D" w:rsidRPr="00E36D1D" w:rsidTr="006D6C5F">
        <w:trPr>
          <w:trHeight w:hRule="exact" w:val="1141"/>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Лосева С.И.</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Макина С.В.</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Щербакова Г.И.</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Майорова Л.Е.</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29</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37,9%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48,3%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13,8%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54,9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4.2</w:t>
            </w:r>
          </w:p>
        </w:tc>
      </w:tr>
      <w:tr w:rsidR="00E36D1D" w:rsidRPr="00E36D1D" w:rsidTr="006D6C5F">
        <w:trPr>
          <w:trHeight w:hRule="exact" w:val="11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2018-2019</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Макина С.В.</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Павленко Р.А.</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Юницкая Ю.Ю.</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Майорова Л.Е.</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30</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17</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56,7%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36,7%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57,1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4,5</w:t>
            </w:r>
          </w:p>
        </w:tc>
      </w:tr>
    </w:tbl>
    <w:p w:rsidR="00E36D1D" w:rsidRPr="00E36D1D" w:rsidRDefault="00E36D1D" w:rsidP="00E36D1D">
      <w:pPr>
        <w:widowControl/>
        <w:contextualSpacing/>
        <w:jc w:val="both"/>
        <w:rPr>
          <w:rFonts w:ascii="Times New Roman" w:eastAsia="Times New Roman" w:hAnsi="Times New Roman" w:cs="Times New Roman"/>
          <w:color w:val="auto"/>
          <w:sz w:val="28"/>
          <w:szCs w:val="28"/>
          <w:lang w:bidi="ar-SA"/>
        </w:rPr>
      </w:pPr>
    </w:p>
    <w:p w:rsidR="00E36D1D" w:rsidRPr="00E36D1D" w:rsidRDefault="00E36D1D" w:rsidP="00E36D1D">
      <w:pPr>
        <w:widowControl/>
        <w:contextualSpacing/>
        <w:jc w:val="both"/>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Сравнительный анализ результатов государственной итоговой аттестации (средний балл) в 2017 г. и в 2018 г. представлен на диаграмме:</w:t>
      </w:r>
    </w:p>
    <w:p w:rsidR="00E36D1D" w:rsidRPr="00E36D1D" w:rsidRDefault="00E36D1D" w:rsidP="00E36D1D">
      <w:pPr>
        <w:widowControl/>
        <w:jc w:val="both"/>
        <w:rPr>
          <w:rFonts w:ascii="Times New Roman" w:eastAsia="Times New Roman" w:hAnsi="Times New Roman" w:cs="Times New Roman"/>
          <w:color w:val="auto"/>
          <w:lang w:bidi="ar-SA"/>
        </w:rPr>
      </w:pPr>
    </w:p>
    <w:p w:rsidR="00E36D1D" w:rsidRPr="00E36D1D" w:rsidRDefault="00E36D1D" w:rsidP="00E36D1D">
      <w:pPr>
        <w:widowControl/>
        <w:jc w:val="both"/>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noProof/>
          <w:color w:val="auto"/>
          <w:lang w:bidi="ar-SA"/>
        </w:rPr>
        <w:lastRenderedPageBreak/>
        <w:drawing>
          <wp:inline distT="0" distB="0" distL="0" distR="0" wp14:anchorId="56B7A0A2" wp14:editId="5D9A3E4B">
            <wp:extent cx="5940425" cy="4663440"/>
            <wp:effectExtent l="0" t="0" r="3175" b="3810"/>
            <wp:docPr id="79" name="Диаграмма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36D1D" w:rsidRPr="00E36D1D" w:rsidRDefault="00E36D1D" w:rsidP="00E36D1D">
      <w:pPr>
        <w:widowControl/>
        <w:jc w:val="both"/>
        <w:rPr>
          <w:rFonts w:ascii="Times New Roman" w:eastAsia="Times New Roman" w:hAnsi="Times New Roman" w:cs="Times New Roman"/>
          <w:color w:val="auto"/>
          <w:sz w:val="28"/>
          <w:szCs w:val="28"/>
          <w:lang w:bidi="ar-SA"/>
        </w:rPr>
      </w:pPr>
    </w:p>
    <w:p w:rsidR="00E36D1D" w:rsidRPr="00E36D1D" w:rsidRDefault="00E36D1D" w:rsidP="00E36D1D">
      <w:pPr>
        <w:widowControl/>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Таким образом, в 2019 году в МБОУ гимназии № 18 повысилось качество обученности по математике, истории, обществознанию, биологии, английскому языку. Однако по остальным предметам отмечается понижение  среднего балла.</w:t>
      </w:r>
    </w:p>
    <w:p w:rsidR="00E36D1D" w:rsidRPr="00E36D1D" w:rsidRDefault="00E36D1D" w:rsidP="00E36D1D">
      <w:pPr>
        <w:widowControl/>
        <w:jc w:val="both"/>
        <w:rPr>
          <w:rFonts w:ascii="Times New Roman" w:eastAsia="Times New Roman" w:hAnsi="Times New Roman" w:cs="Times New Roman"/>
          <w:color w:val="auto"/>
          <w:lang w:bidi="ar-SA"/>
        </w:rPr>
      </w:pPr>
    </w:p>
    <w:p w:rsidR="00E36D1D" w:rsidRPr="00E36D1D" w:rsidRDefault="00E36D1D" w:rsidP="00E36D1D">
      <w:pPr>
        <w:widowControl/>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Совпадение годовых и экзаменационных отметок:</w:t>
      </w:r>
    </w:p>
    <w:p w:rsidR="00E36D1D" w:rsidRPr="00E36D1D" w:rsidRDefault="00E36D1D" w:rsidP="00E36D1D">
      <w:pPr>
        <w:widowControl/>
        <w:jc w:val="both"/>
        <w:rPr>
          <w:rFonts w:ascii="Times New Roman" w:eastAsia="Times New Roman" w:hAnsi="Times New Roman" w:cs="Times New Roman"/>
          <w:b/>
          <w:color w:val="auto"/>
          <w:lang w:bidi="ar-SA"/>
        </w:rPr>
      </w:pPr>
    </w:p>
    <w:tbl>
      <w:tblPr>
        <w:tblStyle w:val="3d"/>
        <w:tblW w:w="10212" w:type="dxa"/>
        <w:tblInd w:w="137" w:type="dxa"/>
        <w:tblLayout w:type="fixed"/>
        <w:tblLook w:val="04A0" w:firstRow="1" w:lastRow="0" w:firstColumn="1" w:lastColumn="0" w:noHBand="0" w:noVBand="1"/>
      </w:tblPr>
      <w:tblGrid>
        <w:gridCol w:w="2410"/>
        <w:gridCol w:w="1134"/>
        <w:gridCol w:w="1192"/>
        <w:gridCol w:w="934"/>
        <w:gridCol w:w="851"/>
        <w:gridCol w:w="997"/>
        <w:gridCol w:w="709"/>
        <w:gridCol w:w="1062"/>
        <w:gridCol w:w="923"/>
      </w:tblGrid>
      <w:tr w:rsidR="00E36D1D" w:rsidRPr="00E36D1D" w:rsidTr="006D6C5F">
        <w:tc>
          <w:tcPr>
            <w:tcW w:w="2410" w:type="dxa"/>
            <w:vMerge w:val="restart"/>
          </w:tcPr>
          <w:p w:rsidR="00E36D1D" w:rsidRPr="00E36D1D" w:rsidRDefault="00E36D1D" w:rsidP="00E36D1D">
            <w:pPr>
              <w:jc w:val="both"/>
              <w:rPr>
                <w:rFonts w:ascii="Times New Roman" w:eastAsia="Times New Roman" w:hAnsi="Times New Roman"/>
                <w:color w:val="auto"/>
              </w:rPr>
            </w:pPr>
            <w:r w:rsidRPr="00E36D1D">
              <w:rPr>
                <w:rFonts w:ascii="Times New Roman" w:eastAsia="Times New Roman" w:hAnsi="Times New Roman"/>
                <w:color w:val="auto"/>
              </w:rPr>
              <w:t>Предмет</w:t>
            </w:r>
          </w:p>
        </w:tc>
        <w:tc>
          <w:tcPr>
            <w:tcW w:w="1134" w:type="dxa"/>
            <w:vMerge w:val="restart"/>
          </w:tcPr>
          <w:p w:rsidR="00E36D1D" w:rsidRPr="00E36D1D" w:rsidRDefault="00E36D1D" w:rsidP="00E36D1D">
            <w:pPr>
              <w:jc w:val="both"/>
              <w:rPr>
                <w:rFonts w:ascii="Times New Roman" w:eastAsia="Times New Roman" w:hAnsi="Times New Roman"/>
                <w:color w:val="auto"/>
              </w:rPr>
            </w:pPr>
            <w:r w:rsidRPr="00E36D1D">
              <w:rPr>
                <w:rFonts w:ascii="Times New Roman" w:eastAsia="Times New Roman" w:hAnsi="Times New Roman"/>
                <w:color w:val="auto"/>
              </w:rPr>
              <w:t>Всего отметок</w:t>
            </w:r>
          </w:p>
        </w:tc>
        <w:tc>
          <w:tcPr>
            <w:tcW w:w="1192" w:type="dxa"/>
            <w:vMerge w:val="restart"/>
          </w:tcPr>
          <w:p w:rsidR="00E36D1D" w:rsidRPr="00E36D1D" w:rsidRDefault="00E36D1D" w:rsidP="00E36D1D">
            <w:pPr>
              <w:jc w:val="both"/>
              <w:rPr>
                <w:rFonts w:ascii="Times New Roman" w:eastAsia="Times New Roman" w:hAnsi="Times New Roman"/>
                <w:color w:val="auto"/>
              </w:rPr>
            </w:pPr>
            <w:r w:rsidRPr="00E36D1D">
              <w:rPr>
                <w:rFonts w:ascii="Times New Roman" w:eastAsia="Times New Roman" w:hAnsi="Times New Roman"/>
                <w:color w:val="auto"/>
              </w:rPr>
              <w:t>Совпали с годовой</w:t>
            </w:r>
          </w:p>
        </w:tc>
        <w:tc>
          <w:tcPr>
            <w:tcW w:w="5476" w:type="dxa"/>
            <w:gridSpan w:val="6"/>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Не совпали с годовой</w:t>
            </w:r>
          </w:p>
        </w:tc>
      </w:tr>
      <w:tr w:rsidR="00E36D1D" w:rsidRPr="00E36D1D" w:rsidTr="006D6C5F">
        <w:tc>
          <w:tcPr>
            <w:tcW w:w="2410" w:type="dxa"/>
            <w:vMerge/>
          </w:tcPr>
          <w:p w:rsidR="00E36D1D" w:rsidRPr="00E36D1D" w:rsidRDefault="00E36D1D" w:rsidP="00E36D1D">
            <w:pPr>
              <w:jc w:val="both"/>
              <w:rPr>
                <w:rFonts w:ascii="Times New Roman" w:eastAsia="Times New Roman" w:hAnsi="Times New Roman"/>
                <w:color w:val="auto"/>
              </w:rPr>
            </w:pPr>
          </w:p>
        </w:tc>
        <w:tc>
          <w:tcPr>
            <w:tcW w:w="1134" w:type="dxa"/>
            <w:vMerge/>
          </w:tcPr>
          <w:p w:rsidR="00E36D1D" w:rsidRPr="00E36D1D" w:rsidRDefault="00E36D1D" w:rsidP="00E36D1D">
            <w:pPr>
              <w:jc w:val="both"/>
              <w:rPr>
                <w:rFonts w:ascii="Times New Roman" w:eastAsia="Times New Roman" w:hAnsi="Times New Roman"/>
                <w:color w:val="auto"/>
              </w:rPr>
            </w:pPr>
          </w:p>
        </w:tc>
        <w:tc>
          <w:tcPr>
            <w:tcW w:w="1192" w:type="dxa"/>
            <w:vMerge/>
          </w:tcPr>
          <w:p w:rsidR="00E36D1D" w:rsidRPr="00E36D1D" w:rsidRDefault="00E36D1D" w:rsidP="00E36D1D">
            <w:pPr>
              <w:jc w:val="both"/>
              <w:rPr>
                <w:rFonts w:ascii="Times New Roman" w:eastAsia="Times New Roman" w:hAnsi="Times New Roman"/>
                <w:color w:val="auto"/>
              </w:rPr>
            </w:pP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Всего</w:t>
            </w:r>
          </w:p>
          <w:p w:rsidR="00E36D1D" w:rsidRPr="00E36D1D" w:rsidRDefault="00E36D1D" w:rsidP="00E36D1D">
            <w:pPr>
              <w:jc w:val="center"/>
              <w:rPr>
                <w:rFonts w:ascii="Times New Roman" w:eastAsia="Times New Roman" w:hAnsi="Times New Roman"/>
                <w:color w:val="auto"/>
              </w:rPr>
            </w:pPr>
          </w:p>
        </w:tc>
        <w:tc>
          <w:tcPr>
            <w:tcW w:w="851"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w:t>
            </w:r>
          </w:p>
          <w:p w:rsidR="00E36D1D" w:rsidRPr="00E36D1D" w:rsidRDefault="00E36D1D" w:rsidP="00E36D1D">
            <w:pPr>
              <w:jc w:val="center"/>
              <w:rPr>
                <w:rFonts w:ascii="Times New Roman" w:eastAsia="Times New Roman" w:hAnsi="Times New Roman"/>
                <w:color w:val="auto"/>
              </w:rPr>
            </w:pPr>
          </w:p>
        </w:tc>
        <w:tc>
          <w:tcPr>
            <w:tcW w:w="99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Кол-во</w:t>
            </w:r>
          </w:p>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w:t>
            </w:r>
          </w:p>
        </w:tc>
        <w:tc>
          <w:tcPr>
            <w:tcW w:w="709"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w:t>
            </w:r>
          </w:p>
        </w:tc>
        <w:tc>
          <w:tcPr>
            <w:tcW w:w="106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Кол-во</w:t>
            </w:r>
          </w:p>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w:t>
            </w:r>
          </w:p>
        </w:tc>
        <w:tc>
          <w:tcPr>
            <w:tcW w:w="923"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w:t>
            </w:r>
          </w:p>
        </w:tc>
      </w:tr>
      <w:tr w:rsidR="00E36D1D" w:rsidRPr="00E36D1D" w:rsidTr="006D6C5F">
        <w:tc>
          <w:tcPr>
            <w:tcW w:w="2410" w:type="dxa"/>
          </w:tcPr>
          <w:p w:rsidR="00E36D1D" w:rsidRPr="00E36D1D" w:rsidRDefault="00E36D1D" w:rsidP="00E36D1D">
            <w:pPr>
              <w:jc w:val="both"/>
              <w:rPr>
                <w:rFonts w:ascii="Times New Roman" w:eastAsia="Times New Roman" w:hAnsi="Times New Roman"/>
                <w:color w:val="auto"/>
              </w:rPr>
            </w:pPr>
            <w:r w:rsidRPr="00E36D1D">
              <w:rPr>
                <w:rFonts w:ascii="Times New Roman" w:eastAsia="Times New Roman" w:hAnsi="Times New Roman"/>
                <w:color w:val="auto"/>
              </w:rPr>
              <w:t>Русский язык</w:t>
            </w:r>
          </w:p>
        </w:tc>
        <w:tc>
          <w:tcPr>
            <w:tcW w:w="11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169</w:t>
            </w:r>
          </w:p>
        </w:tc>
        <w:tc>
          <w:tcPr>
            <w:tcW w:w="119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102</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67</w:t>
            </w:r>
          </w:p>
        </w:tc>
        <w:tc>
          <w:tcPr>
            <w:tcW w:w="851"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 xml:space="preserve">    39,6</w:t>
            </w:r>
          </w:p>
        </w:tc>
        <w:tc>
          <w:tcPr>
            <w:tcW w:w="99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41</w:t>
            </w:r>
          </w:p>
        </w:tc>
        <w:tc>
          <w:tcPr>
            <w:tcW w:w="709"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24,3</w:t>
            </w:r>
          </w:p>
        </w:tc>
        <w:tc>
          <w:tcPr>
            <w:tcW w:w="106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26</w:t>
            </w:r>
          </w:p>
        </w:tc>
        <w:tc>
          <w:tcPr>
            <w:tcW w:w="923"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15,4</w:t>
            </w:r>
          </w:p>
        </w:tc>
      </w:tr>
      <w:tr w:rsidR="00E36D1D" w:rsidRPr="00E36D1D" w:rsidTr="006D6C5F">
        <w:tc>
          <w:tcPr>
            <w:tcW w:w="2410" w:type="dxa"/>
          </w:tcPr>
          <w:p w:rsidR="00E36D1D" w:rsidRPr="00E36D1D" w:rsidRDefault="00E36D1D" w:rsidP="00E36D1D">
            <w:pPr>
              <w:jc w:val="both"/>
              <w:rPr>
                <w:rFonts w:ascii="Times New Roman" w:eastAsia="Times New Roman" w:hAnsi="Times New Roman"/>
                <w:color w:val="auto"/>
              </w:rPr>
            </w:pPr>
            <w:r w:rsidRPr="00E36D1D">
              <w:rPr>
                <w:rFonts w:ascii="Times New Roman" w:eastAsia="Times New Roman" w:hAnsi="Times New Roman"/>
                <w:color w:val="auto"/>
              </w:rPr>
              <w:t>История</w:t>
            </w:r>
          </w:p>
        </w:tc>
        <w:tc>
          <w:tcPr>
            <w:tcW w:w="11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13</w:t>
            </w:r>
          </w:p>
        </w:tc>
        <w:tc>
          <w:tcPr>
            <w:tcW w:w="119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w:t>
            </w:r>
          </w:p>
        </w:tc>
        <w:tc>
          <w:tcPr>
            <w:tcW w:w="851"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69,2</w:t>
            </w:r>
          </w:p>
        </w:tc>
        <w:tc>
          <w:tcPr>
            <w:tcW w:w="99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w:t>
            </w:r>
          </w:p>
        </w:tc>
        <w:tc>
          <w:tcPr>
            <w:tcW w:w="709"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7,7</w:t>
            </w:r>
          </w:p>
        </w:tc>
        <w:tc>
          <w:tcPr>
            <w:tcW w:w="106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8</w:t>
            </w:r>
          </w:p>
        </w:tc>
        <w:tc>
          <w:tcPr>
            <w:tcW w:w="923"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61,5</w:t>
            </w:r>
          </w:p>
        </w:tc>
      </w:tr>
      <w:tr w:rsidR="00E36D1D" w:rsidRPr="00E36D1D" w:rsidTr="006D6C5F">
        <w:tc>
          <w:tcPr>
            <w:tcW w:w="2410" w:type="dxa"/>
          </w:tcPr>
          <w:p w:rsidR="00E36D1D" w:rsidRPr="00E36D1D" w:rsidRDefault="00E36D1D" w:rsidP="00E36D1D">
            <w:pPr>
              <w:jc w:val="both"/>
              <w:rPr>
                <w:rFonts w:ascii="Times New Roman" w:eastAsia="Times New Roman" w:hAnsi="Times New Roman"/>
                <w:color w:val="auto"/>
              </w:rPr>
            </w:pPr>
            <w:r w:rsidRPr="00E36D1D">
              <w:rPr>
                <w:rFonts w:ascii="Times New Roman" w:eastAsia="Times New Roman" w:hAnsi="Times New Roman"/>
                <w:color w:val="auto"/>
              </w:rPr>
              <w:t>География</w:t>
            </w:r>
          </w:p>
        </w:tc>
        <w:tc>
          <w:tcPr>
            <w:tcW w:w="11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36</w:t>
            </w:r>
          </w:p>
        </w:tc>
        <w:tc>
          <w:tcPr>
            <w:tcW w:w="119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23</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13</w:t>
            </w:r>
          </w:p>
        </w:tc>
        <w:tc>
          <w:tcPr>
            <w:tcW w:w="851"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36,1</w:t>
            </w:r>
          </w:p>
        </w:tc>
        <w:tc>
          <w:tcPr>
            <w:tcW w:w="99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6</w:t>
            </w:r>
          </w:p>
        </w:tc>
        <w:tc>
          <w:tcPr>
            <w:tcW w:w="709"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16,7</w:t>
            </w:r>
          </w:p>
        </w:tc>
        <w:tc>
          <w:tcPr>
            <w:tcW w:w="106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7</w:t>
            </w:r>
          </w:p>
        </w:tc>
        <w:tc>
          <w:tcPr>
            <w:tcW w:w="923"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19,4</w:t>
            </w:r>
          </w:p>
        </w:tc>
      </w:tr>
      <w:tr w:rsidR="00E36D1D" w:rsidRPr="00E36D1D" w:rsidTr="006D6C5F">
        <w:tc>
          <w:tcPr>
            <w:tcW w:w="2410" w:type="dxa"/>
          </w:tcPr>
          <w:p w:rsidR="00E36D1D" w:rsidRPr="00E36D1D" w:rsidRDefault="00E36D1D" w:rsidP="00E36D1D">
            <w:pPr>
              <w:jc w:val="both"/>
              <w:rPr>
                <w:rFonts w:ascii="Times New Roman" w:eastAsia="Times New Roman" w:hAnsi="Times New Roman"/>
                <w:color w:val="auto"/>
              </w:rPr>
            </w:pPr>
            <w:r w:rsidRPr="00E36D1D">
              <w:rPr>
                <w:rFonts w:ascii="Times New Roman" w:eastAsia="Times New Roman" w:hAnsi="Times New Roman"/>
                <w:color w:val="auto"/>
              </w:rPr>
              <w:t>Физика</w:t>
            </w:r>
          </w:p>
        </w:tc>
        <w:tc>
          <w:tcPr>
            <w:tcW w:w="11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14</w:t>
            </w:r>
          </w:p>
        </w:tc>
        <w:tc>
          <w:tcPr>
            <w:tcW w:w="119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5</w:t>
            </w:r>
          </w:p>
        </w:tc>
        <w:tc>
          <w:tcPr>
            <w:tcW w:w="851"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35,7</w:t>
            </w:r>
          </w:p>
        </w:tc>
        <w:tc>
          <w:tcPr>
            <w:tcW w:w="99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709"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21,4</w:t>
            </w:r>
          </w:p>
        </w:tc>
        <w:tc>
          <w:tcPr>
            <w:tcW w:w="106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w:t>
            </w:r>
          </w:p>
        </w:tc>
        <w:tc>
          <w:tcPr>
            <w:tcW w:w="923"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14,3</w:t>
            </w:r>
          </w:p>
        </w:tc>
      </w:tr>
      <w:tr w:rsidR="00E36D1D" w:rsidRPr="00E36D1D" w:rsidTr="006D6C5F">
        <w:tc>
          <w:tcPr>
            <w:tcW w:w="2410" w:type="dxa"/>
          </w:tcPr>
          <w:p w:rsidR="00E36D1D" w:rsidRPr="00E36D1D" w:rsidRDefault="00E36D1D" w:rsidP="00E36D1D">
            <w:pPr>
              <w:jc w:val="both"/>
              <w:rPr>
                <w:rFonts w:ascii="Times New Roman" w:eastAsia="Times New Roman" w:hAnsi="Times New Roman"/>
                <w:color w:val="FF0000"/>
              </w:rPr>
            </w:pPr>
            <w:r w:rsidRPr="00E36D1D">
              <w:rPr>
                <w:rFonts w:ascii="Times New Roman" w:eastAsia="Times New Roman" w:hAnsi="Times New Roman"/>
                <w:color w:val="auto"/>
              </w:rPr>
              <w:t>Химия</w:t>
            </w:r>
          </w:p>
        </w:tc>
        <w:tc>
          <w:tcPr>
            <w:tcW w:w="11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20</w:t>
            </w:r>
          </w:p>
        </w:tc>
        <w:tc>
          <w:tcPr>
            <w:tcW w:w="119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11</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w:t>
            </w:r>
          </w:p>
        </w:tc>
        <w:tc>
          <w:tcPr>
            <w:tcW w:w="851"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45,0</w:t>
            </w:r>
          </w:p>
        </w:tc>
        <w:tc>
          <w:tcPr>
            <w:tcW w:w="99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709"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15,0</w:t>
            </w:r>
          </w:p>
        </w:tc>
        <w:tc>
          <w:tcPr>
            <w:tcW w:w="106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6</w:t>
            </w:r>
          </w:p>
        </w:tc>
        <w:tc>
          <w:tcPr>
            <w:tcW w:w="923"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30,0</w:t>
            </w:r>
          </w:p>
        </w:tc>
      </w:tr>
      <w:tr w:rsidR="00E36D1D" w:rsidRPr="00E36D1D" w:rsidTr="006D6C5F">
        <w:tc>
          <w:tcPr>
            <w:tcW w:w="2410" w:type="dxa"/>
          </w:tcPr>
          <w:p w:rsidR="00E36D1D" w:rsidRPr="00E36D1D" w:rsidRDefault="00E36D1D" w:rsidP="00E36D1D">
            <w:pPr>
              <w:jc w:val="both"/>
              <w:rPr>
                <w:rFonts w:ascii="Times New Roman" w:eastAsia="Times New Roman" w:hAnsi="Times New Roman"/>
                <w:color w:val="auto"/>
              </w:rPr>
            </w:pPr>
            <w:r w:rsidRPr="00E36D1D">
              <w:rPr>
                <w:rFonts w:ascii="Times New Roman" w:eastAsia="Times New Roman" w:hAnsi="Times New Roman"/>
                <w:color w:val="auto"/>
              </w:rPr>
              <w:t>Английский язык</w:t>
            </w:r>
          </w:p>
        </w:tc>
        <w:tc>
          <w:tcPr>
            <w:tcW w:w="11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30</w:t>
            </w:r>
          </w:p>
        </w:tc>
        <w:tc>
          <w:tcPr>
            <w:tcW w:w="119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20</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10</w:t>
            </w:r>
          </w:p>
        </w:tc>
        <w:tc>
          <w:tcPr>
            <w:tcW w:w="851"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33,3</w:t>
            </w:r>
          </w:p>
        </w:tc>
        <w:tc>
          <w:tcPr>
            <w:tcW w:w="99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c>
          <w:tcPr>
            <w:tcW w:w="709"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13,3</w:t>
            </w:r>
          </w:p>
        </w:tc>
        <w:tc>
          <w:tcPr>
            <w:tcW w:w="106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6</w:t>
            </w:r>
          </w:p>
        </w:tc>
        <w:tc>
          <w:tcPr>
            <w:tcW w:w="923"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20,0</w:t>
            </w:r>
          </w:p>
        </w:tc>
      </w:tr>
      <w:tr w:rsidR="00E36D1D" w:rsidRPr="00E36D1D" w:rsidTr="006D6C5F">
        <w:tc>
          <w:tcPr>
            <w:tcW w:w="2410" w:type="dxa"/>
          </w:tcPr>
          <w:p w:rsidR="00E36D1D" w:rsidRPr="00E36D1D" w:rsidRDefault="00E36D1D" w:rsidP="00E36D1D">
            <w:pPr>
              <w:jc w:val="both"/>
              <w:rPr>
                <w:rFonts w:ascii="Times New Roman" w:eastAsia="Times New Roman" w:hAnsi="Times New Roman"/>
                <w:color w:val="auto"/>
              </w:rPr>
            </w:pPr>
            <w:r w:rsidRPr="00E36D1D">
              <w:rPr>
                <w:rFonts w:ascii="Times New Roman" w:eastAsia="Times New Roman" w:hAnsi="Times New Roman"/>
                <w:color w:val="auto"/>
              </w:rPr>
              <w:t>Биология</w:t>
            </w:r>
          </w:p>
        </w:tc>
        <w:tc>
          <w:tcPr>
            <w:tcW w:w="11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38</w:t>
            </w:r>
          </w:p>
        </w:tc>
        <w:tc>
          <w:tcPr>
            <w:tcW w:w="119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17</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21</w:t>
            </w:r>
          </w:p>
        </w:tc>
        <w:tc>
          <w:tcPr>
            <w:tcW w:w="851"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52,3</w:t>
            </w:r>
          </w:p>
        </w:tc>
        <w:tc>
          <w:tcPr>
            <w:tcW w:w="99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11</w:t>
            </w:r>
          </w:p>
        </w:tc>
        <w:tc>
          <w:tcPr>
            <w:tcW w:w="709"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28,9</w:t>
            </w:r>
          </w:p>
        </w:tc>
        <w:tc>
          <w:tcPr>
            <w:tcW w:w="106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10</w:t>
            </w:r>
          </w:p>
        </w:tc>
        <w:tc>
          <w:tcPr>
            <w:tcW w:w="923"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26,3</w:t>
            </w:r>
          </w:p>
        </w:tc>
      </w:tr>
      <w:tr w:rsidR="00E36D1D" w:rsidRPr="00E36D1D" w:rsidTr="006D6C5F">
        <w:tc>
          <w:tcPr>
            <w:tcW w:w="2410" w:type="dxa"/>
          </w:tcPr>
          <w:p w:rsidR="00E36D1D" w:rsidRPr="00E36D1D" w:rsidRDefault="00E36D1D" w:rsidP="00E36D1D">
            <w:pPr>
              <w:jc w:val="both"/>
              <w:rPr>
                <w:rFonts w:ascii="Times New Roman" w:eastAsia="Times New Roman" w:hAnsi="Times New Roman"/>
                <w:color w:val="auto"/>
              </w:rPr>
            </w:pPr>
            <w:r w:rsidRPr="00E36D1D">
              <w:rPr>
                <w:rFonts w:ascii="Times New Roman" w:eastAsia="Times New Roman" w:hAnsi="Times New Roman"/>
                <w:color w:val="auto"/>
              </w:rPr>
              <w:t>Обществознание</w:t>
            </w:r>
          </w:p>
        </w:tc>
        <w:tc>
          <w:tcPr>
            <w:tcW w:w="11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123</w:t>
            </w:r>
          </w:p>
        </w:tc>
        <w:tc>
          <w:tcPr>
            <w:tcW w:w="119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66</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57</w:t>
            </w:r>
          </w:p>
        </w:tc>
        <w:tc>
          <w:tcPr>
            <w:tcW w:w="851"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46,3</w:t>
            </w:r>
          </w:p>
        </w:tc>
        <w:tc>
          <w:tcPr>
            <w:tcW w:w="99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35</w:t>
            </w:r>
          </w:p>
        </w:tc>
        <w:tc>
          <w:tcPr>
            <w:tcW w:w="709"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28,5</w:t>
            </w:r>
          </w:p>
        </w:tc>
        <w:tc>
          <w:tcPr>
            <w:tcW w:w="106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22</w:t>
            </w:r>
          </w:p>
        </w:tc>
        <w:tc>
          <w:tcPr>
            <w:tcW w:w="923"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17,9</w:t>
            </w:r>
          </w:p>
        </w:tc>
      </w:tr>
      <w:tr w:rsidR="00E36D1D" w:rsidRPr="00E36D1D" w:rsidTr="006D6C5F">
        <w:tc>
          <w:tcPr>
            <w:tcW w:w="2410" w:type="dxa"/>
          </w:tcPr>
          <w:p w:rsidR="00E36D1D" w:rsidRPr="00E36D1D" w:rsidRDefault="00E36D1D" w:rsidP="00E36D1D">
            <w:pPr>
              <w:jc w:val="both"/>
              <w:rPr>
                <w:rFonts w:ascii="Times New Roman" w:eastAsia="Times New Roman" w:hAnsi="Times New Roman"/>
                <w:color w:val="auto"/>
              </w:rPr>
            </w:pPr>
            <w:r w:rsidRPr="00E36D1D">
              <w:rPr>
                <w:rFonts w:ascii="Times New Roman" w:eastAsia="Times New Roman" w:hAnsi="Times New Roman"/>
                <w:color w:val="auto"/>
              </w:rPr>
              <w:t>Литература</w:t>
            </w:r>
          </w:p>
        </w:tc>
        <w:tc>
          <w:tcPr>
            <w:tcW w:w="11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13</w:t>
            </w:r>
          </w:p>
        </w:tc>
        <w:tc>
          <w:tcPr>
            <w:tcW w:w="119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8</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5</w:t>
            </w:r>
          </w:p>
        </w:tc>
        <w:tc>
          <w:tcPr>
            <w:tcW w:w="851"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38,5</w:t>
            </w:r>
          </w:p>
        </w:tc>
        <w:tc>
          <w:tcPr>
            <w:tcW w:w="99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709"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23,1</w:t>
            </w:r>
          </w:p>
        </w:tc>
        <w:tc>
          <w:tcPr>
            <w:tcW w:w="106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w:t>
            </w:r>
          </w:p>
        </w:tc>
        <w:tc>
          <w:tcPr>
            <w:tcW w:w="923"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15,4</w:t>
            </w:r>
          </w:p>
        </w:tc>
      </w:tr>
      <w:tr w:rsidR="00E36D1D" w:rsidRPr="00E36D1D" w:rsidTr="006D6C5F">
        <w:tc>
          <w:tcPr>
            <w:tcW w:w="2410" w:type="dxa"/>
          </w:tcPr>
          <w:p w:rsidR="00E36D1D" w:rsidRPr="00E36D1D" w:rsidRDefault="00E36D1D" w:rsidP="00E36D1D">
            <w:pPr>
              <w:jc w:val="both"/>
              <w:rPr>
                <w:rFonts w:ascii="Times New Roman" w:eastAsia="Times New Roman" w:hAnsi="Times New Roman"/>
                <w:color w:val="FF0000"/>
              </w:rPr>
            </w:pPr>
            <w:r w:rsidRPr="00E36D1D">
              <w:rPr>
                <w:rFonts w:ascii="Times New Roman" w:eastAsia="Times New Roman" w:hAnsi="Times New Roman"/>
                <w:color w:val="auto"/>
              </w:rPr>
              <w:t>Информатика и ИКТ</w:t>
            </w:r>
          </w:p>
        </w:tc>
        <w:tc>
          <w:tcPr>
            <w:tcW w:w="11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36</w:t>
            </w:r>
          </w:p>
        </w:tc>
        <w:tc>
          <w:tcPr>
            <w:tcW w:w="119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22</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14</w:t>
            </w:r>
          </w:p>
        </w:tc>
        <w:tc>
          <w:tcPr>
            <w:tcW w:w="851"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38,9</w:t>
            </w:r>
          </w:p>
        </w:tc>
        <w:tc>
          <w:tcPr>
            <w:tcW w:w="99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c>
          <w:tcPr>
            <w:tcW w:w="709"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11,1</w:t>
            </w:r>
          </w:p>
        </w:tc>
        <w:tc>
          <w:tcPr>
            <w:tcW w:w="106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10</w:t>
            </w:r>
          </w:p>
        </w:tc>
        <w:tc>
          <w:tcPr>
            <w:tcW w:w="923"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27,8</w:t>
            </w:r>
          </w:p>
        </w:tc>
      </w:tr>
    </w:tbl>
    <w:p w:rsidR="00E36D1D" w:rsidRPr="00E36D1D" w:rsidRDefault="00E36D1D" w:rsidP="00E36D1D">
      <w:pPr>
        <w:widowControl/>
        <w:jc w:val="both"/>
        <w:rPr>
          <w:rFonts w:ascii="Times New Roman" w:eastAsia="Times New Roman" w:hAnsi="Times New Roman" w:cs="Times New Roman"/>
          <w:b/>
          <w:color w:val="auto"/>
          <w:sz w:val="28"/>
          <w:szCs w:val="28"/>
          <w:lang w:bidi="ar-SA"/>
        </w:rPr>
      </w:pPr>
    </w:p>
    <w:p w:rsidR="00E36D1D" w:rsidRPr="00E36D1D" w:rsidRDefault="00E36D1D" w:rsidP="00E36D1D">
      <w:pPr>
        <w:widowControl/>
        <w:jc w:val="both"/>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ВЫВОДЫ И РЕКОМЕНДАЦИИ:</w:t>
      </w:r>
    </w:p>
    <w:p w:rsidR="00E36D1D" w:rsidRPr="00E36D1D" w:rsidRDefault="00E36D1D" w:rsidP="00E36D1D">
      <w:pPr>
        <w:widowControl/>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Наибольший процент понижения экзаменационных  отметок по обществознанию, истории, биологии, информатике и ИКТ указывает на необъективность выставления учителями-предметниками текущих и итоговых отметок в процессе обучения.</w:t>
      </w:r>
    </w:p>
    <w:p w:rsidR="00E36D1D" w:rsidRPr="00E36D1D" w:rsidRDefault="00E36D1D" w:rsidP="00E36D1D">
      <w:pPr>
        <w:widowControl/>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Невозможно сравнить результаты по математике, т.к. при выставлении итоговой отметки учитывались  годовые по двум предметам: алгебре и геометрии, а экзаменационная отметка </w:t>
      </w:r>
      <w:r w:rsidRPr="00E36D1D">
        <w:rPr>
          <w:rFonts w:ascii="Times New Roman" w:eastAsia="Times New Roman" w:hAnsi="Times New Roman" w:cs="Times New Roman"/>
          <w:color w:val="auto"/>
          <w:lang w:bidi="ar-SA"/>
        </w:rPr>
        <w:lastRenderedPageBreak/>
        <w:t>предполагалась только одна. и отметка  аттестаты выпускников 9-х классов внесен  единый предмет «математика».</w:t>
      </w:r>
    </w:p>
    <w:p w:rsidR="00E36D1D" w:rsidRPr="00E36D1D" w:rsidRDefault="00E36D1D" w:rsidP="00E36D1D">
      <w:pPr>
        <w:shd w:val="clear" w:color="auto" w:fill="FFFFFF"/>
        <w:autoSpaceDE w:val="0"/>
        <w:autoSpaceDN w:val="0"/>
        <w:adjustRightInd w:val="0"/>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Анализируя результаты государственной итоговой аттестации 2019 года, следует отметить огромную кропотливую работу учителей-предметников по подготовке выпускников, в т.ч. и в резервный период, что помогло ликвидировать неудовлетворительные отметки  основного периода и завершить итоговую аттестацию с положительными результатами. Методическим объединениям учителей-предметников необходимо детально изучить сложившуюся в этом учебном году ситуацию, проанализировать результаты и наметить план работы по подготовке выпускников 9-х классов к ГИА на 2019-2020 учебный год.</w:t>
      </w:r>
    </w:p>
    <w:p w:rsidR="00E36D1D" w:rsidRPr="00E36D1D" w:rsidRDefault="00E36D1D" w:rsidP="00E36D1D">
      <w:pPr>
        <w:widowControl/>
        <w:rPr>
          <w:rFonts w:ascii="Times New Roman" w:eastAsia="Times New Roman" w:hAnsi="Times New Roman" w:cs="Times New Roman"/>
          <w:color w:val="auto"/>
          <w:lang w:bidi="ar-SA"/>
        </w:rPr>
      </w:pPr>
    </w:p>
    <w:p w:rsidR="00E36D1D" w:rsidRPr="00E36D1D" w:rsidRDefault="00E36D1D" w:rsidP="00E36D1D">
      <w:pPr>
        <w:widowControl/>
        <w:jc w:val="both"/>
        <w:rPr>
          <w:rFonts w:ascii="Times New Roman" w:eastAsia="Times New Roman" w:hAnsi="Times New Roman" w:cs="Times New Roman"/>
          <w:color w:val="auto"/>
          <w:sz w:val="28"/>
          <w:szCs w:val="28"/>
          <w:lang w:bidi="ar-SA"/>
        </w:rPr>
      </w:pPr>
    </w:p>
    <w:p w:rsidR="004A1129" w:rsidRPr="00317910" w:rsidRDefault="00317910" w:rsidP="00E36D1D">
      <w:pPr>
        <w:shd w:val="clear" w:color="auto" w:fill="FFFFFF"/>
        <w:autoSpaceDE w:val="0"/>
        <w:autoSpaceDN w:val="0"/>
        <w:adjustRightInd w:val="0"/>
        <w:jc w:val="center"/>
        <w:rPr>
          <w:rFonts w:ascii="Times New Roman" w:hAnsi="Times New Roman" w:cs="Times New Roman"/>
          <w:b/>
          <w:color w:val="FF0000"/>
          <w:sz w:val="28"/>
          <w:szCs w:val="28"/>
        </w:rPr>
      </w:pPr>
      <w:r w:rsidRPr="00317910">
        <w:rPr>
          <w:rFonts w:ascii="Times New Roman" w:hAnsi="Times New Roman" w:cs="Times New Roman"/>
          <w:b/>
          <w:color w:val="FF0000"/>
          <w:sz w:val="28"/>
          <w:szCs w:val="28"/>
        </w:rPr>
        <w:t>2</w:t>
      </w:r>
      <w:r w:rsidR="007972E9" w:rsidRPr="00317910">
        <w:rPr>
          <w:rFonts w:ascii="Times New Roman" w:hAnsi="Times New Roman" w:cs="Times New Roman"/>
          <w:b/>
          <w:color w:val="FF0000"/>
          <w:sz w:val="28"/>
          <w:szCs w:val="28"/>
        </w:rPr>
        <w:t xml:space="preserve">.3. </w:t>
      </w:r>
      <w:r w:rsidR="00DC3B29" w:rsidRPr="00317910">
        <w:rPr>
          <w:rFonts w:ascii="Times New Roman" w:hAnsi="Times New Roman" w:cs="Times New Roman"/>
          <w:b/>
          <w:color w:val="FF0000"/>
          <w:sz w:val="28"/>
          <w:szCs w:val="28"/>
        </w:rPr>
        <w:t>Результаты ЕГЭ</w:t>
      </w:r>
    </w:p>
    <w:p w:rsidR="004D0308" w:rsidRPr="00317910" w:rsidRDefault="004D0308" w:rsidP="0048206C">
      <w:pPr>
        <w:pStyle w:val="af3"/>
        <w:jc w:val="center"/>
        <w:rPr>
          <w:rFonts w:ascii="Times New Roman" w:hAnsi="Times New Roman" w:cs="Times New Roman"/>
          <w:b/>
          <w:color w:val="FF0000"/>
          <w:sz w:val="28"/>
          <w:szCs w:val="28"/>
        </w:rPr>
      </w:pPr>
      <w:r w:rsidRPr="00317910">
        <w:rPr>
          <w:rFonts w:ascii="Times New Roman" w:hAnsi="Times New Roman" w:cs="Times New Roman"/>
          <w:b/>
          <w:color w:val="FF0000"/>
          <w:sz w:val="28"/>
          <w:szCs w:val="28"/>
        </w:rPr>
        <w:t>Анализ итоговой аттестации</w:t>
      </w:r>
    </w:p>
    <w:p w:rsidR="004D0308" w:rsidRPr="00317910" w:rsidRDefault="004D0308" w:rsidP="0048206C">
      <w:pPr>
        <w:pStyle w:val="af3"/>
        <w:jc w:val="center"/>
        <w:rPr>
          <w:rFonts w:ascii="Times New Roman" w:eastAsia="Times New Roman" w:hAnsi="Times New Roman" w:cs="Times New Roman"/>
          <w:b/>
          <w:color w:val="FF0000"/>
          <w:sz w:val="28"/>
          <w:szCs w:val="28"/>
        </w:rPr>
      </w:pPr>
      <w:r w:rsidRPr="00317910">
        <w:rPr>
          <w:rFonts w:ascii="Times New Roman" w:eastAsia="Times New Roman" w:hAnsi="Times New Roman" w:cs="Times New Roman"/>
          <w:b/>
          <w:color w:val="FF0000"/>
          <w:sz w:val="28"/>
          <w:szCs w:val="28"/>
        </w:rPr>
        <w:t>выпускников 11-х классов МБОУ гимназии № 18</w:t>
      </w:r>
    </w:p>
    <w:p w:rsidR="004D0308" w:rsidRPr="006646AB" w:rsidRDefault="004D0308" w:rsidP="0048206C">
      <w:pPr>
        <w:pStyle w:val="af3"/>
        <w:jc w:val="center"/>
        <w:rPr>
          <w:rFonts w:ascii="Times New Roman" w:eastAsia="Times New Roman" w:hAnsi="Times New Roman" w:cs="Times New Roman"/>
          <w:b/>
          <w:sz w:val="28"/>
          <w:szCs w:val="28"/>
        </w:rPr>
      </w:pPr>
      <w:r w:rsidRPr="00317910">
        <w:rPr>
          <w:rFonts w:ascii="Times New Roman" w:eastAsia="Times New Roman" w:hAnsi="Times New Roman" w:cs="Times New Roman"/>
          <w:b/>
          <w:color w:val="FF0000"/>
          <w:sz w:val="28"/>
          <w:szCs w:val="28"/>
        </w:rPr>
        <w:t>в 2018-2019 учебном году</w:t>
      </w: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Государственная итоговая аттестация выпускников 11 классов МБОУ гимназии № 18 осуществлялась в соответствии с нормативными документами по проведению итоговой аттестации федерального, регионального и муниципального уровней:</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Приказ Минпросвещения России и Рособрнадзора от 07.11.2018 № 190/1512 (актуальный документ) </w:t>
      </w:r>
      <w:r w:rsidRPr="0048206C">
        <w:rPr>
          <w:rFonts w:ascii="Times New Roman" w:eastAsia="Times New Roman" w:hAnsi="Times New Roman" w:cs="Times New Roman"/>
          <w:i/>
          <w:color w:val="auto"/>
          <w:lang w:bidi="ar-SA"/>
        </w:rPr>
        <w:t>«Об утверждении Порядка проведения государственной итоговой аттестации по образовательным программам среднего общего образования»</w:t>
      </w:r>
      <w:r w:rsidRPr="0048206C">
        <w:rPr>
          <w:rFonts w:ascii="Times New Roman" w:eastAsia="Times New Roman" w:hAnsi="Times New Roman" w:cs="Times New Roman"/>
          <w:color w:val="auto"/>
          <w:lang w:bidi="ar-SA"/>
        </w:rPr>
        <w:t xml:space="preserve"> (зарегистрирован Минюстом России 10 декабря 2018г., регистрационный № 52952).</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Постановление правительства РФ от 31.08.2013г. №755 (актуальный документ) «</w:t>
      </w:r>
      <w:r w:rsidRPr="0048206C">
        <w:rPr>
          <w:rFonts w:ascii="Times New Roman" w:eastAsia="Times New Roman" w:hAnsi="Times New Roman" w:cs="Times New Roman"/>
          <w:i/>
          <w:color w:val="auto"/>
          <w:lang w:bidi="ar-SA"/>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w:t>
      </w:r>
      <w:r w:rsidRPr="004D0308">
        <w:rPr>
          <w:rFonts w:ascii="Times New Roman" w:eastAsia="Times New Roman" w:hAnsi="Times New Roman" w:cs="Times New Roman"/>
          <w:i/>
          <w:color w:val="auto"/>
          <w:sz w:val="28"/>
          <w:szCs w:val="28"/>
          <w:lang w:bidi="ar-SA"/>
        </w:rPr>
        <w:t xml:space="preserve"> </w:t>
      </w:r>
      <w:r w:rsidRPr="0048206C">
        <w:rPr>
          <w:rFonts w:ascii="Times New Roman" w:eastAsia="Times New Roman" w:hAnsi="Times New Roman" w:cs="Times New Roman"/>
          <w:i/>
          <w:color w:val="auto"/>
          <w:lang w:bidi="ar-SA"/>
        </w:rPr>
        <w:t>обучающихся, освоивших основные образовательные программы основного общего и среднего общего образования».</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Приказ Минобрнауки РФ от 14 октября 2015 г. N1147 «</w:t>
      </w:r>
      <w:r w:rsidRPr="0048206C">
        <w:rPr>
          <w:rFonts w:ascii="Times New Roman" w:eastAsia="Times New Roman" w:hAnsi="Times New Roman" w:cs="Times New Roman"/>
          <w:i/>
          <w:color w:val="auto"/>
          <w:lang w:bidi="ar-SA"/>
        </w:rPr>
        <w: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w:t>
      </w:r>
      <w:r w:rsidRPr="0048206C">
        <w:rPr>
          <w:rFonts w:ascii="Times New Roman" w:eastAsia="Times New Roman" w:hAnsi="Times New Roman" w:cs="Times New Roman"/>
          <w:color w:val="auto"/>
          <w:lang w:bidi="ar-SA"/>
        </w:rPr>
        <w:t>».</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Письмо Рособрнадзора от 24.03.2016г. №02-133 «</w:t>
      </w:r>
      <w:r w:rsidRPr="0048206C">
        <w:rPr>
          <w:rFonts w:ascii="Times New Roman" w:eastAsia="Times New Roman" w:hAnsi="Times New Roman" w:cs="Times New Roman"/>
          <w:i/>
          <w:color w:val="auto"/>
          <w:lang w:bidi="ar-SA"/>
        </w:rPr>
        <w:t>О наличии и использовании средств связи в пункте проведения экзаменов</w:t>
      </w:r>
      <w:r w:rsidRPr="0048206C">
        <w:rPr>
          <w:rFonts w:ascii="Times New Roman" w:eastAsia="Times New Roman" w:hAnsi="Times New Roman" w:cs="Times New Roman"/>
          <w:color w:val="auto"/>
          <w:lang w:bidi="ar-SA"/>
        </w:rPr>
        <w:t>».</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Приказ Рособрнадзора от 18.11.2016г. №1967 «</w:t>
      </w:r>
      <w:r w:rsidRPr="0048206C">
        <w:rPr>
          <w:rFonts w:ascii="Times New Roman" w:eastAsia="Times New Roman" w:hAnsi="Times New Roman" w:cs="Times New Roman"/>
          <w:i/>
          <w:color w:val="auto"/>
          <w:lang w:bidi="ar-SA"/>
        </w:rPr>
        <w: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w:t>
      </w:r>
      <w:r w:rsidRPr="0048206C">
        <w:rPr>
          <w:rFonts w:ascii="Times New Roman" w:eastAsia="Times New Roman" w:hAnsi="Times New Roman" w:cs="Times New Roman"/>
          <w:color w:val="auto"/>
          <w:lang w:bidi="ar-SA"/>
        </w:rPr>
        <w:t>».</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Письмо Федеральная служба по надзору в сфере образования и науки (Рособрнадзор) от 26.02.2015 № 02-61 «</w:t>
      </w:r>
      <w:r w:rsidRPr="0048206C">
        <w:rPr>
          <w:rFonts w:ascii="Times New Roman" w:eastAsia="Times New Roman" w:hAnsi="Times New Roman" w:cs="Times New Roman"/>
          <w:i/>
          <w:color w:val="auto"/>
          <w:lang w:bidi="ar-SA"/>
        </w:rPr>
        <w:t>Документы по организации и проведении государственной итоговой аттестации по образовательным программам основного общего и среднего общего образования</w:t>
      </w:r>
      <w:r w:rsidRPr="0048206C">
        <w:rPr>
          <w:rFonts w:ascii="Times New Roman" w:eastAsia="Times New Roman" w:hAnsi="Times New Roman" w:cs="Times New Roman"/>
          <w:color w:val="auto"/>
          <w:lang w:bidi="ar-SA"/>
        </w:rPr>
        <w:t>».</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Федеральная служба по надзору в сфере образования и науки (Рособрнадзор) Распоряжение от 23.03.2015 № 794-10 «</w:t>
      </w:r>
      <w:r w:rsidRPr="0048206C">
        <w:rPr>
          <w:rFonts w:ascii="Times New Roman" w:eastAsia="Times New Roman" w:hAnsi="Times New Roman" w:cs="Times New Roman"/>
          <w:i/>
          <w:color w:val="auto"/>
          <w:lang w:bidi="ar-SA"/>
        </w:rPr>
        <w:t>Об установлении минимального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r w:rsidRPr="0048206C">
        <w:rPr>
          <w:rFonts w:ascii="Times New Roman" w:eastAsia="Times New Roman" w:hAnsi="Times New Roman" w:cs="Times New Roman"/>
          <w:color w:val="auto"/>
          <w:lang w:bidi="ar-SA"/>
        </w:rPr>
        <w:t>».</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lastRenderedPageBreak/>
        <w:t>Письмо МОН и МП КК от 06.09.2018 №47-13-17801/18 «</w:t>
      </w:r>
      <w:r w:rsidRPr="0048206C">
        <w:rPr>
          <w:rFonts w:ascii="Times New Roman" w:eastAsia="Times New Roman" w:hAnsi="Times New Roman" w:cs="Times New Roman"/>
          <w:i/>
          <w:color w:val="auto"/>
          <w:lang w:bidi="ar-SA"/>
        </w:rPr>
        <w:t>О подготовке к проведению итогового сочинения (изложения) в 2018-2019 учебном году</w:t>
      </w:r>
      <w:r w:rsidRPr="0048206C">
        <w:rPr>
          <w:rFonts w:ascii="Times New Roman" w:eastAsia="Times New Roman" w:hAnsi="Times New Roman" w:cs="Times New Roman"/>
          <w:color w:val="auto"/>
          <w:lang w:bidi="ar-SA"/>
        </w:rPr>
        <w:t>».</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Приказ МОН и МП КК от 20.09.2018 №3433 «</w:t>
      </w:r>
      <w:r w:rsidRPr="0048206C">
        <w:rPr>
          <w:rFonts w:ascii="Times New Roman" w:eastAsia="Times New Roman" w:hAnsi="Times New Roman" w:cs="Times New Roman"/>
          <w:i/>
          <w:color w:val="auto"/>
          <w:lang w:bidi="ar-SA"/>
        </w:rPr>
        <w:t>Об утверждении «Дорожной карты» подготовки 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2019 году</w:t>
      </w:r>
      <w:r w:rsidRPr="0048206C">
        <w:rPr>
          <w:rFonts w:ascii="Times New Roman" w:eastAsia="Times New Roman" w:hAnsi="Times New Roman" w:cs="Times New Roman"/>
          <w:color w:val="auto"/>
          <w:lang w:bidi="ar-SA"/>
        </w:rPr>
        <w:t>».</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 Приказ МОН и МП КК от 11.10.2018 №3615 «</w:t>
      </w:r>
      <w:r w:rsidRPr="0048206C">
        <w:rPr>
          <w:rFonts w:ascii="Times New Roman" w:eastAsia="Times New Roman" w:hAnsi="Times New Roman" w:cs="Times New Roman"/>
          <w:i/>
          <w:color w:val="auto"/>
          <w:lang w:bidi="ar-SA"/>
        </w:rPr>
        <w:t>Об утверждении информационно-разъяснительной работы о порядке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2018-2019 учебном году</w:t>
      </w:r>
      <w:r w:rsidRPr="0048206C">
        <w:rPr>
          <w:rFonts w:ascii="Times New Roman" w:eastAsia="Times New Roman" w:hAnsi="Times New Roman" w:cs="Times New Roman"/>
          <w:color w:val="auto"/>
          <w:lang w:bidi="ar-SA"/>
        </w:rPr>
        <w:t>».</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Письмо МОН и МП КК от 24.09.2018 №47-13-19151/18 «</w:t>
      </w:r>
      <w:r w:rsidRPr="0048206C">
        <w:rPr>
          <w:rFonts w:ascii="Times New Roman" w:eastAsia="Times New Roman" w:hAnsi="Times New Roman" w:cs="Times New Roman"/>
          <w:i/>
          <w:color w:val="auto"/>
          <w:lang w:bidi="ar-SA"/>
        </w:rPr>
        <w:t>Об организации и проведении ИРР по вопросам ГИА в 2019 году</w:t>
      </w:r>
      <w:r w:rsidRPr="0048206C">
        <w:rPr>
          <w:rFonts w:ascii="Times New Roman" w:eastAsia="Times New Roman" w:hAnsi="Times New Roman" w:cs="Times New Roman"/>
          <w:color w:val="auto"/>
          <w:lang w:bidi="ar-SA"/>
        </w:rPr>
        <w:t>».</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Приказ МОН и МП КК от 11.10.2018 №3674 «</w:t>
      </w:r>
      <w:r w:rsidRPr="0048206C">
        <w:rPr>
          <w:rFonts w:ascii="Times New Roman" w:eastAsia="Times New Roman" w:hAnsi="Times New Roman" w:cs="Times New Roman"/>
          <w:i/>
          <w:color w:val="auto"/>
          <w:lang w:bidi="ar-SA"/>
        </w:rPr>
        <w:t>О работе телефонов «горячей линии»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2018-2019 учебном году».</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Приказ Министерства образования и науки Краснодарского края от 02.04.2013 № 1726 «</w:t>
      </w:r>
      <w:r w:rsidRPr="0048206C">
        <w:rPr>
          <w:rFonts w:ascii="Times New Roman" w:eastAsia="Times New Roman" w:hAnsi="Times New Roman" w:cs="Times New Roman"/>
          <w:i/>
          <w:color w:val="auto"/>
          <w:lang w:bidi="ar-SA"/>
        </w:rPr>
        <w:t>Об утверждении Порядка пользования калькуляторами при проведении единого государственного экзамена в Краснодарском крае</w:t>
      </w:r>
      <w:r w:rsidRPr="0048206C">
        <w:rPr>
          <w:rFonts w:ascii="Times New Roman" w:eastAsia="Times New Roman" w:hAnsi="Times New Roman" w:cs="Times New Roman"/>
          <w:color w:val="auto"/>
          <w:lang w:bidi="ar-SA"/>
        </w:rPr>
        <w:t>».</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Приказ ДО АМО г. Краснодар от 06.11.2018 № 1876 «</w:t>
      </w:r>
      <w:r w:rsidRPr="0048206C">
        <w:rPr>
          <w:rFonts w:ascii="Times New Roman" w:eastAsia="Times New Roman" w:hAnsi="Times New Roman" w:cs="Times New Roman"/>
          <w:i/>
          <w:color w:val="auto"/>
          <w:lang w:bidi="ar-SA"/>
        </w:rPr>
        <w:t>Об обеспечении условий для организации проведения ГИА по образовательным программам ООО и СОО в муниципальном образовании г. Краснодар в 2019 года».</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Приказ ДО АМО г. Краснодар от 04.09.2018 № 1494 «</w:t>
      </w:r>
      <w:r w:rsidRPr="0048206C">
        <w:rPr>
          <w:rFonts w:ascii="Times New Roman" w:eastAsia="Times New Roman" w:hAnsi="Times New Roman" w:cs="Times New Roman"/>
          <w:i/>
          <w:color w:val="auto"/>
          <w:lang w:bidi="ar-SA"/>
        </w:rPr>
        <w:t>О назначении ответственных за организацию и проведение ГИА по образовательным программам основного общего, среднего общего образования и независимой оценки качества образования в муниципальном образовании город Краснодар в 2019 году</w:t>
      </w:r>
      <w:r w:rsidRPr="0048206C">
        <w:rPr>
          <w:rFonts w:ascii="Times New Roman" w:eastAsia="Times New Roman" w:hAnsi="Times New Roman" w:cs="Times New Roman"/>
          <w:color w:val="auto"/>
          <w:lang w:bidi="ar-SA"/>
        </w:rPr>
        <w:t>».</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Приказ ДО АМО г. Краснодар от 25.10.2018 № 1786 «</w:t>
      </w:r>
      <w:r w:rsidRPr="0048206C">
        <w:rPr>
          <w:rFonts w:ascii="Times New Roman" w:eastAsia="Times New Roman" w:hAnsi="Times New Roman" w:cs="Times New Roman"/>
          <w:i/>
          <w:color w:val="auto"/>
          <w:lang w:bidi="ar-SA"/>
        </w:rPr>
        <w:t>Об утверждении плана ИРР о порядке проведения ГИА по программам основного общего и среднего общего образования в муниципальном образовании город Краснодар в 2018 – 2019 учебном году</w:t>
      </w:r>
      <w:r w:rsidRPr="0048206C">
        <w:rPr>
          <w:rFonts w:ascii="Times New Roman" w:eastAsia="Times New Roman" w:hAnsi="Times New Roman" w:cs="Times New Roman"/>
          <w:color w:val="auto"/>
          <w:lang w:bidi="ar-SA"/>
        </w:rPr>
        <w:t>».</w:t>
      </w: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В соответствии с планом мероприятий МБОУ гимназии № 18 по подготовке и проведению государственной итоговой аттестации в 2018-2019 учебном году администрацией гимназии была организована работа по реализации плана по следующим направлениям: </w:t>
      </w: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 информационно-разъяснительная работа с учащимися, родителями, педагогами; </w:t>
      </w: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 работа с выпускниками по подготовке к экзаменам; </w:t>
      </w: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 осуществление контроля подготовки выпускников к экзаменам. </w:t>
      </w: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В рамках информационно-разъяснительной работы в гимназии оформлены стенды по ЕГЭ, предметные стенды в кабинетах. В библиотеке и в кабинете заместителя директора по УВР находились папки с документами и материалами по ЕГЭ, информация размещена на школьном сайте, действовала «горячая линия» по вопросам подготовки к ЕГЭ на уровне гимназии. Проводились родительские собрания, классные часы, совещания педагогических работников по разъяснению нормативных документов:</w:t>
      </w:r>
    </w:p>
    <w:p w:rsidR="004D0308" w:rsidRPr="0048206C" w:rsidRDefault="004D0308" w:rsidP="005D2C7F">
      <w:pPr>
        <w:widowControl/>
        <w:numPr>
          <w:ilvl w:val="0"/>
          <w:numId w:val="5"/>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порядок и процедура проведения ЕГЭ; </w:t>
      </w:r>
    </w:p>
    <w:p w:rsidR="004D0308" w:rsidRPr="0048206C" w:rsidRDefault="004D0308" w:rsidP="005D2C7F">
      <w:pPr>
        <w:widowControl/>
        <w:numPr>
          <w:ilvl w:val="0"/>
          <w:numId w:val="5"/>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соблюдение информационной безопасности и ответственности за ее нарушение, </w:t>
      </w:r>
    </w:p>
    <w:p w:rsidR="004D0308" w:rsidRPr="0048206C" w:rsidRDefault="004D0308" w:rsidP="005D2C7F">
      <w:pPr>
        <w:widowControl/>
        <w:numPr>
          <w:ilvl w:val="0"/>
          <w:numId w:val="5"/>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о поведении на экзамене,</w:t>
      </w:r>
    </w:p>
    <w:p w:rsidR="004D0308" w:rsidRPr="0048206C" w:rsidRDefault="004D0308" w:rsidP="005D2C7F">
      <w:pPr>
        <w:widowControl/>
        <w:numPr>
          <w:ilvl w:val="0"/>
          <w:numId w:val="5"/>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о сроках выбора экзаменов,</w:t>
      </w:r>
    </w:p>
    <w:p w:rsidR="004D0308" w:rsidRPr="0048206C" w:rsidRDefault="004D0308" w:rsidP="005D2C7F">
      <w:pPr>
        <w:widowControl/>
        <w:numPr>
          <w:ilvl w:val="0"/>
          <w:numId w:val="5"/>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о процедуре подачи апелляций. </w:t>
      </w: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Имеются протоколы родительских собраний, классных часов, листы ознакомления учащихся, родителей, педагогических работников. В целях обеспечения качественной подготовки учащихся к экзаменам осуществлялась разноуровневая подготовка к экзаменам согласно графику дополнительных занятий, во внеурочное время, отработка отдельных заданий, учитывая результаты КДР, проводились дополнительные занятия с учащимися на каникулах.</w:t>
      </w: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lastRenderedPageBreak/>
        <w:t>Проведенные в апреле 2018 года пробные экзамены по русскому языку и математике в гимназии позволили учащимся реально оценить свои возможности и проверить уровень знаний. Результаты были следующими:</w:t>
      </w:r>
    </w:p>
    <w:tbl>
      <w:tblPr>
        <w:tblW w:w="9383" w:type="dxa"/>
        <w:tblInd w:w="675" w:type="dxa"/>
        <w:tblLook w:val="04A0" w:firstRow="1" w:lastRow="0" w:firstColumn="1" w:lastColumn="0" w:noHBand="0" w:noVBand="1"/>
      </w:tblPr>
      <w:tblGrid>
        <w:gridCol w:w="3148"/>
        <w:gridCol w:w="2976"/>
        <w:gridCol w:w="3259"/>
      </w:tblGrid>
      <w:tr w:rsidR="004D0308" w:rsidRPr="004D0308" w:rsidTr="004D0308">
        <w:trPr>
          <w:trHeight w:val="255"/>
        </w:trPr>
        <w:tc>
          <w:tcPr>
            <w:tcW w:w="9383" w:type="dxa"/>
            <w:gridSpan w:val="3"/>
            <w:tcBorders>
              <w:top w:val="single" w:sz="4" w:space="0" w:color="auto"/>
              <w:left w:val="single" w:sz="4" w:space="0" w:color="auto"/>
              <w:bottom w:val="single" w:sz="4" w:space="0" w:color="auto"/>
              <w:right w:val="single" w:sz="4" w:space="0" w:color="auto"/>
            </w:tcBorders>
            <w:shd w:val="clear" w:color="000000" w:fill="FF99CC"/>
            <w:noWrap/>
            <w:vAlign w:val="bottom"/>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Результаты проведения диагностического тестирования в 11 классах по математике (профильный уровень) - 68 человек</w:t>
            </w:r>
          </w:p>
        </w:tc>
      </w:tr>
      <w:tr w:rsidR="004D0308" w:rsidRPr="004D0308" w:rsidTr="004D0308">
        <w:trPr>
          <w:trHeight w:val="255"/>
        </w:trPr>
        <w:tc>
          <w:tcPr>
            <w:tcW w:w="3148"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Средний балл</w:t>
            </w:r>
          </w:p>
        </w:tc>
        <w:tc>
          <w:tcPr>
            <w:tcW w:w="62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30,41</w:t>
            </w:r>
          </w:p>
        </w:tc>
      </w:tr>
      <w:tr w:rsidR="004D0308" w:rsidRPr="004D0308" w:rsidTr="004D0308">
        <w:trPr>
          <w:trHeight w:val="255"/>
        </w:trPr>
        <w:tc>
          <w:tcPr>
            <w:tcW w:w="3148"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Порог успешности</w:t>
            </w:r>
          </w:p>
        </w:tc>
        <w:tc>
          <w:tcPr>
            <w:tcW w:w="2976" w:type="dxa"/>
            <w:tcBorders>
              <w:top w:val="nil"/>
              <w:left w:val="nil"/>
              <w:bottom w:val="single" w:sz="4" w:space="0" w:color="auto"/>
              <w:right w:val="single" w:sz="4" w:space="0" w:color="auto"/>
            </w:tcBorders>
            <w:shd w:val="clear" w:color="auto" w:fill="FFC000"/>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Не преодолели</w:t>
            </w:r>
          </w:p>
        </w:tc>
        <w:tc>
          <w:tcPr>
            <w:tcW w:w="3259" w:type="dxa"/>
            <w:tcBorders>
              <w:top w:val="nil"/>
              <w:left w:val="nil"/>
              <w:bottom w:val="single" w:sz="4" w:space="0" w:color="auto"/>
              <w:right w:val="single" w:sz="4" w:space="0" w:color="auto"/>
            </w:tcBorders>
            <w:shd w:val="clear" w:color="auto" w:fill="92D050"/>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Преодолели</w:t>
            </w:r>
          </w:p>
        </w:tc>
      </w:tr>
      <w:tr w:rsidR="004D0308" w:rsidRPr="004D0308" w:rsidTr="004D0308">
        <w:trPr>
          <w:trHeight w:val="255"/>
        </w:trPr>
        <w:tc>
          <w:tcPr>
            <w:tcW w:w="3148"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Количество</w:t>
            </w:r>
          </w:p>
        </w:tc>
        <w:tc>
          <w:tcPr>
            <w:tcW w:w="2976" w:type="dxa"/>
            <w:tcBorders>
              <w:top w:val="nil"/>
              <w:left w:val="nil"/>
              <w:bottom w:val="single" w:sz="4" w:space="0" w:color="auto"/>
              <w:right w:val="single" w:sz="4" w:space="0" w:color="auto"/>
            </w:tcBorders>
            <w:shd w:val="clear" w:color="auto" w:fill="auto"/>
            <w:noWrap/>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32</w:t>
            </w:r>
          </w:p>
        </w:tc>
        <w:tc>
          <w:tcPr>
            <w:tcW w:w="3259" w:type="dxa"/>
            <w:tcBorders>
              <w:top w:val="nil"/>
              <w:left w:val="nil"/>
              <w:bottom w:val="single" w:sz="4" w:space="0" w:color="auto"/>
              <w:right w:val="single" w:sz="4" w:space="0" w:color="auto"/>
            </w:tcBorders>
            <w:shd w:val="clear" w:color="auto" w:fill="auto"/>
            <w:noWrap/>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36</w:t>
            </w:r>
          </w:p>
        </w:tc>
      </w:tr>
      <w:tr w:rsidR="004D0308" w:rsidRPr="004D0308" w:rsidTr="004D0308">
        <w:trPr>
          <w:trHeight w:val="255"/>
        </w:trPr>
        <w:tc>
          <w:tcPr>
            <w:tcW w:w="3148"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Процент</w:t>
            </w:r>
          </w:p>
        </w:tc>
        <w:tc>
          <w:tcPr>
            <w:tcW w:w="2976" w:type="dxa"/>
            <w:tcBorders>
              <w:top w:val="nil"/>
              <w:left w:val="nil"/>
              <w:bottom w:val="single" w:sz="4" w:space="0" w:color="auto"/>
              <w:right w:val="single" w:sz="4" w:space="0" w:color="auto"/>
            </w:tcBorders>
            <w:shd w:val="clear" w:color="auto" w:fill="auto"/>
            <w:noWrap/>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47,06</w:t>
            </w:r>
          </w:p>
        </w:tc>
        <w:tc>
          <w:tcPr>
            <w:tcW w:w="3259" w:type="dxa"/>
            <w:tcBorders>
              <w:top w:val="nil"/>
              <w:left w:val="nil"/>
              <w:bottom w:val="single" w:sz="4" w:space="0" w:color="auto"/>
              <w:right w:val="single" w:sz="4" w:space="0" w:color="auto"/>
            </w:tcBorders>
            <w:shd w:val="clear" w:color="auto" w:fill="auto"/>
            <w:noWrap/>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52,94</w:t>
            </w:r>
          </w:p>
        </w:tc>
      </w:tr>
    </w:tbl>
    <w:p w:rsidR="004D0308" w:rsidRPr="004D0308" w:rsidRDefault="004D0308" w:rsidP="004D0308">
      <w:pPr>
        <w:widowControl/>
        <w:jc w:val="both"/>
        <w:rPr>
          <w:rFonts w:ascii="Times New Roman" w:eastAsia="Times New Roman" w:hAnsi="Times New Roman" w:cs="Times New Roman"/>
          <w:color w:val="auto"/>
          <w:lang w:bidi="ar-SA"/>
        </w:rPr>
      </w:pPr>
    </w:p>
    <w:tbl>
      <w:tblPr>
        <w:tblW w:w="9356" w:type="dxa"/>
        <w:tblInd w:w="699" w:type="dxa"/>
        <w:tblCellMar>
          <w:left w:w="0" w:type="dxa"/>
          <w:right w:w="0" w:type="dxa"/>
        </w:tblCellMar>
        <w:tblLook w:val="04A0" w:firstRow="1" w:lastRow="0" w:firstColumn="1" w:lastColumn="0" w:noHBand="0" w:noVBand="1"/>
      </w:tblPr>
      <w:tblGrid>
        <w:gridCol w:w="3119"/>
        <w:gridCol w:w="1701"/>
        <w:gridCol w:w="1275"/>
        <w:gridCol w:w="1404"/>
        <w:gridCol w:w="1857"/>
      </w:tblGrid>
      <w:tr w:rsidR="004D0308" w:rsidRPr="004D0308" w:rsidTr="004D0308">
        <w:trPr>
          <w:trHeight w:val="255"/>
        </w:trPr>
        <w:tc>
          <w:tcPr>
            <w:tcW w:w="9356" w:type="dxa"/>
            <w:gridSpan w:val="5"/>
            <w:tcBorders>
              <w:top w:val="single" w:sz="8" w:space="0" w:color="auto"/>
              <w:left w:val="single" w:sz="8" w:space="0" w:color="auto"/>
              <w:bottom w:val="single" w:sz="4" w:space="0" w:color="auto"/>
              <w:right w:val="single" w:sz="8" w:space="0" w:color="000000"/>
            </w:tcBorders>
            <w:shd w:val="clear" w:color="000000" w:fill="FF99CC"/>
            <w:noWrap/>
            <w:tcMar>
              <w:top w:w="15" w:type="dxa"/>
              <w:left w:w="15" w:type="dxa"/>
              <w:bottom w:w="0" w:type="dxa"/>
              <w:right w:w="15" w:type="dxa"/>
            </w:tcMar>
            <w:vAlign w:val="bottom"/>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Результаты проведения диагностического тестирования в 11 классах по математике (базовый уровень) - 43 человека</w:t>
            </w:r>
          </w:p>
        </w:tc>
      </w:tr>
      <w:tr w:rsidR="004D0308" w:rsidRPr="004D0308" w:rsidTr="004D0308">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Средний балл</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3,35</w:t>
            </w:r>
          </w:p>
        </w:tc>
      </w:tr>
      <w:tr w:rsidR="004D0308" w:rsidRPr="004D0308" w:rsidTr="004D0308">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Оценки</w:t>
            </w:r>
          </w:p>
        </w:tc>
        <w:tc>
          <w:tcPr>
            <w:tcW w:w="1701" w:type="dxa"/>
            <w:tcBorders>
              <w:top w:val="single" w:sz="4" w:space="0" w:color="auto"/>
              <w:left w:val="single" w:sz="4" w:space="0" w:color="auto"/>
              <w:bottom w:val="single" w:sz="4" w:space="0" w:color="auto"/>
              <w:right w:val="single" w:sz="4" w:space="0" w:color="auto"/>
            </w:tcBorders>
            <w:shd w:val="clear" w:color="auto" w:fill="FFC000"/>
            <w:noWrap/>
            <w:tcMar>
              <w:top w:w="15" w:type="dxa"/>
              <w:left w:w="15" w:type="dxa"/>
              <w:bottom w:w="0" w:type="dxa"/>
              <w:right w:w="15" w:type="dxa"/>
            </w:tcMar>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2</w:t>
            </w:r>
          </w:p>
        </w:tc>
        <w:tc>
          <w:tcPr>
            <w:tcW w:w="1275"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3</w:t>
            </w:r>
          </w:p>
        </w:tc>
        <w:tc>
          <w:tcPr>
            <w:tcW w:w="1404" w:type="dxa"/>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4</w:t>
            </w:r>
          </w:p>
        </w:tc>
        <w:tc>
          <w:tcPr>
            <w:tcW w:w="1857" w:type="dxa"/>
            <w:tcBorders>
              <w:top w:val="nil"/>
              <w:left w:val="nil"/>
              <w:bottom w:val="single" w:sz="4" w:space="0" w:color="auto"/>
              <w:right w:val="single" w:sz="8" w:space="0" w:color="auto"/>
            </w:tcBorders>
            <w:shd w:val="clear" w:color="auto" w:fill="92D050"/>
            <w:noWrap/>
            <w:tcMar>
              <w:top w:w="15" w:type="dxa"/>
              <w:left w:w="15" w:type="dxa"/>
              <w:bottom w:w="0" w:type="dxa"/>
              <w:right w:w="15" w:type="dxa"/>
            </w:tcMar>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5</w:t>
            </w:r>
          </w:p>
        </w:tc>
      </w:tr>
      <w:tr w:rsidR="004D0308" w:rsidRPr="004D0308" w:rsidTr="004D0308">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Количество</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20</w:t>
            </w:r>
          </w:p>
        </w:tc>
        <w:tc>
          <w:tcPr>
            <w:tcW w:w="14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16</w:t>
            </w:r>
          </w:p>
        </w:tc>
        <w:tc>
          <w:tcPr>
            <w:tcW w:w="18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2</w:t>
            </w:r>
          </w:p>
        </w:tc>
      </w:tr>
      <w:tr w:rsidR="004D0308" w:rsidRPr="004D0308" w:rsidTr="004D0308">
        <w:trPr>
          <w:trHeight w:val="270"/>
        </w:trPr>
        <w:tc>
          <w:tcPr>
            <w:tcW w:w="311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Процент</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11,63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46,51</w:t>
            </w:r>
          </w:p>
        </w:tc>
        <w:tc>
          <w:tcPr>
            <w:tcW w:w="140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37,21</w:t>
            </w:r>
          </w:p>
        </w:tc>
        <w:tc>
          <w:tcPr>
            <w:tcW w:w="185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4,65</w:t>
            </w:r>
          </w:p>
        </w:tc>
      </w:tr>
    </w:tbl>
    <w:p w:rsidR="004D0308" w:rsidRPr="004D0308" w:rsidRDefault="004D0308" w:rsidP="004D0308">
      <w:pPr>
        <w:widowControl/>
        <w:jc w:val="both"/>
        <w:rPr>
          <w:rFonts w:ascii="Times New Roman" w:eastAsia="Times New Roman" w:hAnsi="Times New Roman" w:cs="Times New Roman"/>
          <w:color w:val="auto"/>
          <w:lang w:bidi="ar-SA"/>
        </w:rPr>
      </w:pPr>
    </w:p>
    <w:tbl>
      <w:tblPr>
        <w:tblW w:w="93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268"/>
        <w:gridCol w:w="2126"/>
        <w:gridCol w:w="1843"/>
      </w:tblGrid>
      <w:tr w:rsidR="004D0308" w:rsidRPr="004D0308" w:rsidTr="004D0308">
        <w:trPr>
          <w:trHeight w:val="255"/>
        </w:trPr>
        <w:tc>
          <w:tcPr>
            <w:tcW w:w="9356" w:type="dxa"/>
            <w:gridSpan w:val="4"/>
            <w:shd w:val="clear" w:color="000000" w:fill="FF99CC"/>
            <w:noWrap/>
            <w:vAlign w:val="bottom"/>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Результаты проведения диагностического тестирования в 11 классах по русскому языку - 109 человек</w:t>
            </w:r>
          </w:p>
        </w:tc>
      </w:tr>
      <w:tr w:rsidR="004D0308" w:rsidRPr="004D0308" w:rsidTr="004D0308">
        <w:trPr>
          <w:trHeight w:val="255"/>
        </w:trPr>
        <w:tc>
          <w:tcPr>
            <w:tcW w:w="3119" w:type="dxa"/>
            <w:shd w:val="clear" w:color="auto" w:fill="FFFFFF"/>
            <w:noWrap/>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Средний балл</w:t>
            </w:r>
          </w:p>
        </w:tc>
        <w:tc>
          <w:tcPr>
            <w:tcW w:w="4394" w:type="dxa"/>
            <w:gridSpan w:val="2"/>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64,97</w:t>
            </w:r>
          </w:p>
        </w:tc>
        <w:tc>
          <w:tcPr>
            <w:tcW w:w="1843" w:type="dxa"/>
            <w:shd w:val="clear" w:color="auto" w:fill="auto"/>
            <w:noWrap/>
            <w:vAlign w:val="bottom"/>
            <w:hideMark/>
          </w:tcPr>
          <w:p w:rsidR="004D0308" w:rsidRPr="004D0308" w:rsidRDefault="004D0308" w:rsidP="004D0308">
            <w:pPr>
              <w:widowControl/>
              <w:jc w:val="center"/>
              <w:rPr>
                <w:rFonts w:ascii="Times New Roman" w:eastAsia="Times New Roman" w:hAnsi="Times New Roman" w:cs="Times New Roman"/>
                <w:bCs/>
                <w:color w:val="auto"/>
                <w:lang w:bidi="ar-SA"/>
              </w:rPr>
            </w:pPr>
          </w:p>
        </w:tc>
      </w:tr>
      <w:tr w:rsidR="004D0308" w:rsidRPr="004D0308" w:rsidTr="004D0308">
        <w:trPr>
          <w:trHeight w:val="255"/>
        </w:trPr>
        <w:tc>
          <w:tcPr>
            <w:tcW w:w="3119" w:type="dxa"/>
            <w:shd w:val="clear" w:color="auto" w:fill="FFFFFF"/>
            <w:noWrap/>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Порог успешности</w:t>
            </w:r>
          </w:p>
        </w:tc>
        <w:tc>
          <w:tcPr>
            <w:tcW w:w="2268" w:type="dxa"/>
            <w:shd w:val="clear" w:color="auto" w:fill="FFC000"/>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Не преодолели</w:t>
            </w:r>
          </w:p>
        </w:tc>
        <w:tc>
          <w:tcPr>
            <w:tcW w:w="2126" w:type="dxa"/>
            <w:shd w:val="clear" w:color="auto" w:fill="92D050"/>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Преодолели</w:t>
            </w:r>
          </w:p>
        </w:tc>
        <w:tc>
          <w:tcPr>
            <w:tcW w:w="1843" w:type="dxa"/>
            <w:shd w:val="clear" w:color="000000" w:fill="FF99CC"/>
            <w:noWrap/>
            <w:vAlign w:val="bottom"/>
            <w:hideMark/>
          </w:tcPr>
          <w:p w:rsidR="004D0308" w:rsidRPr="004D0308" w:rsidRDefault="004D0308" w:rsidP="004D0308">
            <w:pPr>
              <w:widowControl/>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Условно</w:t>
            </w:r>
          </w:p>
        </w:tc>
      </w:tr>
      <w:tr w:rsidR="004D0308" w:rsidRPr="004D0308" w:rsidTr="004D0308">
        <w:trPr>
          <w:trHeight w:val="255"/>
        </w:trPr>
        <w:tc>
          <w:tcPr>
            <w:tcW w:w="3119" w:type="dxa"/>
            <w:shd w:val="clear" w:color="auto" w:fill="FFFFFF"/>
            <w:noWrap/>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Количество</w:t>
            </w:r>
          </w:p>
        </w:tc>
        <w:tc>
          <w:tcPr>
            <w:tcW w:w="2268" w:type="dxa"/>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0</w:t>
            </w:r>
          </w:p>
        </w:tc>
        <w:tc>
          <w:tcPr>
            <w:tcW w:w="2126" w:type="dxa"/>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107</w:t>
            </w:r>
          </w:p>
        </w:tc>
        <w:tc>
          <w:tcPr>
            <w:tcW w:w="1843" w:type="dxa"/>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2</w:t>
            </w:r>
          </w:p>
        </w:tc>
      </w:tr>
      <w:tr w:rsidR="004D0308" w:rsidRPr="004D0308" w:rsidTr="004D0308">
        <w:trPr>
          <w:trHeight w:val="255"/>
        </w:trPr>
        <w:tc>
          <w:tcPr>
            <w:tcW w:w="3119" w:type="dxa"/>
            <w:shd w:val="clear" w:color="auto" w:fill="FFFFFF"/>
            <w:noWrap/>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Процент</w:t>
            </w:r>
          </w:p>
        </w:tc>
        <w:tc>
          <w:tcPr>
            <w:tcW w:w="2268" w:type="dxa"/>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0,00</w:t>
            </w:r>
          </w:p>
        </w:tc>
        <w:tc>
          <w:tcPr>
            <w:tcW w:w="2126" w:type="dxa"/>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98,17</w:t>
            </w:r>
          </w:p>
        </w:tc>
        <w:tc>
          <w:tcPr>
            <w:tcW w:w="1843" w:type="dxa"/>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1,83</w:t>
            </w:r>
          </w:p>
        </w:tc>
      </w:tr>
    </w:tbl>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С учащимися, не преодолевшими порог успешности, были организованы дополнительные индивидуальные занятия по подготовке к экзамену, администрация проводила периодические проверочные работы. Учителя-предметники, администрация регулярно осуществляли мониторинг обученности, результативности контрольных работ, посещаемости дополнительных занятий. Классные руководители своевременно знакомили родителей с результатами контрольных работ, текущими оценками, знакомили родителей с графиком дополнительных занятий.</w:t>
      </w: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Согласно Порядку проведения государственной итоговой аттестации </w:t>
      </w:r>
      <w:r w:rsidRPr="0048206C">
        <w:rPr>
          <w:rFonts w:ascii="Times New Roman" w:eastAsia="Times New Roman" w:hAnsi="Times New Roman" w:cs="Times New Roman"/>
          <w:b/>
          <w:color w:val="auto"/>
          <w:lang w:bidi="ar-SA"/>
        </w:rPr>
        <w:t>5 декабря 2018</w:t>
      </w:r>
      <w:r w:rsidRPr="0048206C">
        <w:rPr>
          <w:rFonts w:ascii="Times New Roman" w:eastAsia="Times New Roman" w:hAnsi="Times New Roman" w:cs="Times New Roman"/>
          <w:color w:val="auto"/>
          <w:lang w:bidi="ar-SA"/>
        </w:rPr>
        <w:t xml:space="preserve"> все выпускники написали итоговое сочинение, успешное написания которого является одним из условий допуска к государственной итоговой аттестации. Темы для написания сочинений звучали следующим образом:</w:t>
      </w:r>
    </w:p>
    <w:p w:rsidR="004D0308" w:rsidRPr="0048206C" w:rsidRDefault="004D0308" w:rsidP="004D0308">
      <w:pPr>
        <w:widowControl/>
        <w:jc w:val="both"/>
        <w:rPr>
          <w:rFonts w:ascii="Times New Roman" w:eastAsia="Times New Roman" w:hAnsi="Times New Roman" w:cs="Times New Roman"/>
          <w:color w:val="auto"/>
          <w:lang w:bidi="ar-SA"/>
        </w:rPr>
      </w:pPr>
    </w:p>
    <w:p w:rsidR="004D0308" w:rsidRPr="0048206C" w:rsidRDefault="004D0308" w:rsidP="004D0308">
      <w:pPr>
        <w:widowControl/>
        <w:jc w:val="both"/>
        <w:rPr>
          <w:rFonts w:ascii="Times New Roman" w:eastAsia="Times New Roman" w:hAnsi="Times New Roman" w:cs="Times New Roman"/>
          <w:color w:val="auto"/>
          <w:lang w:bidi="ar-SA"/>
        </w:rPr>
      </w:pPr>
    </w:p>
    <w:tbl>
      <w:tblPr>
        <w:tblW w:w="10627" w:type="dxa"/>
        <w:tblInd w:w="113" w:type="dxa"/>
        <w:tblLayout w:type="fixed"/>
        <w:tblLook w:val="04A0" w:firstRow="1" w:lastRow="0" w:firstColumn="1" w:lastColumn="0" w:noHBand="0" w:noVBand="1"/>
      </w:tblPr>
      <w:tblGrid>
        <w:gridCol w:w="1980"/>
        <w:gridCol w:w="8647"/>
      </w:tblGrid>
      <w:tr w:rsidR="004D0308" w:rsidRPr="0048206C" w:rsidTr="004D0308">
        <w:trPr>
          <w:trHeight w:val="627"/>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Номер темы</w:t>
            </w:r>
          </w:p>
        </w:tc>
        <w:tc>
          <w:tcPr>
            <w:tcW w:w="8647" w:type="dxa"/>
            <w:tcBorders>
              <w:top w:val="single" w:sz="4" w:space="0" w:color="auto"/>
              <w:left w:val="nil"/>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Тема</w:t>
            </w:r>
          </w:p>
        </w:tc>
      </w:tr>
      <w:tr w:rsidR="004D0308" w:rsidRPr="0048206C" w:rsidTr="004D0308">
        <w:trPr>
          <w:trHeight w:val="627"/>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110</w:t>
            </w:r>
          </w:p>
        </w:tc>
        <w:tc>
          <w:tcPr>
            <w:tcW w:w="8647" w:type="dxa"/>
            <w:tcBorders>
              <w:top w:val="single" w:sz="4" w:space="0" w:color="auto"/>
              <w:left w:val="nil"/>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Что важнее для детей: советы родителей или их пример?</w:t>
            </w:r>
          </w:p>
        </w:tc>
      </w:tr>
      <w:tr w:rsidR="004D0308" w:rsidRPr="0048206C" w:rsidTr="004D0308">
        <w:trPr>
          <w:trHeight w:val="627"/>
        </w:trPr>
        <w:tc>
          <w:tcPr>
            <w:tcW w:w="1980" w:type="dxa"/>
            <w:tcBorders>
              <w:top w:val="nil"/>
              <w:left w:val="single" w:sz="4" w:space="0" w:color="auto"/>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208</w:t>
            </w:r>
          </w:p>
        </w:tc>
        <w:tc>
          <w:tcPr>
            <w:tcW w:w="8647" w:type="dxa"/>
            <w:tcBorders>
              <w:top w:val="nil"/>
              <w:left w:val="nil"/>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Всякая ли мечта достойна человека?</w:t>
            </w:r>
          </w:p>
        </w:tc>
      </w:tr>
      <w:tr w:rsidR="004D0308" w:rsidRPr="0048206C" w:rsidTr="004D0308">
        <w:trPr>
          <w:trHeight w:val="627"/>
        </w:trPr>
        <w:tc>
          <w:tcPr>
            <w:tcW w:w="1980" w:type="dxa"/>
            <w:tcBorders>
              <w:top w:val="nil"/>
              <w:left w:val="single" w:sz="4" w:space="0" w:color="auto"/>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305</w:t>
            </w:r>
          </w:p>
        </w:tc>
        <w:tc>
          <w:tcPr>
            <w:tcW w:w="8647" w:type="dxa"/>
            <w:tcBorders>
              <w:top w:val="nil"/>
              <w:left w:val="nil"/>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Почему великодушие свидетельствует о внутренней силе человека?</w:t>
            </w:r>
          </w:p>
        </w:tc>
      </w:tr>
      <w:tr w:rsidR="004D0308" w:rsidRPr="0048206C" w:rsidTr="004D0308">
        <w:trPr>
          <w:trHeight w:val="627"/>
        </w:trPr>
        <w:tc>
          <w:tcPr>
            <w:tcW w:w="1980" w:type="dxa"/>
            <w:tcBorders>
              <w:top w:val="nil"/>
              <w:left w:val="single" w:sz="4" w:space="0" w:color="auto"/>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409</w:t>
            </w:r>
          </w:p>
        </w:tc>
        <w:tc>
          <w:tcPr>
            <w:tcW w:w="8647" w:type="dxa"/>
            <w:tcBorders>
              <w:top w:val="nil"/>
              <w:left w:val="nil"/>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Как искусство помогает понять действительность?</w:t>
            </w:r>
          </w:p>
        </w:tc>
      </w:tr>
      <w:tr w:rsidR="004D0308" w:rsidRPr="0048206C" w:rsidTr="004D0308">
        <w:trPr>
          <w:trHeight w:val="627"/>
        </w:trPr>
        <w:tc>
          <w:tcPr>
            <w:tcW w:w="1980" w:type="dxa"/>
            <w:tcBorders>
              <w:top w:val="nil"/>
              <w:left w:val="single" w:sz="4" w:space="0" w:color="auto"/>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506</w:t>
            </w:r>
          </w:p>
        </w:tc>
        <w:tc>
          <w:tcPr>
            <w:tcW w:w="8647" w:type="dxa"/>
            <w:tcBorders>
              <w:top w:val="nil"/>
              <w:left w:val="nil"/>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Какие жизненные впечатления помогают верить в добро?</w:t>
            </w:r>
          </w:p>
        </w:tc>
      </w:tr>
    </w:tbl>
    <w:p w:rsidR="004D0308" w:rsidRPr="0048206C" w:rsidRDefault="004D0308" w:rsidP="004D0308">
      <w:pPr>
        <w:widowControl/>
        <w:jc w:val="both"/>
        <w:rPr>
          <w:rFonts w:ascii="Times New Roman" w:eastAsia="Times New Roman" w:hAnsi="Times New Roman" w:cs="Times New Roman"/>
          <w:color w:val="auto"/>
          <w:lang w:bidi="ar-SA"/>
        </w:rPr>
      </w:pP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Все учащиеся получили «зачет» по результатам проверки итогового сочинения. При этом количество зачетов по отдельным критериям проверки представлено в следующей таблице:</w:t>
      </w:r>
    </w:p>
    <w:p w:rsidR="004D0308" w:rsidRPr="0048206C" w:rsidRDefault="004D0308" w:rsidP="004D0308">
      <w:pPr>
        <w:widowControl/>
        <w:jc w:val="both"/>
        <w:rPr>
          <w:rFonts w:ascii="Times New Roman" w:eastAsia="Times New Roman" w:hAnsi="Times New Roman" w:cs="Times New Roman"/>
          <w:color w:val="auto"/>
          <w:lang w:bidi="ar-SA"/>
        </w:rPr>
      </w:pPr>
    </w:p>
    <w:tbl>
      <w:tblPr>
        <w:tblW w:w="7374" w:type="dxa"/>
        <w:jc w:val="center"/>
        <w:tblLayout w:type="fixed"/>
        <w:tblLook w:val="04A0" w:firstRow="1" w:lastRow="0" w:firstColumn="1" w:lastColumn="0" w:noHBand="0" w:noVBand="1"/>
      </w:tblPr>
      <w:tblGrid>
        <w:gridCol w:w="5836"/>
        <w:gridCol w:w="1538"/>
      </w:tblGrid>
      <w:tr w:rsidR="004D0308" w:rsidRPr="004D0308" w:rsidTr="004D0308">
        <w:trPr>
          <w:cantSplit/>
          <w:trHeight w:val="2057"/>
          <w:jc w:val="center"/>
        </w:trPr>
        <w:tc>
          <w:tcPr>
            <w:tcW w:w="5836"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lastRenderedPageBreak/>
              <w:t>Класс/ Количество</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08" w:rsidRPr="004D0308" w:rsidRDefault="004D0308" w:rsidP="004D0308">
            <w:pPr>
              <w:widowControl/>
              <w:jc w:val="center"/>
              <w:rPr>
                <w:rFonts w:ascii="Times New Roman" w:eastAsia="Times New Roman" w:hAnsi="Times New Roman" w:cs="Times New Roman"/>
                <w:bCs/>
                <w:lang w:bidi="ar-SA"/>
              </w:rPr>
            </w:pPr>
            <w:r w:rsidRPr="004D0308">
              <w:rPr>
                <w:rFonts w:ascii="Times New Roman" w:eastAsia="Times New Roman" w:hAnsi="Times New Roman" w:cs="Times New Roman"/>
                <w:sz w:val="28"/>
                <w:szCs w:val="28"/>
                <w:lang w:bidi="ar-SA"/>
              </w:rPr>
              <w:t>129</w:t>
            </w:r>
          </w:p>
        </w:tc>
      </w:tr>
      <w:tr w:rsidR="004D0308" w:rsidRPr="004D0308" w:rsidTr="004D0308">
        <w:trPr>
          <w:trHeight w:val="375"/>
          <w:jc w:val="center"/>
        </w:trPr>
        <w:tc>
          <w:tcPr>
            <w:tcW w:w="5836"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Критерий 1</w:t>
            </w:r>
          </w:p>
          <w:p w:rsidR="004D0308" w:rsidRPr="004D0308" w:rsidRDefault="004D0308" w:rsidP="004D0308">
            <w:pPr>
              <w:widowControl/>
              <w:rPr>
                <w:rFonts w:ascii="Times New Roman" w:eastAsia="Times New Roman" w:hAnsi="Times New Roman" w:cs="Times New Roman"/>
                <w:sz w:val="28"/>
                <w:szCs w:val="28"/>
                <w:lang w:bidi="ar-SA"/>
              </w:rPr>
            </w:pPr>
            <w:r w:rsidRPr="004D0308">
              <w:rPr>
                <w:rFonts w:ascii="Times New Roman" w:eastAsia="Times New Roman" w:hAnsi="Times New Roman" w:cs="Times New Roman"/>
                <w:bCs/>
                <w:lang w:bidi="ar-SA"/>
              </w:rPr>
              <w:t>«Объем итогового сочинения»</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08" w:rsidRPr="004D0308" w:rsidRDefault="004D0308" w:rsidP="004D0308">
            <w:pPr>
              <w:widowControl/>
              <w:rPr>
                <w:rFonts w:ascii="Times New Roman" w:eastAsia="Times New Roman" w:hAnsi="Times New Roman" w:cs="Times New Roman"/>
                <w:sz w:val="28"/>
                <w:szCs w:val="28"/>
                <w:lang w:bidi="ar-SA"/>
              </w:rPr>
            </w:pPr>
            <w:r w:rsidRPr="004D0308">
              <w:rPr>
                <w:rFonts w:ascii="Times New Roman" w:eastAsia="Times New Roman" w:hAnsi="Times New Roman" w:cs="Times New Roman"/>
                <w:sz w:val="28"/>
                <w:szCs w:val="28"/>
                <w:lang w:bidi="ar-SA"/>
              </w:rPr>
              <w:t>129</w:t>
            </w:r>
          </w:p>
        </w:tc>
      </w:tr>
      <w:tr w:rsidR="004D0308" w:rsidRPr="004D0308" w:rsidTr="004D0308">
        <w:trPr>
          <w:trHeight w:val="375"/>
          <w:jc w:val="center"/>
        </w:trPr>
        <w:tc>
          <w:tcPr>
            <w:tcW w:w="5836"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
                <w:bCs/>
                <w:lang w:bidi="ar-SA"/>
              </w:rPr>
              <w:t>Критерий 2</w:t>
            </w:r>
          </w:p>
          <w:p w:rsidR="004D0308" w:rsidRPr="004D0308" w:rsidRDefault="004D0308" w:rsidP="004D0308">
            <w:pPr>
              <w:widowControl/>
              <w:rPr>
                <w:rFonts w:ascii="Times New Roman" w:eastAsia="Times New Roman" w:hAnsi="Times New Roman" w:cs="Times New Roman"/>
                <w:sz w:val="28"/>
                <w:szCs w:val="28"/>
                <w:lang w:bidi="ar-SA"/>
              </w:rPr>
            </w:pPr>
            <w:r w:rsidRPr="004D0308">
              <w:rPr>
                <w:rFonts w:ascii="Times New Roman" w:eastAsia="Times New Roman" w:hAnsi="Times New Roman" w:cs="Times New Roman"/>
                <w:bCs/>
                <w:lang w:bidi="ar-SA"/>
              </w:rPr>
              <w:t>«Аргументация. Привлечение литературного материала»</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08" w:rsidRPr="004D0308" w:rsidRDefault="004D0308" w:rsidP="004D0308">
            <w:pPr>
              <w:widowControl/>
              <w:rPr>
                <w:rFonts w:ascii="Times New Roman" w:eastAsia="Times New Roman" w:hAnsi="Times New Roman" w:cs="Times New Roman"/>
                <w:sz w:val="28"/>
                <w:szCs w:val="28"/>
                <w:lang w:bidi="ar-SA"/>
              </w:rPr>
            </w:pPr>
            <w:r w:rsidRPr="004D0308">
              <w:rPr>
                <w:rFonts w:ascii="Times New Roman" w:eastAsia="Times New Roman" w:hAnsi="Times New Roman" w:cs="Times New Roman"/>
                <w:sz w:val="28"/>
                <w:szCs w:val="28"/>
                <w:lang w:bidi="ar-SA"/>
              </w:rPr>
              <w:t>129</w:t>
            </w:r>
          </w:p>
        </w:tc>
      </w:tr>
      <w:tr w:rsidR="004D0308" w:rsidRPr="004D0308" w:rsidTr="004D0308">
        <w:trPr>
          <w:trHeight w:val="375"/>
          <w:jc w:val="center"/>
        </w:trPr>
        <w:tc>
          <w:tcPr>
            <w:tcW w:w="5836"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Критерий 3</w:t>
            </w:r>
          </w:p>
          <w:p w:rsidR="004D0308" w:rsidRPr="004D0308" w:rsidRDefault="004D0308" w:rsidP="004D0308">
            <w:pPr>
              <w:widowControl/>
              <w:rPr>
                <w:rFonts w:ascii="Times New Roman" w:eastAsia="Times New Roman" w:hAnsi="Times New Roman" w:cs="Times New Roman"/>
                <w:sz w:val="28"/>
                <w:szCs w:val="28"/>
                <w:lang w:bidi="ar-SA"/>
              </w:rPr>
            </w:pPr>
            <w:r w:rsidRPr="004D0308">
              <w:rPr>
                <w:rFonts w:ascii="Times New Roman" w:eastAsia="Times New Roman" w:hAnsi="Times New Roman" w:cs="Times New Roman"/>
                <w:bCs/>
                <w:lang w:bidi="ar-SA"/>
              </w:rPr>
              <w:t>«Композиция и логика рассуждения»</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08" w:rsidRPr="004D0308" w:rsidRDefault="004D0308" w:rsidP="004D0308">
            <w:pPr>
              <w:widowControl/>
              <w:rPr>
                <w:rFonts w:ascii="Times New Roman" w:eastAsia="Times New Roman" w:hAnsi="Times New Roman" w:cs="Times New Roman"/>
                <w:sz w:val="28"/>
                <w:szCs w:val="28"/>
                <w:lang w:bidi="ar-SA"/>
              </w:rPr>
            </w:pPr>
            <w:r w:rsidRPr="004D0308">
              <w:rPr>
                <w:rFonts w:ascii="Times New Roman" w:eastAsia="Times New Roman" w:hAnsi="Times New Roman" w:cs="Times New Roman"/>
                <w:sz w:val="28"/>
                <w:szCs w:val="28"/>
                <w:lang w:bidi="ar-SA"/>
              </w:rPr>
              <w:t>116</w:t>
            </w:r>
          </w:p>
        </w:tc>
      </w:tr>
      <w:tr w:rsidR="004D0308" w:rsidRPr="004D0308" w:rsidTr="004D0308">
        <w:trPr>
          <w:trHeight w:val="375"/>
          <w:jc w:val="center"/>
        </w:trPr>
        <w:tc>
          <w:tcPr>
            <w:tcW w:w="5836"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Критерий 4</w:t>
            </w:r>
          </w:p>
          <w:p w:rsidR="004D0308" w:rsidRPr="004D0308" w:rsidRDefault="004D0308" w:rsidP="004D0308">
            <w:pPr>
              <w:widowControl/>
              <w:rPr>
                <w:rFonts w:ascii="Times New Roman" w:eastAsia="Times New Roman" w:hAnsi="Times New Roman" w:cs="Times New Roman"/>
                <w:sz w:val="28"/>
                <w:szCs w:val="28"/>
                <w:lang w:bidi="ar-SA"/>
              </w:rPr>
            </w:pPr>
            <w:r w:rsidRPr="004D0308">
              <w:rPr>
                <w:rFonts w:ascii="Times New Roman" w:eastAsia="Times New Roman" w:hAnsi="Times New Roman" w:cs="Times New Roman"/>
                <w:bCs/>
                <w:lang w:bidi="ar-SA"/>
              </w:rPr>
              <w:t>«Качество письменной речи»</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08" w:rsidRPr="004D0308" w:rsidRDefault="004D0308" w:rsidP="004D0308">
            <w:pPr>
              <w:widowControl/>
              <w:rPr>
                <w:rFonts w:ascii="Times New Roman" w:eastAsia="Times New Roman" w:hAnsi="Times New Roman" w:cs="Times New Roman"/>
                <w:sz w:val="28"/>
                <w:szCs w:val="28"/>
                <w:lang w:bidi="ar-SA"/>
              </w:rPr>
            </w:pPr>
            <w:r w:rsidRPr="004D0308">
              <w:rPr>
                <w:rFonts w:ascii="Times New Roman" w:eastAsia="Times New Roman" w:hAnsi="Times New Roman" w:cs="Times New Roman"/>
                <w:sz w:val="28"/>
                <w:szCs w:val="28"/>
                <w:lang w:bidi="ar-SA"/>
              </w:rPr>
              <w:t>106</w:t>
            </w:r>
          </w:p>
        </w:tc>
      </w:tr>
      <w:tr w:rsidR="004D0308" w:rsidRPr="004D0308" w:rsidTr="004D0308">
        <w:trPr>
          <w:trHeight w:val="375"/>
          <w:jc w:val="center"/>
        </w:trPr>
        <w:tc>
          <w:tcPr>
            <w:tcW w:w="5836"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Критерий 5</w:t>
            </w:r>
          </w:p>
          <w:p w:rsidR="004D0308" w:rsidRPr="004D0308" w:rsidRDefault="004D0308" w:rsidP="004D0308">
            <w:pPr>
              <w:widowControl/>
              <w:rPr>
                <w:rFonts w:ascii="Times New Roman" w:eastAsia="Times New Roman" w:hAnsi="Times New Roman" w:cs="Times New Roman"/>
                <w:sz w:val="28"/>
                <w:szCs w:val="28"/>
                <w:lang w:bidi="ar-SA"/>
              </w:rPr>
            </w:pPr>
            <w:r w:rsidRPr="004D0308">
              <w:rPr>
                <w:rFonts w:ascii="Times New Roman" w:eastAsia="Times New Roman" w:hAnsi="Times New Roman" w:cs="Times New Roman"/>
                <w:bCs/>
                <w:lang w:bidi="ar-SA"/>
              </w:rPr>
              <w:t>«Грамотность»</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08" w:rsidRPr="004D0308" w:rsidRDefault="004D0308" w:rsidP="004D0308">
            <w:pPr>
              <w:widowControl/>
              <w:rPr>
                <w:rFonts w:ascii="Times New Roman" w:eastAsia="Times New Roman" w:hAnsi="Times New Roman" w:cs="Times New Roman"/>
                <w:sz w:val="28"/>
                <w:szCs w:val="28"/>
                <w:lang w:bidi="ar-SA"/>
              </w:rPr>
            </w:pPr>
            <w:r w:rsidRPr="004D0308">
              <w:rPr>
                <w:rFonts w:ascii="Times New Roman" w:eastAsia="Times New Roman" w:hAnsi="Times New Roman" w:cs="Times New Roman"/>
                <w:sz w:val="28"/>
                <w:szCs w:val="28"/>
                <w:lang w:bidi="ar-SA"/>
              </w:rPr>
              <w:t>124</w:t>
            </w:r>
          </w:p>
        </w:tc>
      </w:tr>
      <w:tr w:rsidR="004D0308" w:rsidRPr="004D0308" w:rsidTr="004D0308">
        <w:trPr>
          <w:trHeight w:val="375"/>
          <w:jc w:val="center"/>
        </w:trPr>
        <w:tc>
          <w:tcPr>
            <w:tcW w:w="5836"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rPr>
                <w:rFonts w:ascii="Times New Roman" w:eastAsia="Times New Roman" w:hAnsi="Times New Roman" w:cs="Times New Roman"/>
                <w:b/>
                <w:sz w:val="28"/>
                <w:szCs w:val="28"/>
                <w:lang w:bidi="ar-SA"/>
              </w:rPr>
            </w:pPr>
            <w:r w:rsidRPr="004D0308">
              <w:rPr>
                <w:rFonts w:ascii="Times New Roman" w:eastAsia="Times New Roman" w:hAnsi="Times New Roman" w:cs="Times New Roman"/>
                <w:b/>
                <w:bCs/>
                <w:lang w:bidi="ar-SA"/>
              </w:rPr>
              <w:t>ЗАЧЕТ</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08" w:rsidRPr="004D0308" w:rsidRDefault="004D0308" w:rsidP="004D0308">
            <w:pPr>
              <w:widowControl/>
              <w:rPr>
                <w:rFonts w:ascii="Times New Roman" w:eastAsia="Times New Roman" w:hAnsi="Times New Roman" w:cs="Times New Roman"/>
                <w:sz w:val="28"/>
                <w:szCs w:val="28"/>
                <w:lang w:bidi="ar-SA"/>
              </w:rPr>
            </w:pPr>
            <w:r w:rsidRPr="004D0308">
              <w:rPr>
                <w:rFonts w:ascii="Times New Roman" w:eastAsia="Times New Roman" w:hAnsi="Times New Roman" w:cs="Times New Roman"/>
                <w:sz w:val="28"/>
                <w:szCs w:val="28"/>
                <w:lang w:bidi="ar-SA"/>
              </w:rPr>
              <w:t>129</w:t>
            </w:r>
          </w:p>
        </w:tc>
      </w:tr>
    </w:tbl>
    <w:p w:rsidR="004D0308" w:rsidRPr="004D0308" w:rsidRDefault="004D0308" w:rsidP="004D0308">
      <w:pPr>
        <w:widowControl/>
        <w:jc w:val="both"/>
        <w:rPr>
          <w:rFonts w:ascii="Times New Roman" w:eastAsia="Times New Roman" w:hAnsi="Times New Roman" w:cs="Times New Roman"/>
          <w:color w:val="auto"/>
          <w:sz w:val="28"/>
          <w:szCs w:val="28"/>
          <w:lang w:bidi="ar-SA"/>
        </w:rPr>
      </w:pP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В государственной итоговой аттестации (май-июнь 2018г.) принимали участие 129 выпускников 11 классов. Все выпускники 11 классов сдавали экзамены в форме ЕГЭ. </w:t>
      </w:r>
    </w:p>
    <w:p w:rsidR="004D0308" w:rsidRPr="0048206C" w:rsidRDefault="004D0308" w:rsidP="004D0308">
      <w:pPr>
        <w:widowControl/>
        <w:spacing w:after="200" w:line="276" w:lineRule="auto"/>
        <w:rPr>
          <w:rFonts w:ascii="Times New Roman" w:eastAsia="Times New Roman" w:hAnsi="Times New Roman" w:cs="Times New Roman"/>
          <w:color w:val="auto"/>
          <w:lang w:bidi="ar-SA"/>
        </w:rPr>
        <w:sectPr w:rsidR="004D0308" w:rsidRPr="0048206C" w:rsidSect="002279DE">
          <w:pgSz w:w="11906" w:h="16838"/>
          <w:pgMar w:top="1134" w:right="851" w:bottom="851" w:left="567" w:header="709" w:footer="359" w:gutter="0"/>
          <w:cols w:space="708"/>
          <w:docGrid w:linePitch="360"/>
        </w:sectPr>
      </w:pPr>
      <w:r w:rsidRPr="0048206C">
        <w:rPr>
          <w:rFonts w:ascii="Times New Roman" w:eastAsia="Times New Roman" w:hAnsi="Times New Roman" w:cs="Times New Roman"/>
          <w:color w:val="auto"/>
          <w:lang w:bidi="ar-SA"/>
        </w:rPr>
        <w:t>На получение медали «</w:t>
      </w:r>
      <w:r w:rsidRPr="0048206C">
        <w:rPr>
          <w:rFonts w:ascii="Times New Roman" w:eastAsia="Times New Roman" w:hAnsi="Times New Roman" w:cs="Times New Roman"/>
          <w:b/>
          <w:color w:val="auto"/>
          <w:lang w:bidi="ar-SA"/>
        </w:rPr>
        <w:t>За особые успехи в учебной деятельности</w:t>
      </w:r>
      <w:r w:rsidRPr="0048206C">
        <w:rPr>
          <w:rFonts w:ascii="Times New Roman" w:eastAsia="Times New Roman" w:hAnsi="Times New Roman" w:cs="Times New Roman"/>
          <w:color w:val="auto"/>
          <w:lang w:bidi="ar-SA"/>
        </w:rPr>
        <w:t>» претендовали 11 выпускников. Результаты выпускников представлены в таблице ниже:</w:t>
      </w:r>
    </w:p>
    <w:tbl>
      <w:tblPr>
        <w:tblW w:w="15633" w:type="dxa"/>
        <w:jc w:val="center"/>
        <w:tblLayout w:type="fixed"/>
        <w:tblLook w:val="04A0" w:firstRow="1" w:lastRow="0" w:firstColumn="1" w:lastColumn="0" w:noHBand="0" w:noVBand="1"/>
      </w:tblPr>
      <w:tblGrid>
        <w:gridCol w:w="436"/>
        <w:gridCol w:w="960"/>
        <w:gridCol w:w="1675"/>
        <w:gridCol w:w="1465"/>
        <w:gridCol w:w="1696"/>
        <w:gridCol w:w="426"/>
        <w:gridCol w:w="708"/>
        <w:gridCol w:w="709"/>
        <w:gridCol w:w="709"/>
        <w:gridCol w:w="484"/>
        <w:gridCol w:w="452"/>
        <w:gridCol w:w="487"/>
        <w:gridCol w:w="452"/>
        <w:gridCol w:w="682"/>
        <w:gridCol w:w="709"/>
        <w:gridCol w:w="481"/>
        <w:gridCol w:w="452"/>
        <w:gridCol w:w="452"/>
        <w:gridCol w:w="372"/>
        <w:gridCol w:w="866"/>
        <w:gridCol w:w="960"/>
      </w:tblGrid>
      <w:tr w:rsidR="004D0308" w:rsidRPr="004D0308" w:rsidTr="004202B6">
        <w:trPr>
          <w:trHeight w:val="315"/>
          <w:jc w:val="center"/>
        </w:trPr>
        <w:tc>
          <w:tcPr>
            <w:tcW w:w="4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lastRenderedPageBreak/>
              <w:t>№</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Класс</w:t>
            </w:r>
          </w:p>
        </w:tc>
        <w:tc>
          <w:tcPr>
            <w:tcW w:w="16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Фамилия</w:t>
            </w:r>
          </w:p>
        </w:tc>
        <w:tc>
          <w:tcPr>
            <w:tcW w:w="146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Имя</w:t>
            </w:r>
          </w:p>
        </w:tc>
        <w:tc>
          <w:tcPr>
            <w:tcW w:w="16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Отчество</w:t>
            </w:r>
          </w:p>
        </w:tc>
        <w:tc>
          <w:tcPr>
            <w:tcW w:w="426" w:type="dxa"/>
            <w:vMerge w:val="restart"/>
            <w:tcBorders>
              <w:top w:val="single" w:sz="4" w:space="0" w:color="auto"/>
              <w:left w:val="nil"/>
              <w:bottom w:val="single" w:sz="4" w:space="0" w:color="auto"/>
              <w:right w:val="nil"/>
            </w:tcBorders>
            <w:shd w:val="clear" w:color="000000" w:fill="FFFFFF"/>
            <w:textDirection w:val="btLr"/>
            <w:hideMark/>
          </w:tcPr>
          <w:p w:rsidR="004D0308" w:rsidRPr="004D0308" w:rsidRDefault="004D0308" w:rsidP="004D0308">
            <w:pPr>
              <w:widowControl/>
              <w:ind w:right="113"/>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Математика Баз (отметка)</w:t>
            </w:r>
          </w:p>
        </w:tc>
        <w:tc>
          <w:tcPr>
            <w:tcW w:w="7149" w:type="dxa"/>
            <w:gridSpan w:val="13"/>
            <w:tcBorders>
              <w:top w:val="single" w:sz="4" w:space="0" w:color="auto"/>
              <w:left w:val="single" w:sz="4" w:space="0" w:color="auto"/>
              <w:bottom w:val="nil"/>
              <w:right w:val="single" w:sz="4" w:space="0" w:color="auto"/>
            </w:tcBorders>
            <w:shd w:val="clear" w:color="000000" w:fill="FFFFFF"/>
            <w:hideMark/>
          </w:tcPr>
          <w:p w:rsidR="004D0308" w:rsidRPr="004D0308" w:rsidRDefault="004D0308" w:rsidP="004D0308">
            <w:pPr>
              <w:widowControl/>
              <w:jc w:val="center"/>
              <w:rPr>
                <w:rFonts w:ascii="Times New Roman" w:eastAsia="Times New Roman" w:hAnsi="Times New Roman" w:cs="Times New Roman"/>
                <w:sz w:val="20"/>
                <w:lang w:bidi="ar-SA"/>
              </w:rPr>
            </w:pPr>
            <w:r w:rsidRPr="004D0308">
              <w:rPr>
                <w:rFonts w:ascii="Times New Roman" w:eastAsia="Times New Roman" w:hAnsi="Times New Roman" w:cs="Times New Roman"/>
                <w:sz w:val="20"/>
                <w:lang w:bidi="ar-SA"/>
              </w:rPr>
              <w:t>РЕЗУЛЬТАТЫ ЕГЭ 2019 (в тестовых баллах)</w:t>
            </w:r>
          </w:p>
        </w:tc>
        <w:tc>
          <w:tcPr>
            <w:tcW w:w="866" w:type="dxa"/>
            <w:tcBorders>
              <w:top w:val="nil"/>
              <w:left w:val="nil"/>
              <w:bottom w:val="nil"/>
              <w:right w:val="nil"/>
            </w:tcBorders>
            <w:shd w:val="clear" w:color="auto" w:fill="auto"/>
            <w:noWrap/>
            <w:vAlign w:val="bottom"/>
            <w:hideMark/>
          </w:tcPr>
          <w:p w:rsidR="004D0308" w:rsidRPr="004D0308" w:rsidRDefault="004D0308" w:rsidP="004D0308">
            <w:pPr>
              <w:widowControl/>
              <w:jc w:val="center"/>
              <w:rPr>
                <w:rFonts w:ascii="Times New Roman" w:eastAsia="Times New Roman" w:hAnsi="Times New Roman" w:cs="Times New Roman"/>
                <w:sz w:val="20"/>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r>
      <w:tr w:rsidR="004D0308" w:rsidRPr="004D0308" w:rsidTr="004202B6">
        <w:trPr>
          <w:trHeight w:val="2200"/>
          <w:jc w:val="center"/>
        </w:trPr>
        <w:tc>
          <w:tcPr>
            <w:tcW w:w="436" w:type="dxa"/>
            <w:vMerge/>
            <w:tcBorders>
              <w:top w:val="single" w:sz="4" w:space="0" w:color="auto"/>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2"/>
                <w:lang w:bidi="ar-S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2"/>
                <w:lang w:bidi="ar-SA"/>
              </w:rPr>
            </w:pPr>
          </w:p>
        </w:tc>
        <w:tc>
          <w:tcPr>
            <w:tcW w:w="1675" w:type="dxa"/>
            <w:vMerge/>
            <w:tcBorders>
              <w:top w:val="single" w:sz="4" w:space="0" w:color="auto"/>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2"/>
                <w:lang w:bidi="ar-SA"/>
              </w:rPr>
            </w:pPr>
          </w:p>
        </w:tc>
        <w:tc>
          <w:tcPr>
            <w:tcW w:w="1465" w:type="dxa"/>
            <w:vMerge/>
            <w:tcBorders>
              <w:top w:val="single" w:sz="4" w:space="0" w:color="auto"/>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2"/>
                <w:lang w:bidi="ar-SA"/>
              </w:rPr>
            </w:pPr>
          </w:p>
        </w:tc>
        <w:tc>
          <w:tcPr>
            <w:tcW w:w="1696" w:type="dxa"/>
            <w:vMerge/>
            <w:tcBorders>
              <w:top w:val="single" w:sz="4" w:space="0" w:color="auto"/>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2"/>
                <w:lang w:bidi="ar-SA"/>
              </w:rPr>
            </w:pPr>
          </w:p>
        </w:tc>
        <w:tc>
          <w:tcPr>
            <w:tcW w:w="426" w:type="dxa"/>
            <w:vMerge/>
            <w:tcBorders>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p>
        </w:tc>
        <w:tc>
          <w:tcPr>
            <w:tcW w:w="708"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Русский язык</w:t>
            </w:r>
          </w:p>
        </w:tc>
        <w:tc>
          <w:tcPr>
            <w:tcW w:w="70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Математика П</w:t>
            </w:r>
          </w:p>
        </w:tc>
        <w:tc>
          <w:tcPr>
            <w:tcW w:w="70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xml:space="preserve">Обществознание </w:t>
            </w:r>
          </w:p>
        </w:tc>
        <w:tc>
          <w:tcPr>
            <w:tcW w:w="484"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История</w:t>
            </w:r>
          </w:p>
        </w:tc>
        <w:tc>
          <w:tcPr>
            <w:tcW w:w="45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Физика</w:t>
            </w:r>
          </w:p>
        </w:tc>
        <w:tc>
          <w:tcPr>
            <w:tcW w:w="48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xml:space="preserve">Химия </w:t>
            </w:r>
          </w:p>
        </w:tc>
        <w:tc>
          <w:tcPr>
            <w:tcW w:w="45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Биология</w:t>
            </w:r>
          </w:p>
        </w:tc>
        <w:tc>
          <w:tcPr>
            <w:tcW w:w="68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Литература</w:t>
            </w:r>
          </w:p>
        </w:tc>
        <w:tc>
          <w:tcPr>
            <w:tcW w:w="70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Информатика и ИКТ</w:t>
            </w:r>
          </w:p>
        </w:tc>
        <w:tc>
          <w:tcPr>
            <w:tcW w:w="481"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География</w:t>
            </w:r>
          </w:p>
        </w:tc>
        <w:tc>
          <w:tcPr>
            <w:tcW w:w="45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Английский язык</w:t>
            </w:r>
          </w:p>
        </w:tc>
        <w:tc>
          <w:tcPr>
            <w:tcW w:w="45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Немецкий язык</w:t>
            </w:r>
          </w:p>
        </w:tc>
        <w:tc>
          <w:tcPr>
            <w:tcW w:w="37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французский язык</w:t>
            </w:r>
          </w:p>
        </w:tc>
        <w:tc>
          <w:tcPr>
            <w:tcW w:w="866" w:type="dxa"/>
            <w:tcBorders>
              <w:top w:val="single" w:sz="4" w:space="0" w:color="auto"/>
              <w:left w:val="single" w:sz="4" w:space="0" w:color="auto"/>
              <w:bottom w:val="single" w:sz="4" w:space="0" w:color="auto"/>
              <w:right w:val="single" w:sz="4" w:space="0" w:color="auto"/>
            </w:tcBorders>
            <w:shd w:val="clear" w:color="auto" w:fill="95B3D7"/>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xml:space="preserve">сумма баллов (без базовой математики) </w:t>
            </w:r>
          </w:p>
        </w:tc>
        <w:tc>
          <w:tcPr>
            <w:tcW w:w="960" w:type="dxa"/>
            <w:tcBorders>
              <w:top w:val="single" w:sz="4" w:space="0" w:color="auto"/>
              <w:left w:val="single" w:sz="4" w:space="0" w:color="auto"/>
              <w:bottom w:val="single" w:sz="4" w:space="0" w:color="auto"/>
              <w:right w:val="single" w:sz="4" w:space="0" w:color="auto"/>
            </w:tcBorders>
            <w:shd w:val="clear" w:color="auto" w:fill="95B3D7"/>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xml:space="preserve">Средний балл (без базовой математики) </w:t>
            </w:r>
          </w:p>
        </w:tc>
      </w:tr>
      <w:tr w:rsidR="004D0308" w:rsidRPr="004D0308" w:rsidTr="004202B6">
        <w:trPr>
          <w:trHeight w:val="31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w:t>
            </w:r>
          </w:p>
        </w:tc>
        <w:tc>
          <w:tcPr>
            <w:tcW w:w="9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11Б</w:t>
            </w:r>
          </w:p>
        </w:tc>
        <w:tc>
          <w:tcPr>
            <w:tcW w:w="167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Гайворонская</w:t>
            </w:r>
          </w:p>
        </w:tc>
        <w:tc>
          <w:tcPr>
            <w:tcW w:w="146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Станислава</w:t>
            </w:r>
          </w:p>
        </w:tc>
        <w:tc>
          <w:tcPr>
            <w:tcW w:w="1696"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Андреевна</w:t>
            </w:r>
          </w:p>
        </w:tc>
        <w:tc>
          <w:tcPr>
            <w:tcW w:w="426"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5</w:t>
            </w:r>
          </w:p>
        </w:tc>
        <w:tc>
          <w:tcPr>
            <w:tcW w:w="708" w:type="dxa"/>
            <w:tcBorders>
              <w:top w:val="nil"/>
              <w:left w:val="nil"/>
              <w:bottom w:val="single" w:sz="4" w:space="0" w:color="auto"/>
              <w:right w:val="single" w:sz="4" w:space="0" w:color="auto"/>
            </w:tcBorders>
            <w:shd w:val="clear" w:color="auto"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89</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auto" w:fill="D0CECE" w:themeFill="background2" w:themeFillShade="E6"/>
            <w:noWrap/>
            <w:vAlign w:val="center"/>
            <w:hideMark/>
          </w:tcPr>
          <w:p w:rsidR="004D0308" w:rsidRPr="004D0308" w:rsidRDefault="00F832D6" w:rsidP="00C43E09">
            <w:pPr>
              <w:widowControl/>
              <w:rPr>
                <w:rFonts w:ascii="Times New Roman" w:eastAsia="Times New Roman" w:hAnsi="Times New Roman" w:cs="Times New Roman"/>
                <w:b/>
                <w:bCs/>
                <w:sz w:val="20"/>
                <w:szCs w:val="22"/>
                <w:lang w:bidi="ar-SA"/>
              </w:rPr>
            </w:pPr>
            <w:r>
              <w:rPr>
                <w:rFonts w:ascii="Times New Roman" w:eastAsia="Times New Roman" w:hAnsi="Times New Roman" w:cs="Times New Roman"/>
                <w:b/>
                <w:bCs/>
                <w:sz w:val="20"/>
                <w:szCs w:val="22"/>
                <w:lang w:bidi="ar-SA"/>
              </w:rPr>
              <w:t>96</w:t>
            </w:r>
            <w:r w:rsidR="004D0308" w:rsidRPr="004D0308">
              <w:rPr>
                <w:rFonts w:ascii="Times New Roman" w:eastAsia="Times New Roman" w:hAnsi="Times New Roman" w:cs="Times New Roman"/>
                <w:b/>
                <w:bCs/>
                <w:sz w:val="20"/>
                <w:szCs w:val="22"/>
                <w:lang w:bidi="ar-SA"/>
              </w:rPr>
              <w:t> </w:t>
            </w:r>
          </w:p>
        </w:tc>
        <w:tc>
          <w:tcPr>
            <w:tcW w:w="484"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C43E09">
            <w:pPr>
              <w:widowControl/>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79</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7"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68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37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866" w:type="dxa"/>
            <w:tcBorders>
              <w:top w:val="nil"/>
              <w:left w:val="nil"/>
              <w:bottom w:val="single" w:sz="4" w:space="0" w:color="auto"/>
              <w:right w:val="single" w:sz="4" w:space="0" w:color="auto"/>
            </w:tcBorders>
            <w:shd w:val="clear" w:color="auto" w:fill="8EAADB" w:themeFill="accent1" w:themeFillTint="99"/>
            <w:vAlign w:val="center"/>
            <w:hideMark/>
          </w:tcPr>
          <w:p w:rsidR="004D0308" w:rsidRPr="004D0308" w:rsidRDefault="00C43E09" w:rsidP="00C43E09">
            <w:pPr>
              <w:widowControl/>
              <w:jc w:val="center"/>
              <w:rPr>
                <w:rFonts w:ascii="Times New Roman" w:eastAsia="Times New Roman" w:hAnsi="Times New Roman" w:cs="Times New Roman"/>
                <w:b/>
                <w:bCs/>
                <w:sz w:val="22"/>
                <w:szCs w:val="22"/>
                <w:lang w:bidi="ar-SA"/>
              </w:rPr>
            </w:pPr>
            <w:r>
              <w:rPr>
                <w:rFonts w:ascii="Times New Roman" w:eastAsia="Times New Roman" w:hAnsi="Times New Roman" w:cs="Times New Roman"/>
                <w:b/>
                <w:bCs/>
                <w:sz w:val="22"/>
                <w:szCs w:val="22"/>
                <w:lang w:bidi="ar-SA"/>
              </w:rPr>
              <w:t>257</w:t>
            </w:r>
          </w:p>
        </w:tc>
        <w:tc>
          <w:tcPr>
            <w:tcW w:w="960" w:type="dxa"/>
            <w:tcBorders>
              <w:top w:val="nil"/>
              <w:left w:val="nil"/>
              <w:bottom w:val="single" w:sz="4" w:space="0" w:color="auto"/>
              <w:right w:val="single" w:sz="4" w:space="0" w:color="auto"/>
            </w:tcBorders>
            <w:shd w:val="clear" w:color="auto" w:fill="8EAADB" w:themeFill="accent1" w:themeFillTint="99"/>
            <w:vAlign w:val="center"/>
            <w:hideMark/>
          </w:tcPr>
          <w:p w:rsidR="004D0308" w:rsidRPr="004D0308" w:rsidRDefault="004D0308" w:rsidP="00F832D6">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8</w:t>
            </w:r>
            <w:r w:rsidR="00F832D6">
              <w:rPr>
                <w:rFonts w:ascii="Times New Roman" w:eastAsia="Times New Roman" w:hAnsi="Times New Roman" w:cs="Times New Roman"/>
                <w:b/>
                <w:bCs/>
                <w:sz w:val="22"/>
                <w:szCs w:val="22"/>
                <w:lang w:bidi="ar-SA"/>
              </w:rPr>
              <w:t>8</w:t>
            </w:r>
          </w:p>
        </w:tc>
      </w:tr>
      <w:tr w:rsidR="004D0308" w:rsidRPr="004D0308" w:rsidTr="004202B6">
        <w:trPr>
          <w:trHeight w:val="31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2</w:t>
            </w:r>
          </w:p>
        </w:tc>
        <w:tc>
          <w:tcPr>
            <w:tcW w:w="9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11А</w:t>
            </w:r>
          </w:p>
        </w:tc>
        <w:tc>
          <w:tcPr>
            <w:tcW w:w="167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Зозуля</w:t>
            </w:r>
          </w:p>
        </w:tc>
        <w:tc>
          <w:tcPr>
            <w:tcW w:w="146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Анастасия</w:t>
            </w:r>
          </w:p>
        </w:tc>
        <w:tc>
          <w:tcPr>
            <w:tcW w:w="1696"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Владимировна</w:t>
            </w:r>
          </w:p>
        </w:tc>
        <w:tc>
          <w:tcPr>
            <w:tcW w:w="426"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8"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100</w:t>
            </w:r>
          </w:p>
        </w:tc>
        <w:tc>
          <w:tcPr>
            <w:tcW w:w="709"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80</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4"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7"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68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91</w:t>
            </w:r>
          </w:p>
        </w:tc>
        <w:tc>
          <w:tcPr>
            <w:tcW w:w="481"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37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866"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271</w:t>
            </w:r>
          </w:p>
        </w:tc>
        <w:tc>
          <w:tcPr>
            <w:tcW w:w="960"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90,3</w:t>
            </w:r>
          </w:p>
        </w:tc>
      </w:tr>
      <w:tr w:rsidR="004D0308" w:rsidRPr="004D0308" w:rsidTr="004202B6">
        <w:trPr>
          <w:trHeight w:val="31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3</w:t>
            </w:r>
          </w:p>
        </w:tc>
        <w:tc>
          <w:tcPr>
            <w:tcW w:w="9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11В</w:t>
            </w:r>
          </w:p>
        </w:tc>
        <w:tc>
          <w:tcPr>
            <w:tcW w:w="167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Иличенко</w:t>
            </w:r>
          </w:p>
        </w:tc>
        <w:tc>
          <w:tcPr>
            <w:tcW w:w="146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Александра</w:t>
            </w:r>
          </w:p>
        </w:tc>
        <w:tc>
          <w:tcPr>
            <w:tcW w:w="1696"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Викторовна</w:t>
            </w:r>
          </w:p>
        </w:tc>
        <w:tc>
          <w:tcPr>
            <w:tcW w:w="426"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8"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87</w:t>
            </w:r>
          </w:p>
        </w:tc>
        <w:tc>
          <w:tcPr>
            <w:tcW w:w="709"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74</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4"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57</w:t>
            </w:r>
          </w:p>
        </w:tc>
        <w:tc>
          <w:tcPr>
            <w:tcW w:w="487"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68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72</w:t>
            </w:r>
          </w:p>
        </w:tc>
        <w:tc>
          <w:tcPr>
            <w:tcW w:w="481"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37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866"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290</w:t>
            </w:r>
          </w:p>
        </w:tc>
        <w:tc>
          <w:tcPr>
            <w:tcW w:w="960"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72,5</w:t>
            </w:r>
          </w:p>
        </w:tc>
      </w:tr>
      <w:tr w:rsidR="004D0308" w:rsidRPr="004D0308" w:rsidTr="004202B6">
        <w:trPr>
          <w:trHeight w:val="31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4</w:t>
            </w:r>
          </w:p>
        </w:tc>
        <w:tc>
          <w:tcPr>
            <w:tcW w:w="9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11Б</w:t>
            </w:r>
          </w:p>
        </w:tc>
        <w:tc>
          <w:tcPr>
            <w:tcW w:w="167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Какулина</w:t>
            </w:r>
          </w:p>
        </w:tc>
        <w:tc>
          <w:tcPr>
            <w:tcW w:w="146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Валерия</w:t>
            </w:r>
          </w:p>
        </w:tc>
        <w:tc>
          <w:tcPr>
            <w:tcW w:w="1696"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Александровна</w:t>
            </w:r>
          </w:p>
        </w:tc>
        <w:tc>
          <w:tcPr>
            <w:tcW w:w="426"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8"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98</w:t>
            </w:r>
          </w:p>
        </w:tc>
        <w:tc>
          <w:tcPr>
            <w:tcW w:w="709"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86</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4"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7"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78</w:t>
            </w:r>
          </w:p>
        </w:tc>
        <w:tc>
          <w:tcPr>
            <w:tcW w:w="68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37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866"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262</w:t>
            </w:r>
          </w:p>
        </w:tc>
        <w:tc>
          <w:tcPr>
            <w:tcW w:w="960"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87,3</w:t>
            </w:r>
          </w:p>
        </w:tc>
      </w:tr>
      <w:tr w:rsidR="004D0308" w:rsidRPr="004D0308" w:rsidTr="004202B6">
        <w:trPr>
          <w:trHeight w:val="31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5</w:t>
            </w:r>
          </w:p>
        </w:tc>
        <w:tc>
          <w:tcPr>
            <w:tcW w:w="9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11Б</w:t>
            </w:r>
          </w:p>
        </w:tc>
        <w:tc>
          <w:tcPr>
            <w:tcW w:w="167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Кордубайлова</w:t>
            </w:r>
          </w:p>
        </w:tc>
        <w:tc>
          <w:tcPr>
            <w:tcW w:w="146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Екатерина</w:t>
            </w:r>
          </w:p>
        </w:tc>
        <w:tc>
          <w:tcPr>
            <w:tcW w:w="1696"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Викторовна</w:t>
            </w:r>
          </w:p>
        </w:tc>
        <w:tc>
          <w:tcPr>
            <w:tcW w:w="426"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8"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98</w:t>
            </w:r>
          </w:p>
        </w:tc>
        <w:tc>
          <w:tcPr>
            <w:tcW w:w="709"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82</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4"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72</w:t>
            </w:r>
          </w:p>
        </w:tc>
        <w:tc>
          <w:tcPr>
            <w:tcW w:w="487"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68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37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866"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252</w:t>
            </w:r>
          </w:p>
        </w:tc>
        <w:tc>
          <w:tcPr>
            <w:tcW w:w="960"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84,0</w:t>
            </w:r>
          </w:p>
        </w:tc>
      </w:tr>
      <w:tr w:rsidR="004D0308" w:rsidRPr="004D0308" w:rsidTr="004202B6">
        <w:trPr>
          <w:trHeight w:val="31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6</w:t>
            </w:r>
          </w:p>
        </w:tc>
        <w:tc>
          <w:tcPr>
            <w:tcW w:w="9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11А</w:t>
            </w:r>
          </w:p>
        </w:tc>
        <w:tc>
          <w:tcPr>
            <w:tcW w:w="167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Косенко</w:t>
            </w:r>
          </w:p>
        </w:tc>
        <w:tc>
          <w:tcPr>
            <w:tcW w:w="146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Данила</w:t>
            </w:r>
          </w:p>
        </w:tc>
        <w:tc>
          <w:tcPr>
            <w:tcW w:w="1696"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Тарасович</w:t>
            </w:r>
          </w:p>
        </w:tc>
        <w:tc>
          <w:tcPr>
            <w:tcW w:w="426"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8" w:type="dxa"/>
            <w:tcBorders>
              <w:top w:val="nil"/>
              <w:left w:val="nil"/>
              <w:bottom w:val="single" w:sz="4" w:space="0" w:color="auto"/>
              <w:right w:val="single" w:sz="4" w:space="0" w:color="auto"/>
            </w:tcBorders>
            <w:shd w:val="clear" w:color="auto"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98</w:t>
            </w:r>
          </w:p>
        </w:tc>
        <w:tc>
          <w:tcPr>
            <w:tcW w:w="709" w:type="dxa"/>
            <w:tcBorders>
              <w:top w:val="nil"/>
              <w:left w:val="nil"/>
              <w:bottom w:val="single" w:sz="4" w:space="0" w:color="auto"/>
              <w:right w:val="single" w:sz="4" w:space="0" w:color="auto"/>
            </w:tcBorders>
            <w:shd w:val="clear" w:color="auto"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84 </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4"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92</w:t>
            </w:r>
          </w:p>
        </w:tc>
        <w:tc>
          <w:tcPr>
            <w:tcW w:w="487"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68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37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866"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274</w:t>
            </w:r>
          </w:p>
        </w:tc>
        <w:tc>
          <w:tcPr>
            <w:tcW w:w="960"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91,3</w:t>
            </w:r>
          </w:p>
        </w:tc>
      </w:tr>
      <w:tr w:rsidR="004D0308" w:rsidRPr="004D0308" w:rsidTr="004202B6">
        <w:trPr>
          <w:trHeight w:val="31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7</w:t>
            </w:r>
          </w:p>
        </w:tc>
        <w:tc>
          <w:tcPr>
            <w:tcW w:w="9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Э (11Б)</w:t>
            </w:r>
          </w:p>
        </w:tc>
        <w:tc>
          <w:tcPr>
            <w:tcW w:w="167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Магадов</w:t>
            </w:r>
          </w:p>
        </w:tc>
        <w:tc>
          <w:tcPr>
            <w:tcW w:w="146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Саид</w:t>
            </w:r>
          </w:p>
        </w:tc>
        <w:tc>
          <w:tcPr>
            <w:tcW w:w="1696"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Робертович</w:t>
            </w:r>
          </w:p>
        </w:tc>
        <w:tc>
          <w:tcPr>
            <w:tcW w:w="426"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8"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78</w:t>
            </w:r>
          </w:p>
        </w:tc>
        <w:tc>
          <w:tcPr>
            <w:tcW w:w="709"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70</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4"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74</w:t>
            </w:r>
          </w:p>
        </w:tc>
        <w:tc>
          <w:tcPr>
            <w:tcW w:w="487"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68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37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866"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222</w:t>
            </w:r>
          </w:p>
        </w:tc>
        <w:tc>
          <w:tcPr>
            <w:tcW w:w="960"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74,0</w:t>
            </w:r>
          </w:p>
        </w:tc>
      </w:tr>
      <w:tr w:rsidR="004D0308" w:rsidRPr="004D0308" w:rsidTr="004202B6">
        <w:trPr>
          <w:trHeight w:val="31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8</w:t>
            </w:r>
          </w:p>
        </w:tc>
        <w:tc>
          <w:tcPr>
            <w:tcW w:w="9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11В</w:t>
            </w:r>
          </w:p>
        </w:tc>
        <w:tc>
          <w:tcPr>
            <w:tcW w:w="167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Примуш</w:t>
            </w:r>
          </w:p>
        </w:tc>
        <w:tc>
          <w:tcPr>
            <w:tcW w:w="146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Дарья</w:t>
            </w:r>
          </w:p>
        </w:tc>
        <w:tc>
          <w:tcPr>
            <w:tcW w:w="1696"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Александровна</w:t>
            </w:r>
          </w:p>
        </w:tc>
        <w:tc>
          <w:tcPr>
            <w:tcW w:w="426"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5</w:t>
            </w:r>
          </w:p>
        </w:tc>
        <w:tc>
          <w:tcPr>
            <w:tcW w:w="708"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91</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89</w:t>
            </w:r>
          </w:p>
        </w:tc>
        <w:tc>
          <w:tcPr>
            <w:tcW w:w="484"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7"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68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84</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37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866"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264</w:t>
            </w:r>
          </w:p>
        </w:tc>
        <w:tc>
          <w:tcPr>
            <w:tcW w:w="960"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88,0</w:t>
            </w:r>
          </w:p>
        </w:tc>
      </w:tr>
      <w:tr w:rsidR="004D0308" w:rsidRPr="004D0308" w:rsidTr="004202B6">
        <w:trPr>
          <w:trHeight w:val="31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9</w:t>
            </w:r>
          </w:p>
        </w:tc>
        <w:tc>
          <w:tcPr>
            <w:tcW w:w="9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11Б</w:t>
            </w:r>
          </w:p>
        </w:tc>
        <w:tc>
          <w:tcPr>
            <w:tcW w:w="167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Сапожников</w:t>
            </w:r>
          </w:p>
        </w:tc>
        <w:tc>
          <w:tcPr>
            <w:tcW w:w="146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Андрей</w:t>
            </w:r>
          </w:p>
        </w:tc>
        <w:tc>
          <w:tcPr>
            <w:tcW w:w="1696"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Евгеньевич</w:t>
            </w:r>
          </w:p>
        </w:tc>
        <w:tc>
          <w:tcPr>
            <w:tcW w:w="426"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8"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98</w:t>
            </w:r>
          </w:p>
        </w:tc>
        <w:tc>
          <w:tcPr>
            <w:tcW w:w="709"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82</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4"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80</w:t>
            </w:r>
          </w:p>
        </w:tc>
        <w:tc>
          <w:tcPr>
            <w:tcW w:w="487"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68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84</w:t>
            </w:r>
          </w:p>
        </w:tc>
        <w:tc>
          <w:tcPr>
            <w:tcW w:w="481"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37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866"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344</w:t>
            </w:r>
          </w:p>
        </w:tc>
        <w:tc>
          <w:tcPr>
            <w:tcW w:w="960"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86,0</w:t>
            </w:r>
          </w:p>
        </w:tc>
      </w:tr>
      <w:tr w:rsidR="004D0308" w:rsidRPr="004D0308" w:rsidTr="004202B6">
        <w:trPr>
          <w:trHeight w:val="31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10</w:t>
            </w:r>
          </w:p>
        </w:tc>
        <w:tc>
          <w:tcPr>
            <w:tcW w:w="9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11Б</w:t>
            </w:r>
          </w:p>
        </w:tc>
        <w:tc>
          <w:tcPr>
            <w:tcW w:w="167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Ткаченко</w:t>
            </w:r>
          </w:p>
        </w:tc>
        <w:tc>
          <w:tcPr>
            <w:tcW w:w="146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Мария</w:t>
            </w:r>
          </w:p>
        </w:tc>
        <w:tc>
          <w:tcPr>
            <w:tcW w:w="1696"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Эдуардовна</w:t>
            </w:r>
          </w:p>
        </w:tc>
        <w:tc>
          <w:tcPr>
            <w:tcW w:w="426"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5</w:t>
            </w:r>
          </w:p>
        </w:tc>
        <w:tc>
          <w:tcPr>
            <w:tcW w:w="708"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89</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4"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60</w:t>
            </w:r>
          </w:p>
        </w:tc>
        <w:tc>
          <w:tcPr>
            <w:tcW w:w="452"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60</w:t>
            </w:r>
          </w:p>
        </w:tc>
        <w:tc>
          <w:tcPr>
            <w:tcW w:w="68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37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866"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209</w:t>
            </w:r>
          </w:p>
        </w:tc>
        <w:tc>
          <w:tcPr>
            <w:tcW w:w="960"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69,7</w:t>
            </w:r>
          </w:p>
        </w:tc>
      </w:tr>
      <w:tr w:rsidR="004D0308" w:rsidRPr="004D0308" w:rsidTr="004202B6">
        <w:trPr>
          <w:trHeight w:val="31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11</w:t>
            </w:r>
          </w:p>
        </w:tc>
        <w:tc>
          <w:tcPr>
            <w:tcW w:w="9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11Г</w:t>
            </w:r>
          </w:p>
        </w:tc>
        <w:tc>
          <w:tcPr>
            <w:tcW w:w="167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Щербакова</w:t>
            </w:r>
          </w:p>
        </w:tc>
        <w:tc>
          <w:tcPr>
            <w:tcW w:w="146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Анастасия</w:t>
            </w:r>
          </w:p>
        </w:tc>
        <w:tc>
          <w:tcPr>
            <w:tcW w:w="1696" w:type="dxa"/>
            <w:tcBorders>
              <w:top w:val="nil"/>
              <w:left w:val="nil"/>
              <w:bottom w:val="nil"/>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Сергеевна</w:t>
            </w:r>
          </w:p>
        </w:tc>
        <w:tc>
          <w:tcPr>
            <w:tcW w:w="426" w:type="dxa"/>
            <w:tcBorders>
              <w:top w:val="nil"/>
              <w:left w:val="nil"/>
              <w:bottom w:val="nil"/>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5</w:t>
            </w:r>
          </w:p>
        </w:tc>
        <w:tc>
          <w:tcPr>
            <w:tcW w:w="708" w:type="dxa"/>
            <w:tcBorders>
              <w:top w:val="nil"/>
              <w:left w:val="nil"/>
              <w:bottom w:val="nil"/>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96</w:t>
            </w:r>
          </w:p>
        </w:tc>
        <w:tc>
          <w:tcPr>
            <w:tcW w:w="709" w:type="dxa"/>
            <w:tcBorders>
              <w:top w:val="nil"/>
              <w:left w:val="nil"/>
              <w:bottom w:val="nil"/>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nil"/>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4" w:type="dxa"/>
            <w:tcBorders>
              <w:top w:val="nil"/>
              <w:left w:val="nil"/>
              <w:bottom w:val="nil"/>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nil"/>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7" w:type="dxa"/>
            <w:tcBorders>
              <w:top w:val="nil"/>
              <w:left w:val="nil"/>
              <w:bottom w:val="nil"/>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nil"/>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682" w:type="dxa"/>
            <w:tcBorders>
              <w:top w:val="nil"/>
              <w:left w:val="nil"/>
              <w:bottom w:val="nil"/>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100</w:t>
            </w:r>
          </w:p>
        </w:tc>
        <w:tc>
          <w:tcPr>
            <w:tcW w:w="709" w:type="dxa"/>
            <w:tcBorders>
              <w:top w:val="nil"/>
              <w:left w:val="nil"/>
              <w:bottom w:val="nil"/>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1" w:type="dxa"/>
            <w:tcBorders>
              <w:top w:val="nil"/>
              <w:left w:val="nil"/>
              <w:bottom w:val="nil"/>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nil"/>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nil"/>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372" w:type="dxa"/>
            <w:tcBorders>
              <w:top w:val="nil"/>
              <w:left w:val="nil"/>
              <w:bottom w:val="nil"/>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866"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196</w:t>
            </w:r>
          </w:p>
        </w:tc>
        <w:tc>
          <w:tcPr>
            <w:tcW w:w="960"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98,0</w:t>
            </w:r>
          </w:p>
        </w:tc>
      </w:tr>
      <w:tr w:rsidR="004D0308" w:rsidRPr="004D0308" w:rsidTr="004202B6">
        <w:trPr>
          <w:trHeight w:val="300"/>
          <w:jc w:val="center"/>
        </w:trPr>
        <w:tc>
          <w:tcPr>
            <w:tcW w:w="436" w:type="dxa"/>
            <w:tcBorders>
              <w:top w:val="nil"/>
              <w:left w:val="nil"/>
              <w:bottom w:val="nil"/>
              <w:right w:val="nil"/>
            </w:tcBorders>
            <w:shd w:val="clear" w:color="auto" w:fill="auto"/>
            <w:noWrap/>
            <w:vAlign w:val="bottom"/>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7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46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96"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4D0308" w:rsidRPr="004D0308" w:rsidRDefault="004D0308" w:rsidP="004D0308">
            <w:pPr>
              <w:widowControl/>
              <w:jc w:val="right"/>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средний балл</w:t>
            </w:r>
          </w:p>
        </w:tc>
        <w:tc>
          <w:tcPr>
            <w:tcW w:w="426"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5</w:t>
            </w:r>
          </w:p>
        </w:tc>
        <w:tc>
          <w:tcPr>
            <w:tcW w:w="708"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92,9</w:t>
            </w:r>
          </w:p>
        </w:tc>
        <w:tc>
          <w:tcPr>
            <w:tcW w:w="709"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79,7</w:t>
            </w:r>
          </w:p>
        </w:tc>
        <w:tc>
          <w:tcPr>
            <w:tcW w:w="709"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202B6" w:rsidP="004D0308">
            <w:pPr>
              <w:widowControl/>
              <w:jc w:val="right"/>
              <w:rPr>
                <w:rFonts w:ascii="Calibri" w:eastAsia="Times New Roman" w:hAnsi="Calibri" w:cs="Calibri"/>
                <w:sz w:val="22"/>
                <w:szCs w:val="22"/>
                <w:lang w:bidi="ar-SA"/>
              </w:rPr>
            </w:pPr>
            <w:r>
              <w:rPr>
                <w:rFonts w:ascii="Calibri" w:eastAsia="Times New Roman" w:hAnsi="Calibri" w:cs="Calibri"/>
                <w:sz w:val="22"/>
                <w:szCs w:val="22"/>
                <w:lang w:bidi="ar-SA"/>
              </w:rPr>
              <w:t>92,5</w:t>
            </w:r>
          </w:p>
        </w:tc>
        <w:tc>
          <w:tcPr>
            <w:tcW w:w="484"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79</w:t>
            </w:r>
          </w:p>
        </w:tc>
        <w:tc>
          <w:tcPr>
            <w:tcW w:w="452"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75</w:t>
            </w:r>
          </w:p>
        </w:tc>
        <w:tc>
          <w:tcPr>
            <w:tcW w:w="487"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60</w:t>
            </w:r>
          </w:p>
        </w:tc>
        <w:tc>
          <w:tcPr>
            <w:tcW w:w="452"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69</w:t>
            </w:r>
          </w:p>
        </w:tc>
        <w:tc>
          <w:tcPr>
            <w:tcW w:w="682"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100</w:t>
            </w:r>
          </w:p>
        </w:tc>
        <w:tc>
          <w:tcPr>
            <w:tcW w:w="709"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82,3</w:t>
            </w:r>
          </w:p>
        </w:tc>
        <w:tc>
          <w:tcPr>
            <w:tcW w:w="481"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0</w:t>
            </w:r>
          </w:p>
        </w:tc>
        <w:tc>
          <w:tcPr>
            <w:tcW w:w="452"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84</w:t>
            </w:r>
          </w:p>
        </w:tc>
        <w:tc>
          <w:tcPr>
            <w:tcW w:w="452"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0</w:t>
            </w:r>
          </w:p>
        </w:tc>
        <w:tc>
          <w:tcPr>
            <w:tcW w:w="372"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0</w:t>
            </w:r>
          </w:p>
        </w:tc>
        <w:tc>
          <w:tcPr>
            <w:tcW w:w="866" w:type="dxa"/>
            <w:tcBorders>
              <w:top w:val="nil"/>
              <w:left w:val="nil"/>
              <w:bottom w:val="nil"/>
              <w:right w:val="nil"/>
            </w:tcBorders>
            <w:shd w:val="clear" w:color="auto" w:fill="auto"/>
            <w:noWrap/>
            <w:vAlign w:val="bottom"/>
            <w:hideMark/>
          </w:tcPr>
          <w:p w:rsidR="004D0308" w:rsidRPr="004D0308" w:rsidRDefault="004D0308" w:rsidP="004D0308">
            <w:pPr>
              <w:widowControl/>
              <w:jc w:val="right"/>
              <w:rPr>
                <w:rFonts w:ascii="Calibri" w:eastAsia="Times New Roman" w:hAnsi="Calibri" w:cs="Calibri"/>
                <w:sz w:val="20"/>
                <w:szCs w:val="22"/>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r>
      <w:tr w:rsidR="004D0308" w:rsidRPr="004D0308" w:rsidTr="004202B6">
        <w:trPr>
          <w:trHeight w:val="300"/>
          <w:jc w:val="center"/>
        </w:trPr>
        <w:tc>
          <w:tcPr>
            <w:tcW w:w="436"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7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46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96" w:type="dxa"/>
            <w:tcBorders>
              <w:top w:val="nil"/>
              <w:left w:val="single" w:sz="4" w:space="0" w:color="auto"/>
              <w:bottom w:val="single" w:sz="4" w:space="0" w:color="auto"/>
              <w:right w:val="single" w:sz="4" w:space="0" w:color="auto"/>
            </w:tcBorders>
            <w:shd w:val="clear" w:color="000000" w:fill="92D050"/>
            <w:noWrap/>
            <w:vAlign w:val="center"/>
            <w:hideMark/>
          </w:tcPr>
          <w:p w:rsidR="004D0308" w:rsidRPr="004D0308" w:rsidRDefault="004D0308" w:rsidP="004D0308">
            <w:pPr>
              <w:widowControl/>
              <w:jc w:val="right"/>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сдавало чел</w:t>
            </w:r>
          </w:p>
        </w:tc>
        <w:tc>
          <w:tcPr>
            <w:tcW w:w="426"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4</w:t>
            </w:r>
          </w:p>
        </w:tc>
        <w:tc>
          <w:tcPr>
            <w:tcW w:w="708"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11</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7</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2</w:t>
            </w:r>
          </w:p>
        </w:tc>
        <w:tc>
          <w:tcPr>
            <w:tcW w:w="484"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1</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5</w:t>
            </w:r>
          </w:p>
        </w:tc>
        <w:tc>
          <w:tcPr>
            <w:tcW w:w="487"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1</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2</w:t>
            </w:r>
          </w:p>
        </w:tc>
        <w:tc>
          <w:tcPr>
            <w:tcW w:w="68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1</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3</w:t>
            </w:r>
          </w:p>
        </w:tc>
        <w:tc>
          <w:tcPr>
            <w:tcW w:w="481"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1</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0</w:t>
            </w:r>
          </w:p>
        </w:tc>
        <w:tc>
          <w:tcPr>
            <w:tcW w:w="37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0</w:t>
            </w:r>
          </w:p>
        </w:tc>
        <w:tc>
          <w:tcPr>
            <w:tcW w:w="866" w:type="dxa"/>
            <w:tcBorders>
              <w:top w:val="nil"/>
              <w:left w:val="nil"/>
              <w:bottom w:val="nil"/>
              <w:right w:val="nil"/>
            </w:tcBorders>
            <w:shd w:val="clear" w:color="auto" w:fill="auto"/>
            <w:noWrap/>
            <w:vAlign w:val="bottom"/>
            <w:hideMark/>
          </w:tcPr>
          <w:p w:rsidR="004D0308" w:rsidRPr="004D0308" w:rsidRDefault="004D0308" w:rsidP="004D0308">
            <w:pPr>
              <w:widowControl/>
              <w:jc w:val="right"/>
              <w:rPr>
                <w:rFonts w:ascii="Calibri" w:eastAsia="Times New Roman" w:hAnsi="Calibri" w:cs="Calibri"/>
                <w:sz w:val="20"/>
                <w:szCs w:val="22"/>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r>
      <w:tr w:rsidR="004D0308" w:rsidRPr="004D0308" w:rsidTr="004202B6">
        <w:trPr>
          <w:trHeight w:val="300"/>
          <w:jc w:val="center"/>
        </w:trPr>
        <w:tc>
          <w:tcPr>
            <w:tcW w:w="436"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7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46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96" w:type="dxa"/>
            <w:tcBorders>
              <w:top w:val="nil"/>
              <w:left w:val="single" w:sz="4" w:space="0" w:color="auto"/>
              <w:bottom w:val="single" w:sz="4" w:space="0" w:color="auto"/>
              <w:right w:val="single" w:sz="4" w:space="0" w:color="auto"/>
            </w:tcBorders>
            <w:shd w:val="clear" w:color="000000" w:fill="92D050"/>
            <w:noWrap/>
            <w:vAlign w:val="center"/>
            <w:hideMark/>
          </w:tcPr>
          <w:p w:rsidR="004D0308" w:rsidRPr="004D0308" w:rsidRDefault="004D0308" w:rsidP="004D0308">
            <w:pPr>
              <w:widowControl/>
              <w:jc w:val="right"/>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70-79 баллов</w:t>
            </w:r>
          </w:p>
        </w:tc>
        <w:tc>
          <w:tcPr>
            <w:tcW w:w="426"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xml:space="preserve"> -</w:t>
            </w:r>
          </w:p>
        </w:tc>
        <w:tc>
          <w:tcPr>
            <w:tcW w:w="708"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1</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2</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w:t>
            </w:r>
          </w:p>
        </w:tc>
        <w:tc>
          <w:tcPr>
            <w:tcW w:w="484"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1 </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2 </w:t>
            </w:r>
          </w:p>
        </w:tc>
        <w:tc>
          <w:tcPr>
            <w:tcW w:w="487"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1</w:t>
            </w:r>
          </w:p>
        </w:tc>
        <w:tc>
          <w:tcPr>
            <w:tcW w:w="68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1</w:t>
            </w:r>
          </w:p>
        </w:tc>
        <w:tc>
          <w:tcPr>
            <w:tcW w:w="481"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0 </w:t>
            </w:r>
          </w:p>
        </w:tc>
        <w:tc>
          <w:tcPr>
            <w:tcW w:w="37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0 </w:t>
            </w:r>
          </w:p>
        </w:tc>
        <w:tc>
          <w:tcPr>
            <w:tcW w:w="866" w:type="dxa"/>
            <w:tcBorders>
              <w:top w:val="nil"/>
              <w:left w:val="nil"/>
              <w:bottom w:val="nil"/>
              <w:right w:val="nil"/>
            </w:tcBorders>
            <w:shd w:val="clear" w:color="auto" w:fill="auto"/>
            <w:noWrap/>
            <w:vAlign w:val="bottom"/>
            <w:hideMark/>
          </w:tcPr>
          <w:p w:rsidR="004D0308" w:rsidRPr="004D0308" w:rsidRDefault="004D0308" w:rsidP="004D0308">
            <w:pPr>
              <w:widowControl/>
              <w:rPr>
                <w:rFonts w:ascii="Calibri" w:eastAsia="Times New Roman" w:hAnsi="Calibri" w:cs="Calibri"/>
                <w:sz w:val="20"/>
                <w:szCs w:val="22"/>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r>
      <w:tr w:rsidR="004D0308" w:rsidRPr="004D0308" w:rsidTr="004202B6">
        <w:trPr>
          <w:trHeight w:val="300"/>
          <w:jc w:val="center"/>
        </w:trPr>
        <w:tc>
          <w:tcPr>
            <w:tcW w:w="436"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7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46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96" w:type="dxa"/>
            <w:tcBorders>
              <w:top w:val="nil"/>
              <w:left w:val="single" w:sz="4" w:space="0" w:color="auto"/>
              <w:bottom w:val="single" w:sz="4" w:space="0" w:color="auto"/>
              <w:right w:val="single" w:sz="4" w:space="0" w:color="auto"/>
            </w:tcBorders>
            <w:shd w:val="clear" w:color="000000" w:fill="92D050"/>
            <w:noWrap/>
            <w:vAlign w:val="center"/>
            <w:hideMark/>
          </w:tcPr>
          <w:p w:rsidR="004D0308" w:rsidRPr="004D0308" w:rsidRDefault="004D0308" w:rsidP="004D0308">
            <w:pPr>
              <w:widowControl/>
              <w:jc w:val="right"/>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80-89 баллов</w:t>
            </w:r>
          </w:p>
        </w:tc>
        <w:tc>
          <w:tcPr>
            <w:tcW w:w="426"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xml:space="preserve"> -</w:t>
            </w:r>
          </w:p>
        </w:tc>
        <w:tc>
          <w:tcPr>
            <w:tcW w:w="708"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3</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5</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1 </w:t>
            </w:r>
          </w:p>
        </w:tc>
        <w:tc>
          <w:tcPr>
            <w:tcW w:w="484"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1</w:t>
            </w:r>
          </w:p>
        </w:tc>
        <w:tc>
          <w:tcPr>
            <w:tcW w:w="487"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68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1</w:t>
            </w:r>
          </w:p>
        </w:tc>
        <w:tc>
          <w:tcPr>
            <w:tcW w:w="481"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1 </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37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866" w:type="dxa"/>
            <w:tcBorders>
              <w:top w:val="nil"/>
              <w:left w:val="nil"/>
              <w:bottom w:val="nil"/>
              <w:right w:val="nil"/>
            </w:tcBorders>
            <w:shd w:val="clear" w:color="auto" w:fill="auto"/>
            <w:noWrap/>
            <w:vAlign w:val="bottom"/>
            <w:hideMark/>
          </w:tcPr>
          <w:p w:rsidR="004D0308" w:rsidRPr="004D0308" w:rsidRDefault="004D0308" w:rsidP="004D0308">
            <w:pPr>
              <w:widowControl/>
              <w:rPr>
                <w:rFonts w:ascii="Calibri" w:eastAsia="Times New Roman" w:hAnsi="Calibri" w:cs="Calibri"/>
                <w:sz w:val="20"/>
                <w:szCs w:val="22"/>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r>
      <w:tr w:rsidR="004D0308" w:rsidRPr="004D0308" w:rsidTr="004202B6">
        <w:trPr>
          <w:trHeight w:val="300"/>
          <w:jc w:val="center"/>
        </w:trPr>
        <w:tc>
          <w:tcPr>
            <w:tcW w:w="436"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7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46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96" w:type="dxa"/>
            <w:tcBorders>
              <w:top w:val="nil"/>
              <w:left w:val="single" w:sz="4" w:space="0" w:color="auto"/>
              <w:bottom w:val="single" w:sz="4" w:space="0" w:color="auto"/>
              <w:right w:val="single" w:sz="4" w:space="0" w:color="auto"/>
            </w:tcBorders>
            <w:shd w:val="clear" w:color="000000" w:fill="92D050"/>
            <w:noWrap/>
            <w:vAlign w:val="center"/>
            <w:hideMark/>
          </w:tcPr>
          <w:p w:rsidR="004D0308" w:rsidRPr="004D0308" w:rsidRDefault="004D0308" w:rsidP="004D0308">
            <w:pPr>
              <w:widowControl/>
              <w:jc w:val="right"/>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90-99 баллов</w:t>
            </w:r>
          </w:p>
        </w:tc>
        <w:tc>
          <w:tcPr>
            <w:tcW w:w="426"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xml:space="preserve"> -</w:t>
            </w:r>
          </w:p>
        </w:tc>
        <w:tc>
          <w:tcPr>
            <w:tcW w:w="708"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6</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202B6">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w:t>
            </w:r>
            <w:r w:rsidR="004202B6">
              <w:rPr>
                <w:rFonts w:ascii="Calibri" w:eastAsia="Times New Roman" w:hAnsi="Calibri" w:cs="Calibri"/>
                <w:sz w:val="20"/>
                <w:szCs w:val="22"/>
                <w:lang w:bidi="ar-SA"/>
              </w:rPr>
              <w:t>1</w:t>
            </w:r>
          </w:p>
        </w:tc>
        <w:tc>
          <w:tcPr>
            <w:tcW w:w="484"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1</w:t>
            </w:r>
          </w:p>
        </w:tc>
        <w:tc>
          <w:tcPr>
            <w:tcW w:w="487"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68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1</w:t>
            </w:r>
          </w:p>
        </w:tc>
        <w:tc>
          <w:tcPr>
            <w:tcW w:w="481"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37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0 </w:t>
            </w:r>
          </w:p>
        </w:tc>
        <w:tc>
          <w:tcPr>
            <w:tcW w:w="866" w:type="dxa"/>
            <w:tcBorders>
              <w:top w:val="nil"/>
              <w:left w:val="nil"/>
              <w:bottom w:val="nil"/>
              <w:right w:val="nil"/>
            </w:tcBorders>
            <w:shd w:val="clear" w:color="auto" w:fill="auto"/>
            <w:noWrap/>
            <w:vAlign w:val="bottom"/>
            <w:hideMark/>
          </w:tcPr>
          <w:p w:rsidR="004D0308" w:rsidRPr="004D0308" w:rsidRDefault="004D0308" w:rsidP="004D0308">
            <w:pPr>
              <w:widowControl/>
              <w:rPr>
                <w:rFonts w:ascii="Calibri" w:eastAsia="Times New Roman" w:hAnsi="Calibri" w:cs="Calibri"/>
                <w:sz w:val="20"/>
                <w:szCs w:val="22"/>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r>
      <w:tr w:rsidR="004D0308" w:rsidRPr="004D0308" w:rsidTr="004202B6">
        <w:trPr>
          <w:trHeight w:val="300"/>
          <w:jc w:val="center"/>
        </w:trPr>
        <w:tc>
          <w:tcPr>
            <w:tcW w:w="436"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7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46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96" w:type="dxa"/>
            <w:tcBorders>
              <w:top w:val="nil"/>
              <w:left w:val="single" w:sz="4" w:space="0" w:color="auto"/>
              <w:bottom w:val="single" w:sz="4" w:space="0" w:color="auto"/>
              <w:right w:val="single" w:sz="4" w:space="0" w:color="auto"/>
            </w:tcBorders>
            <w:shd w:val="clear" w:color="000000" w:fill="92D050"/>
            <w:noWrap/>
            <w:vAlign w:val="center"/>
            <w:hideMark/>
          </w:tcPr>
          <w:p w:rsidR="004D0308" w:rsidRPr="004D0308" w:rsidRDefault="004D0308" w:rsidP="004D0308">
            <w:pPr>
              <w:widowControl/>
              <w:jc w:val="right"/>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100 баллов</w:t>
            </w:r>
          </w:p>
        </w:tc>
        <w:tc>
          <w:tcPr>
            <w:tcW w:w="426"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xml:space="preserve"> -</w:t>
            </w:r>
          </w:p>
        </w:tc>
        <w:tc>
          <w:tcPr>
            <w:tcW w:w="708"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1</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84"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87"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0</w:t>
            </w:r>
          </w:p>
        </w:tc>
        <w:tc>
          <w:tcPr>
            <w:tcW w:w="68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1 </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81"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37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866" w:type="dxa"/>
            <w:tcBorders>
              <w:top w:val="nil"/>
              <w:left w:val="nil"/>
              <w:bottom w:val="nil"/>
              <w:right w:val="nil"/>
            </w:tcBorders>
            <w:shd w:val="clear" w:color="auto" w:fill="auto"/>
            <w:noWrap/>
            <w:vAlign w:val="bottom"/>
            <w:hideMark/>
          </w:tcPr>
          <w:p w:rsidR="004D0308" w:rsidRPr="004D0308" w:rsidRDefault="004D0308" w:rsidP="004D0308">
            <w:pPr>
              <w:widowControl/>
              <w:rPr>
                <w:rFonts w:ascii="Calibri" w:eastAsia="Times New Roman" w:hAnsi="Calibri" w:cs="Calibri"/>
                <w:sz w:val="20"/>
                <w:szCs w:val="22"/>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r>
    </w:tbl>
    <w:p w:rsidR="004D0308" w:rsidRPr="004D0308" w:rsidRDefault="004D0308" w:rsidP="004D0308">
      <w:pPr>
        <w:widowControl/>
        <w:jc w:val="both"/>
        <w:rPr>
          <w:rFonts w:ascii="Times New Roman" w:eastAsia="Times New Roman" w:hAnsi="Times New Roman" w:cs="Times New Roman"/>
          <w:color w:val="auto"/>
          <w:sz w:val="28"/>
          <w:szCs w:val="28"/>
          <w:lang w:bidi="ar-SA"/>
        </w:rPr>
        <w:sectPr w:rsidR="004D0308" w:rsidRPr="004D0308" w:rsidSect="004D0308">
          <w:pgSz w:w="16838" w:h="11906" w:orient="landscape"/>
          <w:pgMar w:top="851" w:right="425" w:bottom="567" w:left="1134" w:header="709" w:footer="709" w:gutter="0"/>
          <w:cols w:space="708"/>
          <w:docGrid w:linePitch="360"/>
        </w:sectPr>
      </w:pPr>
    </w:p>
    <w:p w:rsidR="004D0308" w:rsidRPr="004D0308" w:rsidRDefault="004D0308" w:rsidP="004D0308">
      <w:pPr>
        <w:widowControl/>
        <w:jc w:val="both"/>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lastRenderedPageBreak/>
        <w:t xml:space="preserve">Количественный выбор предметов (количество учащихся) на ЕГЭ представлен на диаграмме: </w:t>
      </w:r>
    </w:p>
    <w:p w:rsidR="004D0308" w:rsidRPr="004D0308" w:rsidRDefault="004D0308" w:rsidP="004D0308">
      <w:pPr>
        <w:widowControl/>
        <w:jc w:val="both"/>
        <w:rPr>
          <w:rFonts w:ascii="Times New Roman" w:eastAsia="Times New Roman" w:hAnsi="Times New Roman" w:cs="Times New Roman"/>
          <w:color w:val="auto"/>
          <w:sz w:val="28"/>
          <w:szCs w:val="28"/>
          <w:lang w:bidi="ar-SA"/>
        </w:rPr>
      </w:pPr>
      <w:r w:rsidRPr="004D0308">
        <w:rPr>
          <w:rFonts w:ascii="Arial" w:eastAsia="Times New Roman" w:hAnsi="Arial" w:cs="Arial"/>
          <w:b/>
          <w:bCs/>
          <w:color w:val="005DA8"/>
          <w:sz w:val="21"/>
          <w:szCs w:val="21"/>
          <w:shd w:val="clear" w:color="auto" w:fill="FFFFFF"/>
          <w:lang w:bidi="ar-SA"/>
        </w:rPr>
        <w:t> </w:t>
      </w:r>
      <w:r w:rsidRPr="004D0308">
        <w:rPr>
          <w:rFonts w:ascii="Times New Roman" w:eastAsia="Times New Roman" w:hAnsi="Times New Roman" w:cs="Times New Roman"/>
          <w:noProof/>
          <w:color w:val="auto"/>
          <w:lang w:bidi="ar-SA"/>
        </w:rPr>
        <w:drawing>
          <wp:inline distT="0" distB="0" distL="0" distR="0" wp14:anchorId="244DC4C1" wp14:editId="5681EC8A">
            <wp:extent cx="6238875" cy="335280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D0308" w:rsidRPr="004D0308" w:rsidRDefault="004D0308" w:rsidP="004D0308">
      <w:pPr>
        <w:widowControl/>
        <w:rPr>
          <w:rFonts w:ascii="Times New Roman" w:eastAsia="Times New Roman" w:hAnsi="Times New Roman" w:cs="Times New Roman"/>
          <w:color w:val="auto"/>
          <w:sz w:val="28"/>
          <w:szCs w:val="28"/>
          <w:lang w:bidi="ar-SA"/>
        </w:rPr>
      </w:pPr>
    </w:p>
    <w:p w:rsidR="004D0308" w:rsidRPr="0048206C" w:rsidRDefault="004D0308" w:rsidP="004D0308">
      <w:pPr>
        <w:widowControl/>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В процентном соотношении выбор предметов по выбору среди выпускников 2018-201</w:t>
      </w:r>
      <w:r w:rsidR="004202B6">
        <w:rPr>
          <w:rFonts w:ascii="Times New Roman" w:eastAsia="Times New Roman" w:hAnsi="Times New Roman" w:cs="Times New Roman"/>
          <w:color w:val="auto"/>
          <w:lang w:bidi="ar-SA"/>
        </w:rPr>
        <w:t>9</w:t>
      </w:r>
      <w:r w:rsidRPr="0048206C">
        <w:rPr>
          <w:rFonts w:ascii="Times New Roman" w:eastAsia="Times New Roman" w:hAnsi="Times New Roman" w:cs="Times New Roman"/>
          <w:color w:val="auto"/>
          <w:lang w:bidi="ar-SA"/>
        </w:rPr>
        <w:t xml:space="preserve"> учебного года выглядит следующим образом:</w:t>
      </w:r>
    </w:p>
    <w:p w:rsidR="004D0308" w:rsidRPr="0048206C" w:rsidRDefault="004D0308" w:rsidP="005D2C7F">
      <w:pPr>
        <w:widowControl/>
        <w:numPr>
          <w:ilvl w:val="0"/>
          <w:numId w:val="10"/>
        </w:numPr>
        <w:shd w:val="clear" w:color="auto" w:fill="FFFFFF"/>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shd w:val="clear" w:color="auto" w:fill="FFFFFF"/>
          <w:lang w:bidi="ar-SA"/>
        </w:rPr>
        <w:t>математика профильного уровня</w:t>
      </w:r>
      <w:r w:rsidRPr="0048206C">
        <w:rPr>
          <w:rFonts w:ascii="Times New Roman" w:eastAsia="Times New Roman" w:hAnsi="Times New Roman" w:cs="Times New Roman"/>
          <w:color w:val="auto"/>
          <w:shd w:val="clear" w:color="auto" w:fill="FFFFFF"/>
          <w:lang w:bidi="ar-SA"/>
        </w:rPr>
        <w:tab/>
        <w:t>58,9%</w:t>
      </w:r>
    </w:p>
    <w:p w:rsidR="004D0308" w:rsidRPr="0048206C" w:rsidRDefault="004D0308" w:rsidP="005D2C7F">
      <w:pPr>
        <w:widowControl/>
        <w:numPr>
          <w:ilvl w:val="0"/>
          <w:numId w:val="10"/>
        </w:numPr>
        <w:shd w:val="clear" w:color="auto" w:fill="FFFFFF"/>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обществознание </w:t>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t xml:space="preserve">42,6%  </w:t>
      </w:r>
    </w:p>
    <w:p w:rsidR="004D0308" w:rsidRPr="0048206C" w:rsidRDefault="004D0308" w:rsidP="005D2C7F">
      <w:pPr>
        <w:widowControl/>
        <w:numPr>
          <w:ilvl w:val="0"/>
          <w:numId w:val="10"/>
        </w:numPr>
        <w:shd w:val="clear" w:color="auto" w:fill="FFFFFF"/>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математика базового уровня            41%</w:t>
      </w:r>
    </w:p>
    <w:p w:rsidR="004D0308" w:rsidRPr="0048206C" w:rsidRDefault="004D0308" w:rsidP="005D2C7F">
      <w:pPr>
        <w:widowControl/>
        <w:numPr>
          <w:ilvl w:val="0"/>
          <w:numId w:val="10"/>
        </w:numPr>
        <w:shd w:val="clear" w:color="auto" w:fill="FFFFFF"/>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история </w:t>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t xml:space="preserve">21,7% </w:t>
      </w:r>
    </w:p>
    <w:p w:rsidR="004D0308" w:rsidRPr="0048206C" w:rsidRDefault="004D0308" w:rsidP="005D2C7F">
      <w:pPr>
        <w:widowControl/>
        <w:numPr>
          <w:ilvl w:val="0"/>
          <w:numId w:val="10"/>
        </w:numPr>
        <w:shd w:val="clear" w:color="auto" w:fill="FFFFFF"/>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физика</w:t>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t>19,4%</w:t>
      </w:r>
    </w:p>
    <w:p w:rsidR="004D0308" w:rsidRPr="0048206C" w:rsidRDefault="004D0308" w:rsidP="005D2C7F">
      <w:pPr>
        <w:widowControl/>
        <w:numPr>
          <w:ilvl w:val="0"/>
          <w:numId w:val="10"/>
        </w:numPr>
        <w:shd w:val="clear" w:color="auto" w:fill="FFFFFF"/>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английский язык</w:t>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t xml:space="preserve">17% </w:t>
      </w:r>
    </w:p>
    <w:p w:rsidR="004D0308" w:rsidRPr="0048206C" w:rsidRDefault="004D0308" w:rsidP="005D2C7F">
      <w:pPr>
        <w:widowControl/>
        <w:numPr>
          <w:ilvl w:val="0"/>
          <w:numId w:val="10"/>
        </w:numPr>
        <w:shd w:val="clear" w:color="auto" w:fill="FFFFFF"/>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биология</w:t>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t>16,2%</w:t>
      </w:r>
    </w:p>
    <w:p w:rsidR="004D0308" w:rsidRPr="0048206C" w:rsidRDefault="004D0308" w:rsidP="005D2C7F">
      <w:pPr>
        <w:widowControl/>
        <w:numPr>
          <w:ilvl w:val="0"/>
          <w:numId w:val="10"/>
        </w:numPr>
        <w:shd w:val="clear" w:color="auto" w:fill="FFFFFF"/>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информатика и ИКТ</w:t>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t>13,2%</w:t>
      </w:r>
    </w:p>
    <w:p w:rsidR="004D0308" w:rsidRPr="0048206C" w:rsidRDefault="004D0308" w:rsidP="005D2C7F">
      <w:pPr>
        <w:widowControl/>
        <w:numPr>
          <w:ilvl w:val="0"/>
          <w:numId w:val="10"/>
        </w:numPr>
        <w:shd w:val="clear" w:color="auto" w:fill="FFFFFF"/>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литература</w:t>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t>11,6%</w:t>
      </w:r>
    </w:p>
    <w:p w:rsidR="004D0308" w:rsidRPr="0048206C" w:rsidRDefault="004D0308" w:rsidP="005D2C7F">
      <w:pPr>
        <w:widowControl/>
        <w:numPr>
          <w:ilvl w:val="0"/>
          <w:numId w:val="10"/>
        </w:numPr>
        <w:shd w:val="clear" w:color="auto" w:fill="FFFFFF"/>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химия</w:t>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t>9,3%</w:t>
      </w:r>
    </w:p>
    <w:p w:rsidR="004D0308" w:rsidRPr="0048206C" w:rsidRDefault="004D0308" w:rsidP="005D2C7F">
      <w:pPr>
        <w:widowControl/>
        <w:numPr>
          <w:ilvl w:val="0"/>
          <w:numId w:val="10"/>
        </w:numPr>
        <w:shd w:val="clear" w:color="auto" w:fill="FFFFFF"/>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география</w:t>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t>2,3%</w:t>
      </w:r>
    </w:p>
    <w:p w:rsidR="004D0308" w:rsidRPr="0048206C" w:rsidRDefault="004D0308" w:rsidP="004D0308">
      <w:pPr>
        <w:widowControl/>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Таким образом, в 2019 году наиболее востребованными из предметов, за исключением обязательного предмета – математики (профильного и базового уровней), являются:</w:t>
      </w:r>
    </w:p>
    <w:p w:rsidR="004D0308" w:rsidRPr="0048206C" w:rsidRDefault="004D0308" w:rsidP="005D2C7F">
      <w:pPr>
        <w:widowControl/>
        <w:numPr>
          <w:ilvl w:val="0"/>
          <w:numId w:val="6"/>
        </w:numPr>
        <w:contextualSpacing/>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обществознание</w:t>
      </w:r>
    </w:p>
    <w:p w:rsidR="004D0308" w:rsidRPr="0048206C" w:rsidRDefault="004D0308" w:rsidP="005D2C7F">
      <w:pPr>
        <w:widowControl/>
        <w:numPr>
          <w:ilvl w:val="0"/>
          <w:numId w:val="6"/>
        </w:numPr>
        <w:contextualSpacing/>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история</w:t>
      </w:r>
    </w:p>
    <w:p w:rsidR="004D0308" w:rsidRPr="0048206C" w:rsidRDefault="004D0308" w:rsidP="005D2C7F">
      <w:pPr>
        <w:widowControl/>
        <w:numPr>
          <w:ilvl w:val="0"/>
          <w:numId w:val="6"/>
        </w:numPr>
        <w:contextualSpacing/>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физика</w:t>
      </w:r>
    </w:p>
    <w:p w:rsidR="004D0308" w:rsidRPr="004D0308" w:rsidRDefault="004D0308" w:rsidP="004D0308">
      <w:pPr>
        <w:widowControl/>
        <w:spacing w:after="200" w:line="276" w:lineRule="auto"/>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br w:type="page"/>
      </w:r>
    </w:p>
    <w:p w:rsidR="004D0308" w:rsidRPr="004D0308" w:rsidRDefault="004D0308" w:rsidP="004D0308">
      <w:pPr>
        <w:widowControl/>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lastRenderedPageBreak/>
        <w:t>Выбор экзаменов по классам распределился следующим образом:</w:t>
      </w:r>
    </w:p>
    <w:tbl>
      <w:tblPr>
        <w:tblW w:w="0" w:type="auto"/>
        <w:jc w:val="center"/>
        <w:tblLook w:val="04A0" w:firstRow="1" w:lastRow="0" w:firstColumn="1" w:lastColumn="0" w:noHBand="0" w:noVBand="1"/>
      </w:tblPr>
      <w:tblGrid>
        <w:gridCol w:w="816"/>
        <w:gridCol w:w="771"/>
        <w:gridCol w:w="567"/>
        <w:gridCol w:w="567"/>
        <w:gridCol w:w="544"/>
        <w:gridCol w:w="544"/>
        <w:gridCol w:w="831"/>
        <w:gridCol w:w="544"/>
        <w:gridCol w:w="544"/>
        <w:gridCol w:w="544"/>
        <w:gridCol w:w="544"/>
        <w:gridCol w:w="544"/>
        <w:gridCol w:w="544"/>
      </w:tblGrid>
      <w:tr w:rsidR="004D0308" w:rsidRPr="004D0308" w:rsidTr="004D0308">
        <w:trPr>
          <w:trHeight w:val="2502"/>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rsidR="004D0308" w:rsidRPr="004D0308" w:rsidRDefault="004D0308" w:rsidP="004D0308">
            <w:pPr>
              <w:widowControl/>
              <w:rPr>
                <w:rFonts w:ascii="Times New Roman" w:eastAsia="Times New Roman" w:hAnsi="Times New Roman" w:cs="Times New Roman"/>
                <w:lang w:bidi="ar-SA"/>
              </w:rPr>
            </w:pPr>
            <w:r w:rsidRPr="004D0308">
              <w:rPr>
                <w:rFonts w:ascii="Times New Roman" w:eastAsia="Times New Roman" w:hAnsi="Times New Roman" w:cs="Times New Roman"/>
                <w:lang w:bidi="ar-SA"/>
              </w:rPr>
              <w:t>Класс</w:t>
            </w:r>
          </w:p>
        </w:tc>
        <w:tc>
          <w:tcPr>
            <w:tcW w:w="771" w:type="dxa"/>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Русский язык</w:t>
            </w:r>
          </w:p>
        </w:tc>
        <w:tc>
          <w:tcPr>
            <w:tcW w:w="567" w:type="dxa"/>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Математика П</w:t>
            </w:r>
          </w:p>
        </w:tc>
        <w:tc>
          <w:tcPr>
            <w:tcW w:w="567" w:type="dxa"/>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Математика Б</w:t>
            </w:r>
          </w:p>
        </w:tc>
        <w:tc>
          <w:tcPr>
            <w:tcW w:w="0" w:type="auto"/>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Физика</w:t>
            </w:r>
          </w:p>
        </w:tc>
        <w:tc>
          <w:tcPr>
            <w:tcW w:w="0" w:type="auto"/>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Химия</w:t>
            </w:r>
          </w:p>
        </w:tc>
        <w:tc>
          <w:tcPr>
            <w:tcW w:w="831" w:type="dxa"/>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Информатика и ИКТ</w:t>
            </w:r>
          </w:p>
        </w:tc>
        <w:tc>
          <w:tcPr>
            <w:tcW w:w="0" w:type="auto"/>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Биология</w:t>
            </w:r>
          </w:p>
        </w:tc>
        <w:tc>
          <w:tcPr>
            <w:tcW w:w="0" w:type="auto"/>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История</w:t>
            </w:r>
          </w:p>
        </w:tc>
        <w:tc>
          <w:tcPr>
            <w:tcW w:w="0" w:type="auto"/>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География</w:t>
            </w:r>
          </w:p>
        </w:tc>
        <w:tc>
          <w:tcPr>
            <w:tcW w:w="544" w:type="dxa"/>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Английский язык</w:t>
            </w:r>
          </w:p>
        </w:tc>
        <w:tc>
          <w:tcPr>
            <w:tcW w:w="0" w:type="auto"/>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Обществознание</w:t>
            </w:r>
          </w:p>
        </w:tc>
        <w:tc>
          <w:tcPr>
            <w:tcW w:w="0" w:type="auto"/>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Литература</w:t>
            </w:r>
          </w:p>
        </w:tc>
      </w:tr>
      <w:tr w:rsidR="004D0308" w:rsidRPr="004D0308" w:rsidTr="004D0308">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8"/>
                <w:szCs w:val="28"/>
                <w:lang w:bidi="ar-SA"/>
              </w:rPr>
            </w:pPr>
            <w:r w:rsidRPr="004D0308">
              <w:rPr>
                <w:rFonts w:ascii="Times New Roman" w:eastAsia="Times New Roman" w:hAnsi="Times New Roman" w:cs="Times New Roman"/>
                <w:sz w:val="28"/>
                <w:szCs w:val="28"/>
                <w:lang w:bidi="ar-SA"/>
              </w:rPr>
              <w:t>11А</w:t>
            </w:r>
          </w:p>
        </w:tc>
        <w:tc>
          <w:tcPr>
            <w:tcW w:w="771"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33</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20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13</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8</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5</w:t>
            </w:r>
          </w:p>
        </w:tc>
        <w:tc>
          <w:tcPr>
            <w:tcW w:w="831"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7</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6</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5</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0</w:t>
            </w:r>
          </w:p>
        </w:tc>
        <w:tc>
          <w:tcPr>
            <w:tcW w:w="544"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6</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10</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w:t>
            </w:r>
          </w:p>
        </w:tc>
      </w:tr>
      <w:tr w:rsidR="004D0308" w:rsidRPr="004D0308" w:rsidTr="004D0308">
        <w:trPr>
          <w:trHeight w:val="37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8"/>
                <w:szCs w:val="28"/>
                <w:lang w:bidi="ar-SA"/>
              </w:rPr>
            </w:pPr>
            <w:r w:rsidRPr="004D0308">
              <w:rPr>
                <w:rFonts w:ascii="Times New Roman" w:eastAsia="Times New Roman" w:hAnsi="Times New Roman" w:cs="Times New Roman"/>
                <w:sz w:val="28"/>
                <w:szCs w:val="28"/>
                <w:lang w:bidi="ar-SA"/>
              </w:rPr>
              <w:t>11Б</w:t>
            </w:r>
          </w:p>
        </w:tc>
        <w:tc>
          <w:tcPr>
            <w:tcW w:w="771"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29</w:t>
            </w:r>
          </w:p>
        </w:tc>
        <w:tc>
          <w:tcPr>
            <w:tcW w:w="567"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15</w:t>
            </w:r>
          </w:p>
        </w:tc>
        <w:tc>
          <w:tcPr>
            <w:tcW w:w="567"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14</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4</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2</w:t>
            </w:r>
          </w:p>
        </w:tc>
        <w:tc>
          <w:tcPr>
            <w:tcW w:w="831"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7</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7</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w:t>
            </w:r>
          </w:p>
        </w:tc>
        <w:tc>
          <w:tcPr>
            <w:tcW w:w="544"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6</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9</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5</w:t>
            </w:r>
          </w:p>
        </w:tc>
      </w:tr>
      <w:tr w:rsidR="004D0308" w:rsidRPr="004D0308" w:rsidTr="004D0308">
        <w:trPr>
          <w:trHeight w:val="37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8"/>
                <w:szCs w:val="28"/>
                <w:lang w:bidi="ar-SA"/>
              </w:rPr>
            </w:pPr>
            <w:r w:rsidRPr="004D0308">
              <w:rPr>
                <w:rFonts w:ascii="Times New Roman" w:eastAsia="Times New Roman" w:hAnsi="Times New Roman" w:cs="Times New Roman"/>
                <w:sz w:val="28"/>
                <w:szCs w:val="28"/>
                <w:lang w:bidi="ar-SA"/>
              </w:rPr>
              <w:t>11В</w:t>
            </w:r>
          </w:p>
        </w:tc>
        <w:tc>
          <w:tcPr>
            <w:tcW w:w="771"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33</w:t>
            </w:r>
          </w:p>
        </w:tc>
        <w:tc>
          <w:tcPr>
            <w:tcW w:w="567"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22</w:t>
            </w:r>
          </w:p>
        </w:tc>
        <w:tc>
          <w:tcPr>
            <w:tcW w:w="567"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11</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7</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0</w:t>
            </w:r>
          </w:p>
        </w:tc>
        <w:tc>
          <w:tcPr>
            <w:tcW w:w="831"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6</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4</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9</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w:t>
            </w:r>
          </w:p>
        </w:tc>
        <w:tc>
          <w:tcPr>
            <w:tcW w:w="544"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7</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19</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2</w:t>
            </w:r>
          </w:p>
        </w:tc>
      </w:tr>
      <w:tr w:rsidR="004D0308" w:rsidRPr="004D0308" w:rsidTr="004D0308">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8"/>
                <w:szCs w:val="28"/>
                <w:lang w:bidi="ar-SA"/>
              </w:rPr>
            </w:pPr>
            <w:r w:rsidRPr="004D0308">
              <w:rPr>
                <w:rFonts w:ascii="Times New Roman" w:eastAsia="Times New Roman" w:hAnsi="Times New Roman" w:cs="Times New Roman"/>
                <w:sz w:val="28"/>
                <w:szCs w:val="28"/>
                <w:lang w:bidi="ar-SA"/>
              </w:rPr>
              <w:t>11Г</w:t>
            </w:r>
          </w:p>
        </w:tc>
        <w:tc>
          <w:tcPr>
            <w:tcW w:w="771"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31</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16</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15</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5</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5</w:t>
            </w:r>
          </w:p>
        </w:tc>
        <w:tc>
          <w:tcPr>
            <w:tcW w:w="831"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4</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7</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w:t>
            </w:r>
          </w:p>
        </w:tc>
        <w:tc>
          <w:tcPr>
            <w:tcW w:w="544"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2</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16</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4</w:t>
            </w:r>
          </w:p>
        </w:tc>
      </w:tr>
      <w:tr w:rsidR="004D0308" w:rsidRPr="004D0308" w:rsidTr="004D0308">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sz w:val="28"/>
                <w:szCs w:val="28"/>
                <w:lang w:bidi="ar-SA"/>
              </w:rPr>
            </w:pPr>
            <w:r w:rsidRPr="004D0308">
              <w:rPr>
                <w:rFonts w:ascii="Times New Roman" w:eastAsia="Times New Roman" w:hAnsi="Times New Roman" w:cs="Times New Roman"/>
                <w:sz w:val="28"/>
                <w:szCs w:val="28"/>
                <w:lang w:bidi="ar-SA"/>
              </w:rPr>
              <w:t>Э</w:t>
            </w:r>
          </w:p>
        </w:tc>
        <w:tc>
          <w:tcPr>
            <w:tcW w:w="771"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2</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0</w:t>
            </w:r>
          </w:p>
        </w:tc>
        <w:tc>
          <w:tcPr>
            <w:tcW w:w="831"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0</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0</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0</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0</w:t>
            </w:r>
          </w:p>
        </w:tc>
        <w:tc>
          <w:tcPr>
            <w:tcW w:w="544"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w:t>
            </w:r>
          </w:p>
        </w:tc>
      </w:tr>
    </w:tbl>
    <w:p w:rsidR="004D0308" w:rsidRPr="004D0308" w:rsidRDefault="004D0308" w:rsidP="004D0308">
      <w:pPr>
        <w:widowControl/>
        <w:spacing w:line="276" w:lineRule="auto"/>
        <w:jc w:val="center"/>
        <w:rPr>
          <w:rFonts w:ascii="Times New Roman" w:eastAsia="Calibri" w:hAnsi="Times New Roman" w:cs="Times New Roman"/>
          <w:color w:val="auto"/>
          <w:sz w:val="28"/>
          <w:szCs w:val="28"/>
          <w:lang w:eastAsia="en-US" w:bidi="ar-SA"/>
        </w:rPr>
      </w:pPr>
    </w:p>
    <w:p w:rsidR="004D0308" w:rsidRPr="004D0308" w:rsidRDefault="004D0308" w:rsidP="004D0308">
      <w:pPr>
        <w:widowControl/>
        <w:spacing w:line="276" w:lineRule="auto"/>
        <w:rPr>
          <w:rFonts w:ascii="Times New Roman" w:eastAsia="Times New Roman" w:hAnsi="Times New Roman" w:cs="Times New Roman"/>
          <w:b/>
          <w:bCs/>
          <w:color w:val="auto"/>
          <w:sz w:val="28"/>
          <w:szCs w:val="28"/>
          <w:lang w:bidi="ar-SA"/>
        </w:rPr>
      </w:pPr>
      <w:r w:rsidRPr="004D0308">
        <w:rPr>
          <w:rFonts w:ascii="Times New Roman" w:eastAsia="Calibri" w:hAnsi="Times New Roman" w:cs="Times New Roman"/>
          <w:color w:val="auto"/>
          <w:sz w:val="28"/>
          <w:szCs w:val="28"/>
          <w:lang w:eastAsia="en-US" w:bidi="ar-SA"/>
        </w:rPr>
        <w:t xml:space="preserve">Общий анализ результатов экзаменов в форме ЕГЭ приведен в таблице. </w:t>
      </w:r>
    </w:p>
    <w:tbl>
      <w:tblPr>
        <w:tblW w:w="10715" w:type="dxa"/>
        <w:tblInd w:w="132" w:type="dxa"/>
        <w:tblLayout w:type="fixed"/>
        <w:tblLook w:val="04A0" w:firstRow="1" w:lastRow="0" w:firstColumn="1" w:lastColumn="0" w:noHBand="0" w:noVBand="1"/>
      </w:tblPr>
      <w:tblGrid>
        <w:gridCol w:w="1819"/>
        <w:gridCol w:w="1134"/>
        <w:gridCol w:w="709"/>
        <w:gridCol w:w="709"/>
        <w:gridCol w:w="1212"/>
        <w:gridCol w:w="1245"/>
        <w:gridCol w:w="1324"/>
        <w:gridCol w:w="1350"/>
        <w:gridCol w:w="1213"/>
      </w:tblGrid>
      <w:tr w:rsidR="004D0308" w:rsidRPr="004D0308" w:rsidTr="004D0308">
        <w:trPr>
          <w:trHeight w:val="1725"/>
        </w:trPr>
        <w:tc>
          <w:tcPr>
            <w:tcW w:w="1819" w:type="dxa"/>
            <w:vMerge w:val="restart"/>
            <w:tcBorders>
              <w:top w:val="single" w:sz="8" w:space="0" w:color="auto"/>
              <w:left w:val="single" w:sz="8" w:space="0" w:color="auto"/>
              <w:right w:val="single" w:sz="4" w:space="0" w:color="auto"/>
            </w:tcBorders>
            <w:shd w:val="clear" w:color="auto" w:fill="F2F2F2"/>
            <w:vAlign w:val="center"/>
            <w:hideMark/>
          </w:tcPr>
          <w:p w:rsidR="004D0308" w:rsidRPr="004D0308" w:rsidRDefault="004D0308" w:rsidP="004D0308">
            <w:pPr>
              <w:widowControl/>
              <w:jc w:val="center"/>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 xml:space="preserve">Предмет </w:t>
            </w:r>
          </w:p>
          <w:p w:rsidR="004D0308" w:rsidRPr="004D0308" w:rsidRDefault="004D0308" w:rsidP="004D0308">
            <w:pPr>
              <w:widowControl/>
              <w:jc w:val="center"/>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 </w:t>
            </w:r>
          </w:p>
          <w:p w:rsidR="004D0308" w:rsidRPr="004D0308" w:rsidRDefault="004D0308" w:rsidP="004D0308">
            <w:pPr>
              <w:widowControl/>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 </w:t>
            </w:r>
          </w:p>
          <w:p w:rsidR="004D0308" w:rsidRPr="004D0308" w:rsidRDefault="004D0308" w:rsidP="004D0308">
            <w:pPr>
              <w:widowControl/>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 </w:t>
            </w:r>
          </w:p>
        </w:tc>
        <w:tc>
          <w:tcPr>
            <w:tcW w:w="1134" w:type="dxa"/>
            <w:vMerge w:val="restart"/>
            <w:tcBorders>
              <w:top w:val="single" w:sz="4" w:space="0" w:color="auto"/>
              <w:left w:val="nil"/>
              <w:right w:val="single" w:sz="4" w:space="0" w:color="auto"/>
            </w:tcBorders>
            <w:shd w:val="clear" w:color="auto" w:fill="F2F2F2"/>
            <w:vAlign w:val="center"/>
            <w:hideMark/>
          </w:tcPr>
          <w:p w:rsidR="004D0308" w:rsidRPr="004D0308" w:rsidRDefault="004D0308" w:rsidP="004D0308">
            <w:pPr>
              <w:widowControl/>
              <w:jc w:val="center"/>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Порог </w:t>
            </w:r>
          </w:p>
        </w:tc>
        <w:tc>
          <w:tcPr>
            <w:tcW w:w="1418" w:type="dxa"/>
            <w:gridSpan w:val="2"/>
            <w:tcBorders>
              <w:top w:val="single" w:sz="8" w:space="0" w:color="auto"/>
              <w:left w:val="single" w:sz="4" w:space="0" w:color="auto"/>
              <w:bottom w:val="single" w:sz="4" w:space="0" w:color="auto"/>
              <w:right w:val="single" w:sz="4" w:space="0" w:color="auto"/>
            </w:tcBorders>
            <w:shd w:val="clear" w:color="auto" w:fill="F2F2F2"/>
            <w:vAlign w:val="center"/>
            <w:hideMark/>
          </w:tcPr>
          <w:p w:rsidR="004D0308" w:rsidRPr="004D0308" w:rsidRDefault="004D0308" w:rsidP="004D0308">
            <w:pPr>
              <w:widowControl/>
              <w:jc w:val="center"/>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Средний балл</w:t>
            </w:r>
          </w:p>
        </w:tc>
        <w:tc>
          <w:tcPr>
            <w:tcW w:w="1212" w:type="dxa"/>
            <w:vMerge w:val="restart"/>
            <w:tcBorders>
              <w:top w:val="single" w:sz="8" w:space="0" w:color="auto"/>
              <w:left w:val="single" w:sz="8" w:space="0" w:color="auto"/>
              <w:right w:val="single" w:sz="4" w:space="0" w:color="auto"/>
            </w:tcBorders>
            <w:shd w:val="clear" w:color="auto" w:fill="F2F2F2"/>
            <w:vAlign w:val="center"/>
            <w:hideMark/>
          </w:tcPr>
          <w:p w:rsidR="004D0308" w:rsidRPr="004D0308" w:rsidRDefault="004D0308" w:rsidP="004D0308">
            <w:pPr>
              <w:widowControl/>
              <w:jc w:val="center"/>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 xml:space="preserve">Кол-во не преодо-левших порог  </w:t>
            </w:r>
          </w:p>
          <w:p w:rsidR="004D0308" w:rsidRPr="004D0308" w:rsidRDefault="004D0308" w:rsidP="004D0308">
            <w:pPr>
              <w:widowControl/>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 </w:t>
            </w:r>
          </w:p>
        </w:tc>
        <w:tc>
          <w:tcPr>
            <w:tcW w:w="1245" w:type="dxa"/>
            <w:vMerge w:val="restart"/>
            <w:tcBorders>
              <w:top w:val="single" w:sz="8" w:space="0" w:color="auto"/>
              <w:left w:val="single" w:sz="8" w:space="0" w:color="auto"/>
              <w:right w:val="single" w:sz="4" w:space="0" w:color="auto"/>
            </w:tcBorders>
            <w:shd w:val="clear" w:color="auto" w:fill="F2F2F2"/>
            <w:vAlign w:val="center"/>
            <w:hideMark/>
          </w:tcPr>
          <w:p w:rsidR="004D0308" w:rsidRPr="004D0308" w:rsidRDefault="004D0308" w:rsidP="004D0308">
            <w:pPr>
              <w:widowControl/>
              <w:jc w:val="center"/>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Кол-во участников, набравших 100 баллов (5 по мат.баз.)</w:t>
            </w:r>
          </w:p>
          <w:p w:rsidR="004D0308" w:rsidRPr="004D0308" w:rsidRDefault="004D0308" w:rsidP="004D0308">
            <w:pPr>
              <w:widowControl/>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 </w:t>
            </w:r>
          </w:p>
        </w:tc>
        <w:tc>
          <w:tcPr>
            <w:tcW w:w="1324" w:type="dxa"/>
            <w:vMerge w:val="restart"/>
            <w:tcBorders>
              <w:top w:val="single" w:sz="8" w:space="0" w:color="auto"/>
              <w:left w:val="single" w:sz="8" w:space="0" w:color="auto"/>
              <w:right w:val="single" w:sz="4" w:space="0" w:color="auto"/>
            </w:tcBorders>
            <w:shd w:val="clear" w:color="auto" w:fill="F2F2F2"/>
            <w:vAlign w:val="center"/>
            <w:hideMark/>
          </w:tcPr>
          <w:p w:rsidR="004D0308" w:rsidRPr="004D0308" w:rsidRDefault="004D0308" w:rsidP="004D0308">
            <w:pPr>
              <w:widowControl/>
              <w:jc w:val="center"/>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Наибольший балл</w:t>
            </w:r>
          </w:p>
        </w:tc>
        <w:tc>
          <w:tcPr>
            <w:tcW w:w="1350" w:type="dxa"/>
            <w:vMerge w:val="restart"/>
            <w:tcBorders>
              <w:top w:val="single" w:sz="8" w:space="0" w:color="auto"/>
              <w:left w:val="single" w:sz="8" w:space="0" w:color="auto"/>
              <w:right w:val="single" w:sz="4" w:space="0" w:color="auto"/>
            </w:tcBorders>
            <w:shd w:val="clear" w:color="auto" w:fill="F2F2F2"/>
            <w:vAlign w:val="center"/>
            <w:hideMark/>
          </w:tcPr>
          <w:p w:rsidR="004D0308" w:rsidRPr="004D0308" w:rsidRDefault="004D0308" w:rsidP="004D0308">
            <w:pPr>
              <w:widowControl/>
              <w:jc w:val="center"/>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Наименьший балл</w:t>
            </w:r>
          </w:p>
        </w:tc>
        <w:tc>
          <w:tcPr>
            <w:tcW w:w="1213" w:type="dxa"/>
            <w:vMerge w:val="restart"/>
            <w:tcBorders>
              <w:top w:val="single" w:sz="8" w:space="0" w:color="auto"/>
              <w:left w:val="single" w:sz="8" w:space="0" w:color="auto"/>
              <w:right w:val="single" w:sz="4" w:space="0" w:color="auto"/>
            </w:tcBorders>
            <w:shd w:val="clear" w:color="auto" w:fill="F2F2F2"/>
            <w:vAlign w:val="center"/>
            <w:hideMark/>
          </w:tcPr>
          <w:p w:rsidR="004D0308" w:rsidRPr="004D0308" w:rsidRDefault="004D0308" w:rsidP="004D0308">
            <w:pPr>
              <w:widowControl/>
              <w:jc w:val="center"/>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Кол-во участников</w:t>
            </w:r>
          </w:p>
        </w:tc>
      </w:tr>
      <w:tr w:rsidR="004D0308" w:rsidRPr="004D0308" w:rsidTr="004D0308">
        <w:trPr>
          <w:trHeight w:val="315"/>
        </w:trPr>
        <w:tc>
          <w:tcPr>
            <w:tcW w:w="1819" w:type="dxa"/>
            <w:vMerge/>
            <w:tcBorders>
              <w:left w:val="single" w:sz="8" w:space="0" w:color="auto"/>
              <w:bottom w:val="single" w:sz="4" w:space="0" w:color="auto"/>
              <w:right w:val="single" w:sz="4" w:space="0" w:color="auto"/>
            </w:tcBorders>
            <w:shd w:val="clear" w:color="auto" w:fill="F2F2F2"/>
            <w:vAlign w:val="center"/>
            <w:hideMark/>
          </w:tcPr>
          <w:p w:rsidR="004D0308" w:rsidRPr="004D0308" w:rsidRDefault="004D0308" w:rsidP="004D0308">
            <w:pPr>
              <w:widowControl/>
              <w:rPr>
                <w:rFonts w:ascii="Times New Roman" w:eastAsia="Times New Roman" w:hAnsi="Times New Roman" w:cs="Times New Roman"/>
                <w:b/>
                <w:bCs/>
                <w:lang w:bidi="ar-SA"/>
              </w:rPr>
            </w:pPr>
          </w:p>
        </w:tc>
        <w:tc>
          <w:tcPr>
            <w:tcW w:w="1134" w:type="dxa"/>
            <w:vMerge/>
            <w:tcBorders>
              <w:left w:val="nil"/>
              <w:bottom w:val="single" w:sz="4" w:space="0" w:color="auto"/>
              <w:right w:val="single" w:sz="4" w:space="0" w:color="auto"/>
            </w:tcBorders>
            <w:shd w:val="clear" w:color="auto" w:fill="F2F2F2"/>
            <w:vAlign w:val="center"/>
            <w:hideMark/>
          </w:tcPr>
          <w:p w:rsidR="004D0308" w:rsidRPr="004D0308" w:rsidRDefault="004D0308" w:rsidP="004D0308">
            <w:pPr>
              <w:widowControl/>
              <w:rPr>
                <w:rFonts w:ascii="Times New Roman" w:eastAsia="Times New Roman" w:hAnsi="Times New Roman" w:cs="Times New Roman"/>
                <w:b/>
                <w:bCs/>
                <w:lang w:bidi="ar-SA"/>
              </w:rPr>
            </w:pPr>
          </w:p>
        </w:tc>
        <w:tc>
          <w:tcPr>
            <w:tcW w:w="709" w:type="dxa"/>
            <w:tcBorders>
              <w:top w:val="nil"/>
              <w:left w:val="single" w:sz="4" w:space="0" w:color="auto"/>
              <w:bottom w:val="single" w:sz="4" w:space="0" w:color="auto"/>
              <w:right w:val="single" w:sz="4" w:space="0" w:color="auto"/>
            </w:tcBorders>
            <w:shd w:val="clear" w:color="auto" w:fill="F2F2F2"/>
            <w:vAlign w:val="center"/>
          </w:tcPr>
          <w:p w:rsidR="004D0308" w:rsidRPr="004D0308" w:rsidRDefault="004D0308" w:rsidP="004D0308">
            <w:pPr>
              <w:widowControl/>
              <w:jc w:val="center"/>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2019</w:t>
            </w:r>
          </w:p>
        </w:tc>
        <w:tc>
          <w:tcPr>
            <w:tcW w:w="709" w:type="dxa"/>
            <w:tcBorders>
              <w:top w:val="nil"/>
              <w:left w:val="nil"/>
              <w:bottom w:val="single" w:sz="4" w:space="0" w:color="auto"/>
              <w:right w:val="single" w:sz="4" w:space="0" w:color="auto"/>
            </w:tcBorders>
            <w:shd w:val="clear" w:color="auto" w:fill="F2F2F2"/>
            <w:vAlign w:val="center"/>
          </w:tcPr>
          <w:p w:rsidR="004D0308" w:rsidRPr="004D0308" w:rsidRDefault="004D0308" w:rsidP="004D0308">
            <w:pPr>
              <w:widowControl/>
              <w:jc w:val="center"/>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2018</w:t>
            </w:r>
          </w:p>
        </w:tc>
        <w:tc>
          <w:tcPr>
            <w:tcW w:w="1212" w:type="dxa"/>
            <w:vMerge/>
            <w:tcBorders>
              <w:left w:val="single" w:sz="8" w:space="0" w:color="auto"/>
              <w:bottom w:val="single" w:sz="4" w:space="0" w:color="auto"/>
              <w:right w:val="single" w:sz="4" w:space="0" w:color="auto"/>
            </w:tcBorders>
            <w:shd w:val="clear" w:color="auto" w:fill="F2F2F2"/>
            <w:vAlign w:val="center"/>
            <w:hideMark/>
          </w:tcPr>
          <w:p w:rsidR="004D0308" w:rsidRPr="004D0308" w:rsidRDefault="004D0308" w:rsidP="004D0308">
            <w:pPr>
              <w:widowControl/>
              <w:rPr>
                <w:rFonts w:ascii="Times New Roman" w:eastAsia="Times New Roman" w:hAnsi="Times New Roman" w:cs="Times New Roman"/>
                <w:b/>
                <w:bCs/>
                <w:lang w:bidi="ar-SA"/>
              </w:rPr>
            </w:pPr>
          </w:p>
        </w:tc>
        <w:tc>
          <w:tcPr>
            <w:tcW w:w="1245" w:type="dxa"/>
            <w:vMerge/>
            <w:tcBorders>
              <w:left w:val="single" w:sz="8" w:space="0" w:color="auto"/>
              <w:bottom w:val="single" w:sz="4" w:space="0" w:color="auto"/>
              <w:right w:val="single" w:sz="4" w:space="0" w:color="auto"/>
            </w:tcBorders>
            <w:shd w:val="clear" w:color="auto" w:fill="F2F2F2"/>
            <w:vAlign w:val="center"/>
            <w:hideMark/>
          </w:tcPr>
          <w:p w:rsidR="004D0308" w:rsidRPr="004D0308" w:rsidRDefault="004D0308" w:rsidP="004D0308">
            <w:pPr>
              <w:widowControl/>
              <w:rPr>
                <w:rFonts w:ascii="Times New Roman" w:eastAsia="Times New Roman" w:hAnsi="Times New Roman" w:cs="Times New Roman"/>
                <w:b/>
                <w:bCs/>
                <w:lang w:bidi="ar-SA"/>
              </w:rPr>
            </w:pPr>
          </w:p>
        </w:tc>
        <w:tc>
          <w:tcPr>
            <w:tcW w:w="1324" w:type="dxa"/>
            <w:vMerge/>
            <w:tcBorders>
              <w:left w:val="single" w:sz="8" w:space="0" w:color="auto"/>
              <w:bottom w:val="single" w:sz="4" w:space="0" w:color="auto"/>
              <w:right w:val="single" w:sz="4" w:space="0" w:color="auto"/>
            </w:tcBorders>
            <w:shd w:val="clear" w:color="auto" w:fill="F2F2F2"/>
            <w:vAlign w:val="center"/>
            <w:hideMark/>
          </w:tcPr>
          <w:p w:rsidR="004D0308" w:rsidRPr="004D0308" w:rsidRDefault="004D0308" w:rsidP="004D0308">
            <w:pPr>
              <w:widowControl/>
              <w:rPr>
                <w:rFonts w:ascii="Times New Roman" w:eastAsia="Times New Roman" w:hAnsi="Times New Roman" w:cs="Times New Roman"/>
                <w:b/>
                <w:bCs/>
                <w:lang w:bidi="ar-SA"/>
              </w:rPr>
            </w:pPr>
          </w:p>
        </w:tc>
        <w:tc>
          <w:tcPr>
            <w:tcW w:w="1350" w:type="dxa"/>
            <w:vMerge/>
            <w:tcBorders>
              <w:left w:val="single" w:sz="8" w:space="0" w:color="auto"/>
              <w:bottom w:val="single" w:sz="4" w:space="0" w:color="auto"/>
              <w:right w:val="single" w:sz="4" w:space="0" w:color="auto"/>
            </w:tcBorders>
            <w:shd w:val="clear" w:color="auto" w:fill="F2F2F2"/>
            <w:vAlign w:val="center"/>
            <w:hideMark/>
          </w:tcPr>
          <w:p w:rsidR="004D0308" w:rsidRPr="004D0308" w:rsidRDefault="004D0308" w:rsidP="004D0308">
            <w:pPr>
              <w:widowControl/>
              <w:jc w:val="center"/>
              <w:rPr>
                <w:rFonts w:ascii="Times New Roman" w:eastAsia="Times New Roman" w:hAnsi="Times New Roman" w:cs="Times New Roman"/>
                <w:b/>
                <w:bCs/>
                <w:lang w:bidi="ar-SA"/>
              </w:rPr>
            </w:pPr>
          </w:p>
        </w:tc>
        <w:tc>
          <w:tcPr>
            <w:tcW w:w="1213" w:type="dxa"/>
            <w:vMerge/>
            <w:tcBorders>
              <w:left w:val="single" w:sz="8" w:space="0" w:color="auto"/>
              <w:bottom w:val="single" w:sz="4" w:space="0" w:color="auto"/>
              <w:right w:val="single" w:sz="4" w:space="0" w:color="auto"/>
            </w:tcBorders>
            <w:shd w:val="clear" w:color="auto" w:fill="F2F2F2"/>
            <w:vAlign w:val="center"/>
            <w:hideMark/>
          </w:tcPr>
          <w:p w:rsidR="004D0308" w:rsidRPr="004D0308" w:rsidRDefault="004D0308" w:rsidP="004D0308">
            <w:pPr>
              <w:widowControl/>
              <w:rPr>
                <w:rFonts w:ascii="Times New Roman" w:eastAsia="Times New Roman" w:hAnsi="Times New Roman" w:cs="Times New Roman"/>
                <w:b/>
                <w:bCs/>
                <w:lang w:bidi="ar-SA"/>
              </w:rPr>
            </w:pP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Русский язык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24</w:t>
            </w:r>
          </w:p>
        </w:tc>
        <w:tc>
          <w:tcPr>
            <w:tcW w:w="709"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00B050"/>
                <w:lang w:bidi="ar-SA"/>
              </w:rPr>
            </w:pPr>
            <w:r w:rsidRPr="004D0308">
              <w:rPr>
                <w:rFonts w:ascii="Times New Roman" w:eastAsia="Times New Roman" w:hAnsi="Times New Roman" w:cs="Times New Roman"/>
                <w:b/>
                <w:bCs/>
                <w:color w:val="00B050"/>
                <w:lang w:bidi="ar-SA"/>
              </w:rPr>
              <w:t>76,6</w:t>
            </w:r>
          </w:p>
        </w:tc>
        <w:tc>
          <w:tcPr>
            <w:tcW w:w="709"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74,3</w:t>
            </w:r>
          </w:p>
        </w:tc>
        <w:tc>
          <w:tcPr>
            <w:tcW w:w="1212" w:type="dxa"/>
            <w:tcBorders>
              <w:top w:val="nil"/>
              <w:left w:val="single" w:sz="8" w:space="0" w:color="auto"/>
              <w:bottom w:val="nil"/>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245" w:type="dxa"/>
            <w:tcBorders>
              <w:top w:val="nil"/>
              <w:left w:val="single" w:sz="8" w:space="0" w:color="auto"/>
              <w:bottom w:val="nil"/>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1324" w:type="dxa"/>
            <w:tcBorders>
              <w:top w:val="nil"/>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100</w:t>
            </w:r>
          </w:p>
        </w:tc>
        <w:tc>
          <w:tcPr>
            <w:tcW w:w="1350" w:type="dxa"/>
            <w:tcBorders>
              <w:top w:val="nil"/>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28</w:t>
            </w:r>
          </w:p>
        </w:tc>
        <w:tc>
          <w:tcPr>
            <w:tcW w:w="1213" w:type="dxa"/>
            <w:tcBorders>
              <w:top w:val="nil"/>
              <w:left w:val="single" w:sz="8" w:space="0" w:color="auto"/>
              <w:bottom w:val="nil"/>
              <w:right w:val="single" w:sz="4" w:space="0" w:color="auto"/>
            </w:tcBorders>
            <w:shd w:val="clear" w:color="auto" w:fill="FFFFFF"/>
            <w:noWrap/>
            <w:vAlign w:val="center"/>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val="en-US" w:bidi="ar-SA"/>
              </w:rPr>
              <w:t>1</w:t>
            </w:r>
            <w:r w:rsidRPr="004D0308">
              <w:rPr>
                <w:rFonts w:ascii="Times New Roman" w:eastAsia="Times New Roman" w:hAnsi="Times New Roman" w:cs="Times New Roman"/>
                <w:color w:val="auto"/>
                <w:lang w:bidi="ar-SA"/>
              </w:rPr>
              <w:t>29</w:t>
            </w: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Математика базовая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w:t>
            </w:r>
          </w:p>
        </w:tc>
        <w:tc>
          <w:tcPr>
            <w:tcW w:w="709" w:type="dxa"/>
            <w:tcBorders>
              <w:top w:val="single" w:sz="4" w:space="0" w:color="auto"/>
              <w:left w:val="single" w:sz="8" w:space="0" w:color="auto"/>
              <w:bottom w:val="nil"/>
              <w:right w:val="single" w:sz="4" w:space="0" w:color="auto"/>
            </w:tcBorders>
            <w:shd w:val="clear" w:color="auto" w:fill="auto"/>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00B050"/>
                <w:lang w:bidi="ar-SA"/>
              </w:rPr>
              <w:t>4,36</w:t>
            </w:r>
          </w:p>
        </w:tc>
        <w:tc>
          <w:tcPr>
            <w:tcW w:w="709" w:type="dxa"/>
            <w:tcBorders>
              <w:top w:val="nil"/>
              <w:left w:val="nil"/>
              <w:bottom w:val="single" w:sz="4" w:space="0" w:color="auto"/>
              <w:right w:val="single" w:sz="4" w:space="0" w:color="auto"/>
            </w:tcBorders>
            <w:shd w:val="clear" w:color="auto" w:fill="auto"/>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4,22</w:t>
            </w:r>
          </w:p>
        </w:tc>
        <w:tc>
          <w:tcPr>
            <w:tcW w:w="1212" w:type="dxa"/>
            <w:tcBorders>
              <w:top w:val="single" w:sz="4" w:space="0" w:color="auto"/>
              <w:left w:val="single" w:sz="8" w:space="0" w:color="auto"/>
              <w:bottom w:val="nil"/>
              <w:right w:val="single" w:sz="4" w:space="0" w:color="auto"/>
            </w:tcBorders>
            <w:shd w:val="clear" w:color="auto" w:fill="FFFFFF"/>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245" w:type="dxa"/>
            <w:tcBorders>
              <w:top w:val="single" w:sz="4" w:space="0" w:color="auto"/>
              <w:left w:val="single" w:sz="8" w:space="0" w:color="auto"/>
              <w:bottom w:val="nil"/>
              <w:right w:val="single" w:sz="4" w:space="0" w:color="auto"/>
            </w:tcBorders>
            <w:shd w:val="clear" w:color="auto" w:fill="FFFFFF"/>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24</w:t>
            </w:r>
          </w:p>
        </w:tc>
        <w:tc>
          <w:tcPr>
            <w:tcW w:w="1324" w:type="dxa"/>
            <w:tcBorders>
              <w:top w:val="single" w:sz="4" w:space="0" w:color="auto"/>
              <w:left w:val="single" w:sz="8" w:space="0" w:color="auto"/>
              <w:bottom w:val="nil"/>
              <w:right w:val="single" w:sz="4" w:space="0" w:color="auto"/>
            </w:tcBorders>
            <w:shd w:val="clear" w:color="auto" w:fill="FFFFFF"/>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5</w:t>
            </w:r>
          </w:p>
        </w:tc>
        <w:tc>
          <w:tcPr>
            <w:tcW w:w="1350" w:type="dxa"/>
            <w:tcBorders>
              <w:top w:val="single" w:sz="4" w:space="0" w:color="auto"/>
              <w:left w:val="single" w:sz="8" w:space="0" w:color="auto"/>
              <w:bottom w:val="nil"/>
              <w:right w:val="single" w:sz="4" w:space="0" w:color="auto"/>
            </w:tcBorders>
            <w:shd w:val="clear" w:color="auto" w:fill="FFFFFF"/>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3</w:t>
            </w:r>
          </w:p>
        </w:tc>
        <w:tc>
          <w:tcPr>
            <w:tcW w:w="1213" w:type="dxa"/>
            <w:tcBorders>
              <w:top w:val="single" w:sz="4" w:space="0" w:color="auto"/>
              <w:left w:val="single" w:sz="8" w:space="0" w:color="auto"/>
              <w:bottom w:val="nil"/>
              <w:right w:val="single" w:sz="4" w:space="0" w:color="auto"/>
            </w:tcBorders>
            <w:shd w:val="clear" w:color="auto" w:fill="FFFFFF"/>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54</w:t>
            </w: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Математика профильная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27</w:t>
            </w:r>
          </w:p>
        </w:tc>
        <w:tc>
          <w:tcPr>
            <w:tcW w:w="709" w:type="dxa"/>
            <w:tcBorders>
              <w:top w:val="single" w:sz="4" w:space="0" w:color="auto"/>
              <w:left w:val="single" w:sz="8" w:space="0" w:color="auto"/>
              <w:bottom w:val="nil"/>
              <w:right w:val="single" w:sz="4" w:space="0" w:color="auto"/>
            </w:tcBorders>
            <w:shd w:val="clear" w:color="auto" w:fill="auto"/>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00B050"/>
                <w:lang w:bidi="ar-SA"/>
              </w:rPr>
              <w:t>56,6</w:t>
            </w:r>
          </w:p>
        </w:tc>
        <w:tc>
          <w:tcPr>
            <w:tcW w:w="709"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50,8</w:t>
            </w:r>
          </w:p>
        </w:tc>
        <w:tc>
          <w:tcPr>
            <w:tcW w:w="1212"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1245"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324"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86</w:t>
            </w:r>
          </w:p>
        </w:tc>
        <w:tc>
          <w:tcPr>
            <w:tcW w:w="1350"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23</w:t>
            </w:r>
          </w:p>
        </w:tc>
        <w:tc>
          <w:tcPr>
            <w:tcW w:w="1213"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75</w:t>
            </w: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Физика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36</w:t>
            </w:r>
          </w:p>
        </w:tc>
        <w:tc>
          <w:tcPr>
            <w:tcW w:w="709"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FF0000"/>
                <w:lang w:bidi="ar-SA"/>
              </w:rPr>
              <w:t>54,8</w:t>
            </w:r>
          </w:p>
        </w:tc>
        <w:tc>
          <w:tcPr>
            <w:tcW w:w="709"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55,8</w:t>
            </w:r>
          </w:p>
        </w:tc>
        <w:tc>
          <w:tcPr>
            <w:tcW w:w="1212"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1245"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324"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92</w:t>
            </w:r>
          </w:p>
        </w:tc>
        <w:tc>
          <w:tcPr>
            <w:tcW w:w="1350"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30</w:t>
            </w:r>
          </w:p>
        </w:tc>
        <w:tc>
          <w:tcPr>
            <w:tcW w:w="1213"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25</w:t>
            </w: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Химия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36</w:t>
            </w:r>
          </w:p>
        </w:tc>
        <w:tc>
          <w:tcPr>
            <w:tcW w:w="709"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00B050"/>
                <w:lang w:bidi="ar-SA"/>
              </w:rPr>
              <w:t>60</w:t>
            </w:r>
          </w:p>
        </w:tc>
        <w:tc>
          <w:tcPr>
            <w:tcW w:w="709"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50,1</w:t>
            </w:r>
          </w:p>
        </w:tc>
        <w:tc>
          <w:tcPr>
            <w:tcW w:w="1212"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1245"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324"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83</w:t>
            </w:r>
          </w:p>
        </w:tc>
        <w:tc>
          <w:tcPr>
            <w:tcW w:w="1350"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14</w:t>
            </w:r>
          </w:p>
        </w:tc>
        <w:tc>
          <w:tcPr>
            <w:tcW w:w="1213"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12</w:t>
            </w: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Информатика</w:t>
            </w:r>
            <w:r w:rsidRPr="004D0308">
              <w:rPr>
                <w:rFonts w:ascii="Times New Roman" w:eastAsia="Times New Roman" w:hAnsi="Times New Roman" w:cs="Times New Roman"/>
                <w:b/>
                <w:bCs/>
                <w:lang w:val="en-US" w:bidi="ar-SA"/>
              </w:rPr>
              <w:t xml:space="preserve"> и ИКТ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40</w:t>
            </w:r>
          </w:p>
        </w:tc>
        <w:tc>
          <w:tcPr>
            <w:tcW w:w="709"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00B050"/>
                <w:lang w:bidi="ar-SA"/>
              </w:rPr>
              <w:t>59,2</w:t>
            </w:r>
          </w:p>
        </w:tc>
        <w:tc>
          <w:tcPr>
            <w:tcW w:w="709"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48,6</w:t>
            </w:r>
          </w:p>
        </w:tc>
        <w:tc>
          <w:tcPr>
            <w:tcW w:w="1212"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1245"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324"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91</w:t>
            </w:r>
          </w:p>
        </w:tc>
        <w:tc>
          <w:tcPr>
            <w:tcW w:w="1350"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14</w:t>
            </w:r>
          </w:p>
        </w:tc>
        <w:tc>
          <w:tcPr>
            <w:tcW w:w="1213"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17</w:t>
            </w: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Биология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36</w:t>
            </w:r>
          </w:p>
        </w:tc>
        <w:tc>
          <w:tcPr>
            <w:tcW w:w="709"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00B050"/>
                <w:lang w:bidi="ar-SA"/>
              </w:rPr>
              <w:t>56,7</w:t>
            </w:r>
          </w:p>
        </w:tc>
        <w:tc>
          <w:tcPr>
            <w:tcW w:w="709"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54,5</w:t>
            </w:r>
          </w:p>
        </w:tc>
        <w:tc>
          <w:tcPr>
            <w:tcW w:w="1212"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245"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324"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78</w:t>
            </w:r>
          </w:p>
        </w:tc>
        <w:tc>
          <w:tcPr>
            <w:tcW w:w="1350"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38</w:t>
            </w:r>
          </w:p>
        </w:tc>
        <w:tc>
          <w:tcPr>
            <w:tcW w:w="1213"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21</w:t>
            </w: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История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32</w:t>
            </w:r>
          </w:p>
        </w:tc>
        <w:tc>
          <w:tcPr>
            <w:tcW w:w="709"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FF0000"/>
                <w:lang w:bidi="ar-SA"/>
              </w:rPr>
              <w:t>60</w:t>
            </w:r>
          </w:p>
        </w:tc>
        <w:tc>
          <w:tcPr>
            <w:tcW w:w="709"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62,8</w:t>
            </w:r>
          </w:p>
        </w:tc>
        <w:tc>
          <w:tcPr>
            <w:tcW w:w="1212"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245"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324"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84</w:t>
            </w:r>
          </w:p>
        </w:tc>
        <w:tc>
          <w:tcPr>
            <w:tcW w:w="1350"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37</w:t>
            </w:r>
          </w:p>
        </w:tc>
        <w:tc>
          <w:tcPr>
            <w:tcW w:w="1213"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28</w:t>
            </w: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География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37</w:t>
            </w:r>
          </w:p>
        </w:tc>
        <w:tc>
          <w:tcPr>
            <w:tcW w:w="709"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75,7</w:t>
            </w:r>
          </w:p>
        </w:tc>
        <w:tc>
          <w:tcPr>
            <w:tcW w:w="709"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нет</w:t>
            </w:r>
          </w:p>
        </w:tc>
        <w:tc>
          <w:tcPr>
            <w:tcW w:w="1212"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245"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324"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83</w:t>
            </w:r>
          </w:p>
        </w:tc>
        <w:tc>
          <w:tcPr>
            <w:tcW w:w="1350"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66</w:t>
            </w:r>
          </w:p>
        </w:tc>
        <w:tc>
          <w:tcPr>
            <w:tcW w:w="1213"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3</w:t>
            </w: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Английский язык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22</w:t>
            </w:r>
          </w:p>
        </w:tc>
        <w:tc>
          <w:tcPr>
            <w:tcW w:w="709"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00B050"/>
                <w:lang w:bidi="ar-SA"/>
              </w:rPr>
              <w:t>72,9</w:t>
            </w:r>
          </w:p>
        </w:tc>
        <w:tc>
          <w:tcPr>
            <w:tcW w:w="709"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64,4</w:t>
            </w:r>
          </w:p>
        </w:tc>
        <w:tc>
          <w:tcPr>
            <w:tcW w:w="1212"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245"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324"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98</w:t>
            </w:r>
          </w:p>
        </w:tc>
        <w:tc>
          <w:tcPr>
            <w:tcW w:w="1350"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41</w:t>
            </w:r>
          </w:p>
        </w:tc>
        <w:tc>
          <w:tcPr>
            <w:tcW w:w="1213"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22</w:t>
            </w: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Обществозна-ние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42</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4D0308" w:rsidRPr="004D0308" w:rsidRDefault="00AE1D54" w:rsidP="004D0308">
            <w:pPr>
              <w:widowControl/>
              <w:jc w:val="center"/>
              <w:rPr>
                <w:rFonts w:ascii="Times New Roman" w:eastAsia="Times New Roman" w:hAnsi="Times New Roman" w:cs="Times New Roman"/>
                <w:b/>
                <w:bCs/>
                <w:color w:val="auto"/>
                <w:lang w:bidi="ar-SA"/>
              </w:rPr>
            </w:pPr>
            <w:r w:rsidRPr="00AE1D54">
              <w:rPr>
                <w:rFonts w:ascii="Times New Roman" w:eastAsia="Times New Roman" w:hAnsi="Times New Roman" w:cs="Times New Roman"/>
                <w:b/>
                <w:bCs/>
                <w:color w:val="00B050"/>
                <w:lang w:bidi="ar-SA"/>
              </w:rPr>
              <w:t>60,0</w:t>
            </w:r>
          </w:p>
        </w:tc>
        <w:tc>
          <w:tcPr>
            <w:tcW w:w="709"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202B6">
              <w:rPr>
                <w:rFonts w:ascii="Times New Roman" w:eastAsia="Times New Roman" w:hAnsi="Times New Roman" w:cs="Times New Roman"/>
                <w:b/>
                <w:bCs/>
                <w:color w:val="auto"/>
                <w:lang w:bidi="ar-SA"/>
              </w:rPr>
              <w:t>60,9</w:t>
            </w:r>
          </w:p>
        </w:tc>
        <w:tc>
          <w:tcPr>
            <w:tcW w:w="1212" w:type="dxa"/>
            <w:tcBorders>
              <w:top w:val="single" w:sz="4" w:space="0" w:color="auto"/>
              <w:left w:val="single" w:sz="8" w:space="0" w:color="auto"/>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w:t>
            </w:r>
          </w:p>
        </w:tc>
        <w:tc>
          <w:tcPr>
            <w:tcW w:w="1245" w:type="dxa"/>
            <w:tcBorders>
              <w:top w:val="single" w:sz="4" w:space="0" w:color="auto"/>
              <w:left w:val="single" w:sz="8" w:space="0" w:color="auto"/>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3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4D0308" w:rsidRPr="004D0308" w:rsidRDefault="004202B6" w:rsidP="004D0308">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96</w:t>
            </w:r>
          </w:p>
        </w:tc>
        <w:tc>
          <w:tcPr>
            <w:tcW w:w="13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29</w:t>
            </w:r>
          </w:p>
        </w:tc>
        <w:tc>
          <w:tcPr>
            <w:tcW w:w="1213"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55</w:t>
            </w: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Литература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32</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00B050"/>
                <w:lang w:bidi="ar-SA"/>
              </w:rPr>
              <w:t>67,1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58,1</w:t>
            </w:r>
          </w:p>
        </w:tc>
        <w:tc>
          <w:tcPr>
            <w:tcW w:w="12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2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13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100</w:t>
            </w:r>
          </w:p>
        </w:tc>
        <w:tc>
          <w:tcPr>
            <w:tcW w:w="13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44</w:t>
            </w:r>
          </w:p>
        </w:tc>
        <w:tc>
          <w:tcPr>
            <w:tcW w:w="12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15</w:t>
            </w:r>
          </w:p>
        </w:tc>
      </w:tr>
    </w:tbl>
    <w:p w:rsidR="004D0308" w:rsidRPr="004D0308" w:rsidRDefault="004D0308" w:rsidP="004D0308">
      <w:pPr>
        <w:widowControl/>
        <w:rPr>
          <w:rFonts w:ascii="Times New Roman" w:eastAsia="Times New Roman" w:hAnsi="Times New Roman" w:cs="Times New Roman"/>
          <w:color w:val="auto"/>
          <w:sz w:val="28"/>
          <w:szCs w:val="28"/>
          <w:lang w:val="en-US" w:bidi="ar-SA"/>
        </w:rPr>
      </w:pPr>
    </w:p>
    <w:p w:rsidR="004D0308" w:rsidRPr="004D0308" w:rsidRDefault="004D0308" w:rsidP="004D0308">
      <w:pPr>
        <w:widowControl/>
        <w:spacing w:after="200" w:line="276" w:lineRule="auto"/>
        <w:rPr>
          <w:rFonts w:ascii="Times New Roman" w:eastAsia="Times New Roman" w:hAnsi="Times New Roman" w:cs="Times New Roman"/>
          <w:color w:val="auto"/>
          <w:sz w:val="28"/>
          <w:szCs w:val="28"/>
          <w:highlight w:val="yellow"/>
          <w:lang w:bidi="ar-SA"/>
        </w:rPr>
      </w:pPr>
      <w:r w:rsidRPr="004D0308">
        <w:rPr>
          <w:rFonts w:ascii="Times New Roman" w:eastAsia="Times New Roman" w:hAnsi="Times New Roman" w:cs="Times New Roman"/>
          <w:color w:val="auto"/>
          <w:sz w:val="28"/>
          <w:szCs w:val="28"/>
          <w:highlight w:val="yellow"/>
          <w:lang w:bidi="ar-SA"/>
        </w:rPr>
        <w:br w:type="page"/>
      </w:r>
    </w:p>
    <w:p w:rsidR="004D0308" w:rsidRPr="004D0308" w:rsidRDefault="004D0308" w:rsidP="004D0308">
      <w:pPr>
        <w:widowControl/>
        <w:rPr>
          <w:rFonts w:ascii="Times New Roman" w:eastAsia="Times New Roman" w:hAnsi="Times New Roman" w:cs="Times New Roman"/>
          <w:noProof/>
          <w:color w:val="auto"/>
          <w:lang w:bidi="ar-SA"/>
        </w:rPr>
      </w:pPr>
      <w:r w:rsidRPr="004D0308">
        <w:rPr>
          <w:rFonts w:ascii="Times New Roman" w:eastAsia="Times New Roman" w:hAnsi="Times New Roman" w:cs="Times New Roman"/>
          <w:color w:val="auto"/>
          <w:sz w:val="28"/>
          <w:szCs w:val="28"/>
          <w:lang w:bidi="ar-SA"/>
        </w:rPr>
        <w:lastRenderedPageBreak/>
        <w:t>Средний балл по предметам в сравнении по классам представлен на следующей диаграмме:</w:t>
      </w:r>
      <w:r w:rsidRPr="004D0308">
        <w:rPr>
          <w:rFonts w:ascii="Times New Roman" w:eastAsia="Times New Roman" w:hAnsi="Times New Roman" w:cs="Times New Roman"/>
          <w:noProof/>
          <w:color w:val="auto"/>
          <w:lang w:bidi="ar-SA"/>
        </w:rPr>
        <w:t xml:space="preserve"> </w:t>
      </w:r>
    </w:p>
    <w:tbl>
      <w:tblPr>
        <w:tblW w:w="8880" w:type="dxa"/>
        <w:tblInd w:w="960" w:type="dxa"/>
        <w:tblLook w:val="04A0" w:firstRow="1" w:lastRow="0" w:firstColumn="1" w:lastColumn="0" w:noHBand="0" w:noVBand="1"/>
      </w:tblPr>
      <w:tblGrid>
        <w:gridCol w:w="960"/>
        <w:gridCol w:w="660"/>
        <w:gridCol w:w="660"/>
        <w:gridCol w:w="660"/>
        <w:gridCol w:w="660"/>
        <w:gridCol w:w="660"/>
        <w:gridCol w:w="660"/>
        <w:gridCol w:w="660"/>
        <w:gridCol w:w="660"/>
        <w:gridCol w:w="660"/>
        <w:gridCol w:w="660"/>
        <w:gridCol w:w="660"/>
        <w:gridCol w:w="660"/>
      </w:tblGrid>
      <w:tr w:rsidR="004D0308" w:rsidRPr="004D0308" w:rsidTr="004D0308">
        <w:trPr>
          <w:trHeight w:val="21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Класс</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Русский язык</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Математика П</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Математика Б</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Физика</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Химия</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Информатика и ИКТ</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Биология</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История</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География</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Английский язык</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Обществознание</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Литература</w:t>
            </w:r>
          </w:p>
        </w:tc>
      </w:tr>
      <w:tr w:rsidR="004D0308" w:rsidRPr="004D0308" w:rsidTr="004D03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11А</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83,1</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66,3</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4,6</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63,4</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70,6</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65,4</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58,2</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70,2</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76,1</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202B6" w:rsidRDefault="004D0308" w:rsidP="004D0308">
            <w:pPr>
              <w:widowControl/>
              <w:jc w:val="center"/>
              <w:rPr>
                <w:rFonts w:ascii="Times New Roman" w:eastAsia="Times New Roman" w:hAnsi="Times New Roman" w:cs="Times New Roman"/>
                <w:sz w:val="22"/>
                <w:szCs w:val="22"/>
                <w:highlight w:val="yellow"/>
                <w:lang w:bidi="ar-SA"/>
              </w:rPr>
            </w:pPr>
            <w:r w:rsidRPr="00AE1D54">
              <w:rPr>
                <w:rFonts w:ascii="Times New Roman" w:eastAsia="Times New Roman" w:hAnsi="Times New Roman" w:cs="Times New Roman"/>
                <w:sz w:val="22"/>
                <w:szCs w:val="22"/>
                <w:lang w:bidi="ar-SA"/>
              </w:rPr>
              <w:t>69,4</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57</w:t>
            </w:r>
          </w:p>
        </w:tc>
      </w:tr>
      <w:tr w:rsidR="004D0308" w:rsidRPr="004D0308" w:rsidTr="004D03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11Б</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81,9</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62</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4,5</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58</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63</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48</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63,6</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69,9</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83</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73,5</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202B6" w:rsidRDefault="00981862" w:rsidP="00981862">
            <w:pPr>
              <w:widowControl/>
              <w:jc w:val="center"/>
              <w:rPr>
                <w:rFonts w:ascii="Times New Roman" w:eastAsia="Times New Roman" w:hAnsi="Times New Roman" w:cs="Times New Roman"/>
                <w:sz w:val="22"/>
                <w:szCs w:val="22"/>
                <w:highlight w:val="yellow"/>
                <w:lang w:bidi="ar-SA"/>
              </w:rPr>
            </w:pPr>
            <w:r w:rsidRPr="00981862">
              <w:rPr>
                <w:rFonts w:ascii="Times New Roman" w:eastAsia="Times New Roman" w:hAnsi="Times New Roman" w:cs="Times New Roman"/>
                <w:sz w:val="22"/>
                <w:szCs w:val="22"/>
                <w:lang w:bidi="ar-SA"/>
              </w:rPr>
              <w:t>65</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69,2</w:t>
            </w:r>
          </w:p>
        </w:tc>
      </w:tr>
      <w:tr w:rsidR="004D0308" w:rsidRPr="004D0308" w:rsidTr="004D03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11В</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73,6</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53,5</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4,3</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52</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56</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47,5</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53,2</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78</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75,4</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AE1D54" w:rsidRDefault="004D0308" w:rsidP="004D0308">
            <w:pPr>
              <w:widowControl/>
              <w:jc w:val="center"/>
              <w:rPr>
                <w:rFonts w:ascii="Times New Roman" w:eastAsia="Times New Roman" w:hAnsi="Times New Roman" w:cs="Times New Roman"/>
                <w:sz w:val="22"/>
                <w:szCs w:val="22"/>
                <w:lang w:bidi="ar-SA"/>
              </w:rPr>
            </w:pPr>
            <w:r w:rsidRPr="00AE1D54">
              <w:rPr>
                <w:rFonts w:ascii="Times New Roman" w:eastAsia="Times New Roman" w:hAnsi="Times New Roman" w:cs="Times New Roman"/>
                <w:sz w:val="22"/>
                <w:szCs w:val="22"/>
                <w:lang w:bidi="ar-SA"/>
              </w:rPr>
              <w:t>60,8</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66</w:t>
            </w:r>
          </w:p>
        </w:tc>
      </w:tr>
      <w:tr w:rsidR="004D0308" w:rsidRPr="004D0308" w:rsidTr="004D03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11Г</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68</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41,6</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4</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39,4</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48</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68</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51,5</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51,6</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66</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48</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AE1D54" w:rsidRDefault="004D0308" w:rsidP="004D0308">
            <w:pPr>
              <w:widowControl/>
              <w:jc w:val="center"/>
              <w:rPr>
                <w:rFonts w:ascii="Times New Roman" w:eastAsia="Times New Roman" w:hAnsi="Times New Roman" w:cs="Times New Roman"/>
                <w:sz w:val="22"/>
                <w:szCs w:val="22"/>
                <w:lang w:bidi="ar-SA"/>
              </w:rPr>
            </w:pPr>
            <w:r w:rsidRPr="00AE1D54">
              <w:rPr>
                <w:rFonts w:ascii="Times New Roman" w:eastAsia="Times New Roman" w:hAnsi="Times New Roman" w:cs="Times New Roman"/>
                <w:sz w:val="22"/>
                <w:szCs w:val="22"/>
                <w:lang w:bidi="ar-SA"/>
              </w:rPr>
              <w:t>50,4</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74,7</w:t>
            </w:r>
          </w:p>
        </w:tc>
      </w:tr>
      <w:tr w:rsidR="004D0308" w:rsidRPr="004D0308" w:rsidTr="004D03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Э</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74,7</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60</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74</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83</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AE1D54" w:rsidRDefault="004D0308" w:rsidP="004D0308">
            <w:pPr>
              <w:widowControl/>
              <w:jc w:val="center"/>
              <w:rPr>
                <w:rFonts w:ascii="Times New Roman" w:eastAsia="Times New Roman" w:hAnsi="Times New Roman" w:cs="Times New Roman"/>
                <w:sz w:val="22"/>
                <w:szCs w:val="22"/>
                <w:lang w:bidi="ar-SA"/>
              </w:rPr>
            </w:pPr>
            <w:r w:rsidRPr="00AE1D54">
              <w:rPr>
                <w:rFonts w:ascii="Times New Roman" w:eastAsia="Times New Roman" w:hAnsi="Times New Roman" w:cs="Times New Roman"/>
                <w:sz w:val="22"/>
                <w:szCs w:val="22"/>
                <w:lang w:bidi="ar-SA"/>
              </w:rPr>
              <w:t>59</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59</w:t>
            </w:r>
          </w:p>
        </w:tc>
      </w:tr>
      <w:tr w:rsidR="004D0308" w:rsidRPr="004D0308" w:rsidTr="004D03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Общий</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76,4</w:t>
            </w:r>
          </w:p>
        </w:tc>
        <w:tc>
          <w:tcPr>
            <w:tcW w:w="660" w:type="dxa"/>
            <w:tcBorders>
              <w:top w:val="nil"/>
              <w:left w:val="nil"/>
              <w:bottom w:val="single" w:sz="4" w:space="0" w:color="auto"/>
              <w:right w:val="single" w:sz="4" w:space="0" w:color="auto"/>
            </w:tcBorders>
            <w:shd w:val="clear" w:color="auto" w:fill="auto"/>
            <w:noWrap/>
            <w:vAlign w:val="bottom"/>
            <w:hideMark/>
          </w:tcPr>
          <w:p w:rsidR="004D0308" w:rsidRPr="004D0308" w:rsidRDefault="004D0308" w:rsidP="004D0308">
            <w:pPr>
              <w:widowControl/>
              <w:jc w:val="right"/>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54,8</w:t>
            </w:r>
          </w:p>
        </w:tc>
        <w:tc>
          <w:tcPr>
            <w:tcW w:w="660" w:type="dxa"/>
            <w:tcBorders>
              <w:top w:val="nil"/>
              <w:left w:val="nil"/>
              <w:bottom w:val="single" w:sz="4" w:space="0" w:color="auto"/>
              <w:right w:val="single" w:sz="4" w:space="0" w:color="auto"/>
            </w:tcBorders>
            <w:shd w:val="clear" w:color="auto" w:fill="auto"/>
            <w:noWrap/>
            <w:vAlign w:val="bottom"/>
            <w:hideMark/>
          </w:tcPr>
          <w:p w:rsidR="004D0308" w:rsidRPr="004D0308" w:rsidRDefault="004D0308" w:rsidP="004D0308">
            <w:pPr>
              <w:widowControl/>
              <w:jc w:val="right"/>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4,36</w:t>
            </w:r>
          </w:p>
        </w:tc>
        <w:tc>
          <w:tcPr>
            <w:tcW w:w="660" w:type="dxa"/>
            <w:tcBorders>
              <w:top w:val="nil"/>
              <w:left w:val="nil"/>
              <w:bottom w:val="single" w:sz="4" w:space="0" w:color="auto"/>
              <w:right w:val="single" w:sz="4" w:space="0" w:color="auto"/>
            </w:tcBorders>
            <w:shd w:val="clear" w:color="auto" w:fill="auto"/>
            <w:noWrap/>
            <w:vAlign w:val="bottom"/>
            <w:hideMark/>
          </w:tcPr>
          <w:p w:rsidR="004D0308" w:rsidRPr="004D0308" w:rsidRDefault="004D0308" w:rsidP="004D0308">
            <w:pPr>
              <w:widowControl/>
              <w:jc w:val="right"/>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54,8</w:t>
            </w:r>
          </w:p>
        </w:tc>
        <w:tc>
          <w:tcPr>
            <w:tcW w:w="660" w:type="dxa"/>
            <w:tcBorders>
              <w:top w:val="nil"/>
              <w:left w:val="nil"/>
              <w:bottom w:val="single" w:sz="4" w:space="0" w:color="auto"/>
              <w:right w:val="single" w:sz="4" w:space="0" w:color="auto"/>
            </w:tcBorders>
            <w:shd w:val="clear" w:color="auto" w:fill="auto"/>
            <w:noWrap/>
            <w:vAlign w:val="bottom"/>
            <w:hideMark/>
          </w:tcPr>
          <w:p w:rsidR="004D0308" w:rsidRPr="004D0308" w:rsidRDefault="004D0308" w:rsidP="004D0308">
            <w:pPr>
              <w:widowControl/>
              <w:jc w:val="right"/>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60</w:t>
            </w:r>
          </w:p>
        </w:tc>
        <w:tc>
          <w:tcPr>
            <w:tcW w:w="660" w:type="dxa"/>
            <w:tcBorders>
              <w:top w:val="nil"/>
              <w:left w:val="nil"/>
              <w:bottom w:val="single" w:sz="4" w:space="0" w:color="auto"/>
              <w:right w:val="single" w:sz="4" w:space="0" w:color="auto"/>
            </w:tcBorders>
            <w:shd w:val="clear" w:color="auto" w:fill="auto"/>
            <w:noWrap/>
            <w:vAlign w:val="bottom"/>
            <w:hideMark/>
          </w:tcPr>
          <w:p w:rsidR="004D0308" w:rsidRPr="004D0308" w:rsidRDefault="004D0308" w:rsidP="004D0308">
            <w:pPr>
              <w:widowControl/>
              <w:jc w:val="right"/>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59,2</w:t>
            </w:r>
          </w:p>
        </w:tc>
        <w:tc>
          <w:tcPr>
            <w:tcW w:w="660" w:type="dxa"/>
            <w:tcBorders>
              <w:top w:val="nil"/>
              <w:left w:val="nil"/>
              <w:bottom w:val="single" w:sz="4" w:space="0" w:color="auto"/>
              <w:right w:val="single" w:sz="4" w:space="0" w:color="auto"/>
            </w:tcBorders>
            <w:shd w:val="clear" w:color="auto" w:fill="auto"/>
            <w:noWrap/>
            <w:vAlign w:val="bottom"/>
            <w:hideMark/>
          </w:tcPr>
          <w:p w:rsidR="004D0308" w:rsidRPr="004D0308" w:rsidRDefault="004D0308" w:rsidP="004D0308">
            <w:pPr>
              <w:widowControl/>
              <w:jc w:val="right"/>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56,7</w:t>
            </w:r>
          </w:p>
        </w:tc>
        <w:tc>
          <w:tcPr>
            <w:tcW w:w="660" w:type="dxa"/>
            <w:tcBorders>
              <w:top w:val="nil"/>
              <w:left w:val="nil"/>
              <w:bottom w:val="single" w:sz="4" w:space="0" w:color="auto"/>
              <w:right w:val="single" w:sz="4" w:space="0" w:color="auto"/>
            </w:tcBorders>
            <w:shd w:val="clear" w:color="auto" w:fill="auto"/>
            <w:noWrap/>
            <w:vAlign w:val="bottom"/>
            <w:hideMark/>
          </w:tcPr>
          <w:p w:rsidR="004D0308" w:rsidRPr="004D0308" w:rsidRDefault="004D0308" w:rsidP="004D0308">
            <w:pPr>
              <w:widowControl/>
              <w:jc w:val="right"/>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60</w:t>
            </w:r>
          </w:p>
        </w:tc>
        <w:tc>
          <w:tcPr>
            <w:tcW w:w="660" w:type="dxa"/>
            <w:tcBorders>
              <w:top w:val="nil"/>
              <w:left w:val="nil"/>
              <w:bottom w:val="single" w:sz="4" w:space="0" w:color="auto"/>
              <w:right w:val="single" w:sz="4" w:space="0" w:color="auto"/>
            </w:tcBorders>
            <w:shd w:val="clear" w:color="auto" w:fill="auto"/>
            <w:noWrap/>
            <w:vAlign w:val="bottom"/>
            <w:hideMark/>
          </w:tcPr>
          <w:p w:rsidR="004D0308" w:rsidRPr="004D0308" w:rsidRDefault="004D0308" w:rsidP="004D0308">
            <w:pPr>
              <w:widowControl/>
              <w:jc w:val="right"/>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75,7</w:t>
            </w:r>
          </w:p>
        </w:tc>
        <w:tc>
          <w:tcPr>
            <w:tcW w:w="660" w:type="dxa"/>
            <w:tcBorders>
              <w:top w:val="nil"/>
              <w:left w:val="nil"/>
              <w:bottom w:val="single" w:sz="4" w:space="0" w:color="auto"/>
              <w:right w:val="single" w:sz="4" w:space="0" w:color="auto"/>
            </w:tcBorders>
            <w:shd w:val="clear" w:color="auto" w:fill="auto"/>
            <w:noWrap/>
            <w:vAlign w:val="bottom"/>
            <w:hideMark/>
          </w:tcPr>
          <w:p w:rsidR="004D0308" w:rsidRPr="004D0308" w:rsidRDefault="004D0308" w:rsidP="004D0308">
            <w:pPr>
              <w:widowControl/>
              <w:jc w:val="right"/>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72,9</w:t>
            </w:r>
          </w:p>
        </w:tc>
        <w:tc>
          <w:tcPr>
            <w:tcW w:w="660" w:type="dxa"/>
            <w:tcBorders>
              <w:top w:val="nil"/>
              <w:left w:val="nil"/>
              <w:bottom w:val="single" w:sz="4" w:space="0" w:color="auto"/>
              <w:right w:val="single" w:sz="4" w:space="0" w:color="auto"/>
            </w:tcBorders>
            <w:shd w:val="clear" w:color="auto" w:fill="auto"/>
            <w:noWrap/>
            <w:vAlign w:val="bottom"/>
            <w:hideMark/>
          </w:tcPr>
          <w:p w:rsidR="004D0308" w:rsidRPr="004202B6" w:rsidRDefault="00AE1D54" w:rsidP="004D0308">
            <w:pPr>
              <w:widowControl/>
              <w:jc w:val="right"/>
              <w:rPr>
                <w:rFonts w:ascii="Times New Roman" w:eastAsia="Times New Roman" w:hAnsi="Times New Roman" w:cs="Times New Roman"/>
                <w:sz w:val="22"/>
                <w:szCs w:val="22"/>
                <w:highlight w:val="yellow"/>
                <w:lang w:bidi="ar-SA"/>
              </w:rPr>
            </w:pPr>
            <w:r w:rsidRPr="00AE1D54">
              <w:rPr>
                <w:rFonts w:ascii="Times New Roman" w:eastAsia="Times New Roman" w:hAnsi="Times New Roman" w:cs="Times New Roman"/>
                <w:sz w:val="22"/>
                <w:szCs w:val="22"/>
                <w:lang w:bidi="ar-SA"/>
              </w:rPr>
              <w:t>60</w:t>
            </w:r>
          </w:p>
        </w:tc>
        <w:tc>
          <w:tcPr>
            <w:tcW w:w="660" w:type="dxa"/>
            <w:tcBorders>
              <w:top w:val="nil"/>
              <w:left w:val="nil"/>
              <w:bottom w:val="single" w:sz="4" w:space="0" w:color="auto"/>
              <w:right w:val="single" w:sz="4" w:space="0" w:color="auto"/>
            </w:tcBorders>
            <w:shd w:val="clear" w:color="auto" w:fill="auto"/>
            <w:noWrap/>
            <w:vAlign w:val="bottom"/>
            <w:hideMark/>
          </w:tcPr>
          <w:p w:rsidR="004D0308" w:rsidRPr="004D0308" w:rsidRDefault="004D0308" w:rsidP="004D0308">
            <w:pPr>
              <w:widowControl/>
              <w:jc w:val="right"/>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67,1</w:t>
            </w:r>
          </w:p>
        </w:tc>
      </w:tr>
    </w:tbl>
    <w:p w:rsidR="004D0308" w:rsidRPr="004D0308" w:rsidRDefault="004D0308" w:rsidP="004D0308">
      <w:pPr>
        <w:widowControl/>
        <w:rPr>
          <w:rFonts w:ascii="Times New Roman" w:eastAsia="Times New Roman" w:hAnsi="Times New Roman" w:cs="Times New Roman"/>
          <w:noProof/>
          <w:color w:val="auto"/>
          <w:lang w:bidi="ar-SA"/>
        </w:rPr>
      </w:pPr>
      <w:r w:rsidRPr="004D0308">
        <w:rPr>
          <w:rFonts w:ascii="Times New Roman" w:eastAsia="Times New Roman" w:hAnsi="Times New Roman" w:cs="Times New Roman"/>
          <w:noProof/>
          <w:color w:val="auto"/>
          <w:lang w:bidi="ar-SA"/>
        </w:rPr>
        <w:lastRenderedPageBreak/>
        <w:drawing>
          <wp:inline distT="0" distB="0" distL="0" distR="0" wp14:anchorId="515C4E76" wp14:editId="5D3AE706">
            <wp:extent cx="5886450" cy="66103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D0308" w:rsidRPr="004D0308" w:rsidRDefault="004D0308" w:rsidP="004D0308">
      <w:pPr>
        <w:widowControl/>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 xml:space="preserve">Количество выпускников, получивших высокие баллы, а также не преодолевших порог успешности представлен в таблице: </w:t>
      </w:r>
    </w:p>
    <w:tbl>
      <w:tblPr>
        <w:tblW w:w="9873" w:type="dxa"/>
        <w:tblInd w:w="562" w:type="dxa"/>
        <w:tblLayout w:type="fixed"/>
        <w:tblLook w:val="04A0" w:firstRow="1" w:lastRow="0" w:firstColumn="1" w:lastColumn="0" w:noHBand="0" w:noVBand="1"/>
      </w:tblPr>
      <w:tblGrid>
        <w:gridCol w:w="2689"/>
        <w:gridCol w:w="663"/>
        <w:gridCol w:w="655"/>
        <w:gridCol w:w="621"/>
        <w:gridCol w:w="567"/>
        <w:gridCol w:w="567"/>
        <w:gridCol w:w="726"/>
        <w:gridCol w:w="550"/>
        <w:gridCol w:w="567"/>
        <w:gridCol w:w="567"/>
        <w:gridCol w:w="567"/>
        <w:gridCol w:w="567"/>
        <w:gridCol w:w="567"/>
      </w:tblGrid>
      <w:tr w:rsidR="004D0308" w:rsidRPr="004D0308" w:rsidTr="004D0308">
        <w:trPr>
          <w:trHeight w:val="264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08" w:rsidRPr="004D0308" w:rsidRDefault="004D0308" w:rsidP="004D0308">
            <w:pPr>
              <w:widowControl/>
              <w:rPr>
                <w:rFonts w:ascii="Times New Roman" w:eastAsia="Times New Roman" w:hAnsi="Times New Roman" w:cs="Times New Roman"/>
                <w:lang w:bidi="ar-SA"/>
              </w:rPr>
            </w:pPr>
          </w:p>
        </w:tc>
        <w:tc>
          <w:tcPr>
            <w:tcW w:w="663"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Русский язык</w:t>
            </w:r>
          </w:p>
        </w:tc>
        <w:tc>
          <w:tcPr>
            <w:tcW w:w="655"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Математика П</w:t>
            </w:r>
          </w:p>
        </w:tc>
        <w:tc>
          <w:tcPr>
            <w:tcW w:w="621"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Математика Б</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Физика</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Химия</w:t>
            </w:r>
          </w:p>
        </w:tc>
        <w:tc>
          <w:tcPr>
            <w:tcW w:w="726"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Информатика и ИКТ</w:t>
            </w:r>
          </w:p>
        </w:tc>
        <w:tc>
          <w:tcPr>
            <w:tcW w:w="550"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Биология</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История</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География</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Английский язык</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Обществознание</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Литература</w:t>
            </w:r>
          </w:p>
        </w:tc>
      </w:tr>
      <w:tr w:rsidR="004D0308" w:rsidRPr="004D0308" w:rsidTr="004D0308">
        <w:trPr>
          <w:trHeight w:val="42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lang w:bidi="ar-SA"/>
              </w:rPr>
            </w:pPr>
            <w:r w:rsidRPr="004D0308">
              <w:rPr>
                <w:rFonts w:ascii="Times New Roman" w:eastAsia="Times New Roman" w:hAnsi="Times New Roman" w:cs="Times New Roman"/>
                <w:lang w:bidi="ar-SA"/>
              </w:rPr>
              <w:t>сдавало чел</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129</w:t>
            </w: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75</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54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13</w:t>
            </w:r>
          </w:p>
        </w:tc>
        <w:tc>
          <w:tcPr>
            <w:tcW w:w="726"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17</w:t>
            </w:r>
          </w:p>
        </w:tc>
        <w:tc>
          <w:tcPr>
            <w:tcW w:w="550"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55</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15</w:t>
            </w:r>
          </w:p>
        </w:tc>
      </w:tr>
      <w:tr w:rsidR="004D0308" w:rsidRPr="004D0308" w:rsidTr="004D0308">
        <w:trPr>
          <w:trHeight w:val="37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lang w:bidi="ar-SA"/>
              </w:rPr>
            </w:pPr>
            <w:r w:rsidRPr="004D0308">
              <w:rPr>
                <w:rFonts w:ascii="Times New Roman" w:eastAsia="Times New Roman" w:hAnsi="Times New Roman" w:cs="Times New Roman"/>
                <w:lang w:bidi="ar-SA"/>
              </w:rPr>
              <w:t>70-79 баллов</w:t>
            </w:r>
          </w:p>
          <w:p w:rsidR="004D0308" w:rsidRPr="004D0308" w:rsidRDefault="004D0308" w:rsidP="004D0308">
            <w:pPr>
              <w:widowControl/>
              <w:rPr>
                <w:rFonts w:ascii="Times New Roman" w:eastAsia="Times New Roman" w:hAnsi="Times New Roman" w:cs="Times New Roman"/>
                <w:lang w:bidi="ar-SA"/>
              </w:rPr>
            </w:pPr>
            <w:r w:rsidRPr="004D0308">
              <w:rPr>
                <w:rFonts w:ascii="Times New Roman" w:eastAsia="Times New Roman" w:hAnsi="Times New Roman" w:cs="Times New Roman"/>
                <w:lang w:bidi="ar-SA"/>
              </w:rPr>
              <w:lastRenderedPageBreak/>
              <w:t>(мат.б. – «3»)</w:t>
            </w:r>
          </w:p>
        </w:tc>
        <w:tc>
          <w:tcPr>
            <w:tcW w:w="663"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lastRenderedPageBreak/>
              <w:t>41</w:t>
            </w: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20</w:t>
            </w:r>
          </w:p>
        </w:tc>
        <w:tc>
          <w:tcPr>
            <w:tcW w:w="621"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5</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3</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4</w:t>
            </w:r>
          </w:p>
        </w:tc>
        <w:tc>
          <w:tcPr>
            <w:tcW w:w="726"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w:t>
            </w:r>
          </w:p>
        </w:tc>
        <w:tc>
          <w:tcPr>
            <w:tcW w:w="550"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4</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4</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3</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7</w:t>
            </w:r>
          </w:p>
        </w:tc>
        <w:tc>
          <w:tcPr>
            <w:tcW w:w="567"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3</w:t>
            </w:r>
          </w:p>
        </w:tc>
      </w:tr>
      <w:tr w:rsidR="004D0308" w:rsidRPr="004D0308" w:rsidTr="004D0308">
        <w:trPr>
          <w:trHeight w:val="37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lang w:bidi="ar-SA"/>
              </w:rPr>
            </w:pPr>
            <w:r w:rsidRPr="004D0308">
              <w:rPr>
                <w:rFonts w:ascii="Times New Roman" w:eastAsia="Times New Roman" w:hAnsi="Times New Roman" w:cs="Times New Roman"/>
                <w:lang w:bidi="ar-SA"/>
              </w:rPr>
              <w:t>80-89 баллов</w:t>
            </w:r>
          </w:p>
          <w:p w:rsidR="004D0308" w:rsidRPr="004D0308" w:rsidRDefault="004D0308" w:rsidP="004D0308">
            <w:pPr>
              <w:widowControl/>
              <w:rPr>
                <w:rFonts w:ascii="Times New Roman" w:eastAsia="Times New Roman" w:hAnsi="Times New Roman" w:cs="Times New Roman"/>
                <w:lang w:bidi="ar-SA"/>
              </w:rPr>
            </w:pPr>
            <w:r w:rsidRPr="004D0308">
              <w:rPr>
                <w:rFonts w:ascii="Times New Roman" w:eastAsia="Times New Roman" w:hAnsi="Times New Roman" w:cs="Times New Roman"/>
                <w:lang w:bidi="ar-SA"/>
              </w:rPr>
              <w:t>(мат.б. – «4»)</w:t>
            </w:r>
          </w:p>
        </w:tc>
        <w:tc>
          <w:tcPr>
            <w:tcW w:w="663"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34</w:t>
            </w: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6</w:t>
            </w:r>
          </w:p>
        </w:tc>
        <w:tc>
          <w:tcPr>
            <w:tcW w:w="621"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25</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726"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3</w:t>
            </w:r>
          </w:p>
        </w:tc>
        <w:tc>
          <w:tcPr>
            <w:tcW w:w="550"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9</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5</w:t>
            </w:r>
          </w:p>
        </w:tc>
        <w:tc>
          <w:tcPr>
            <w:tcW w:w="567"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r>
      <w:tr w:rsidR="004D0308" w:rsidRPr="004D0308" w:rsidTr="004D0308">
        <w:trPr>
          <w:trHeight w:val="37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lang w:bidi="ar-SA"/>
              </w:rPr>
            </w:pPr>
            <w:r w:rsidRPr="004D0308">
              <w:rPr>
                <w:rFonts w:ascii="Times New Roman" w:eastAsia="Times New Roman" w:hAnsi="Times New Roman" w:cs="Times New Roman"/>
                <w:lang w:bidi="ar-SA"/>
              </w:rPr>
              <w:t>90-99 баллов</w:t>
            </w:r>
          </w:p>
          <w:p w:rsidR="004D0308" w:rsidRPr="004D0308" w:rsidRDefault="004D0308" w:rsidP="004D0308">
            <w:pPr>
              <w:widowControl/>
              <w:rPr>
                <w:rFonts w:ascii="Times New Roman" w:eastAsia="Times New Roman" w:hAnsi="Times New Roman" w:cs="Times New Roman"/>
                <w:lang w:bidi="ar-SA"/>
              </w:rPr>
            </w:pPr>
            <w:r w:rsidRPr="004D0308">
              <w:rPr>
                <w:rFonts w:ascii="Times New Roman" w:eastAsia="Times New Roman" w:hAnsi="Times New Roman" w:cs="Times New Roman"/>
                <w:lang w:bidi="ar-SA"/>
              </w:rPr>
              <w:t>(мат.б. – «5»)</w:t>
            </w:r>
          </w:p>
        </w:tc>
        <w:tc>
          <w:tcPr>
            <w:tcW w:w="663"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19</w:t>
            </w: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621"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24</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726"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550"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202B6" w:rsidP="004D0308">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2</w:t>
            </w:r>
          </w:p>
        </w:tc>
        <w:tc>
          <w:tcPr>
            <w:tcW w:w="567"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r>
      <w:tr w:rsidR="004D0308" w:rsidRPr="004D0308" w:rsidTr="004D0308">
        <w:trPr>
          <w:trHeight w:val="37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lang w:bidi="ar-SA"/>
              </w:rPr>
            </w:pPr>
            <w:r w:rsidRPr="004D0308">
              <w:rPr>
                <w:rFonts w:ascii="Times New Roman" w:eastAsia="Times New Roman" w:hAnsi="Times New Roman" w:cs="Times New Roman"/>
                <w:lang w:bidi="ar-SA"/>
              </w:rPr>
              <w:t>100 баллов</w:t>
            </w:r>
          </w:p>
        </w:tc>
        <w:tc>
          <w:tcPr>
            <w:tcW w:w="663"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621"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726"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50"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r>
      <w:tr w:rsidR="004D0308" w:rsidRPr="004D0308" w:rsidTr="004D0308">
        <w:trPr>
          <w:trHeight w:val="415"/>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4D0308" w:rsidRPr="004D0308" w:rsidRDefault="004D0308" w:rsidP="004D0308">
            <w:pPr>
              <w:widowControl/>
              <w:rPr>
                <w:rFonts w:ascii="Times New Roman" w:eastAsia="Times New Roman" w:hAnsi="Times New Roman" w:cs="Times New Roman"/>
                <w:lang w:bidi="ar-SA"/>
              </w:rPr>
            </w:pPr>
            <w:r w:rsidRPr="004D0308">
              <w:rPr>
                <w:rFonts w:ascii="Times New Roman" w:eastAsia="Times New Roman" w:hAnsi="Times New Roman" w:cs="Times New Roman"/>
                <w:lang w:bidi="ar-SA"/>
              </w:rPr>
              <w:t>Не</w:t>
            </w:r>
            <w:r w:rsidRPr="004D0308">
              <w:rPr>
                <w:rFonts w:ascii="Times New Roman" w:eastAsia="Times New Roman" w:hAnsi="Times New Roman" w:cs="Times New Roman"/>
                <w:lang w:val="en-US" w:bidi="ar-SA"/>
              </w:rPr>
              <w:t xml:space="preserve"> </w:t>
            </w:r>
            <w:r w:rsidRPr="004D0308">
              <w:rPr>
                <w:rFonts w:ascii="Times New Roman" w:eastAsia="Times New Roman" w:hAnsi="Times New Roman" w:cs="Times New Roman"/>
                <w:lang w:bidi="ar-SA"/>
              </w:rPr>
              <w:t>преодолели порог успешности</w:t>
            </w:r>
          </w:p>
        </w:tc>
        <w:tc>
          <w:tcPr>
            <w:tcW w:w="663"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655"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4</w:t>
            </w:r>
          </w:p>
        </w:tc>
        <w:tc>
          <w:tcPr>
            <w:tcW w:w="621"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726"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550"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w:t>
            </w:r>
          </w:p>
        </w:tc>
        <w:tc>
          <w:tcPr>
            <w:tcW w:w="567"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r>
    </w:tbl>
    <w:p w:rsidR="004D0308" w:rsidRPr="004D0308" w:rsidRDefault="004D0308" w:rsidP="004D0308">
      <w:pPr>
        <w:widowControl/>
        <w:rPr>
          <w:rFonts w:ascii="Times New Roman" w:eastAsia="Times New Roman" w:hAnsi="Times New Roman" w:cs="Times New Roman"/>
          <w:color w:val="auto"/>
          <w:sz w:val="28"/>
          <w:szCs w:val="28"/>
          <w:lang w:bidi="ar-SA"/>
        </w:rPr>
      </w:pP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Как видно из таблиц в гимназии два 100-балльных результатов по русскому языку (Зозуля Анастасия – 11А и Щербакова Анастасия – 11Г). </w:t>
      </w: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b/>
          <w:color w:val="auto"/>
          <w:lang w:bidi="ar-SA"/>
        </w:rPr>
        <w:t>Не преодолели порог успешности 8 человек</w:t>
      </w:r>
      <w:r w:rsidRPr="0048206C">
        <w:rPr>
          <w:rFonts w:ascii="Times New Roman" w:eastAsia="Times New Roman" w:hAnsi="Times New Roman" w:cs="Times New Roman"/>
          <w:color w:val="auto"/>
          <w:lang w:bidi="ar-SA"/>
        </w:rPr>
        <w:t>. Из них:</w:t>
      </w:r>
    </w:p>
    <w:p w:rsidR="004D0308" w:rsidRPr="0048206C" w:rsidRDefault="004D0308" w:rsidP="005D2C7F">
      <w:pPr>
        <w:widowControl/>
        <w:numPr>
          <w:ilvl w:val="0"/>
          <w:numId w:val="7"/>
        </w:numPr>
        <w:ind w:left="567" w:firstLine="425"/>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b/>
          <w:color w:val="auto"/>
          <w:lang w:bidi="ar-SA"/>
        </w:rPr>
        <w:t xml:space="preserve">по математике профильной – </w:t>
      </w:r>
      <w:r w:rsidRPr="0048206C">
        <w:rPr>
          <w:rFonts w:ascii="Times New Roman" w:eastAsia="Times New Roman" w:hAnsi="Times New Roman" w:cs="Times New Roman"/>
          <w:color w:val="auto"/>
          <w:lang w:bidi="ar-SA"/>
        </w:rPr>
        <w:t>Казаков Даниил (11Г) - 23 балла;</w:t>
      </w:r>
    </w:p>
    <w:p w:rsidR="004D0308" w:rsidRPr="0048206C" w:rsidRDefault="004D0308" w:rsidP="005D2C7F">
      <w:pPr>
        <w:widowControl/>
        <w:numPr>
          <w:ilvl w:val="0"/>
          <w:numId w:val="7"/>
        </w:numPr>
        <w:ind w:left="567" w:firstLine="425"/>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b/>
          <w:color w:val="auto"/>
          <w:lang w:bidi="ar-SA"/>
        </w:rPr>
        <w:t xml:space="preserve">по физике 1 человек – </w:t>
      </w:r>
      <w:r w:rsidRPr="0048206C">
        <w:rPr>
          <w:rFonts w:ascii="Times New Roman" w:eastAsia="Times New Roman" w:hAnsi="Times New Roman" w:cs="Times New Roman"/>
          <w:color w:val="auto"/>
          <w:lang w:bidi="ar-SA"/>
        </w:rPr>
        <w:t>Казаков Даниил (11Г) - 30 баллов;</w:t>
      </w:r>
    </w:p>
    <w:p w:rsidR="004D0308" w:rsidRPr="0048206C" w:rsidRDefault="004D0308" w:rsidP="005D2C7F">
      <w:pPr>
        <w:widowControl/>
        <w:numPr>
          <w:ilvl w:val="0"/>
          <w:numId w:val="7"/>
        </w:numPr>
        <w:ind w:left="567" w:firstLine="425"/>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b/>
          <w:color w:val="auto"/>
          <w:lang w:bidi="ar-SA"/>
        </w:rPr>
        <w:t>по химии 1 человек –</w:t>
      </w:r>
      <w:r w:rsidRPr="0048206C">
        <w:rPr>
          <w:rFonts w:ascii="Times New Roman" w:eastAsia="Times New Roman" w:hAnsi="Times New Roman" w:cs="Times New Roman"/>
          <w:color w:val="auto"/>
          <w:lang w:bidi="ar-SA"/>
        </w:rPr>
        <w:t xml:space="preserve"> Тарасюк Кирилл (11Г) – 14 баллов;</w:t>
      </w:r>
    </w:p>
    <w:p w:rsidR="004D0308" w:rsidRPr="0048206C" w:rsidRDefault="004D0308" w:rsidP="005D2C7F">
      <w:pPr>
        <w:widowControl/>
        <w:numPr>
          <w:ilvl w:val="0"/>
          <w:numId w:val="7"/>
        </w:numPr>
        <w:ind w:left="567" w:firstLine="425"/>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b/>
          <w:color w:val="auto"/>
          <w:lang w:bidi="ar-SA"/>
        </w:rPr>
        <w:t>по информатике и ИКТ 1 человек –</w:t>
      </w:r>
      <w:r w:rsidRPr="0048206C">
        <w:rPr>
          <w:rFonts w:ascii="Times New Roman" w:eastAsia="Times New Roman" w:hAnsi="Times New Roman" w:cs="Times New Roman"/>
          <w:color w:val="auto"/>
          <w:lang w:bidi="ar-SA"/>
        </w:rPr>
        <w:t xml:space="preserve"> Сухомлин Денис (11Б) – 14 баллов;</w:t>
      </w:r>
    </w:p>
    <w:p w:rsidR="004D0308" w:rsidRPr="0048206C" w:rsidRDefault="004D0308" w:rsidP="005D2C7F">
      <w:pPr>
        <w:widowControl/>
        <w:numPr>
          <w:ilvl w:val="0"/>
          <w:numId w:val="7"/>
        </w:numPr>
        <w:ind w:left="567" w:firstLine="425"/>
        <w:contextualSpacing/>
        <w:jc w:val="both"/>
        <w:rPr>
          <w:rFonts w:ascii="Times New Roman" w:eastAsia="Times New Roman" w:hAnsi="Times New Roman" w:cs="Times New Roman"/>
          <w:b/>
          <w:color w:val="0070C0"/>
          <w:lang w:bidi="ar-SA"/>
        </w:rPr>
      </w:pPr>
      <w:r w:rsidRPr="0048206C">
        <w:rPr>
          <w:rFonts w:ascii="Times New Roman" w:eastAsia="Times New Roman" w:hAnsi="Times New Roman" w:cs="Times New Roman"/>
          <w:b/>
          <w:color w:val="auto"/>
          <w:lang w:bidi="ar-SA"/>
        </w:rPr>
        <w:t xml:space="preserve">по обществознанию 2 человека – </w:t>
      </w:r>
      <w:r w:rsidRPr="0048206C">
        <w:rPr>
          <w:rFonts w:ascii="Times New Roman" w:eastAsia="Times New Roman" w:hAnsi="Times New Roman" w:cs="Times New Roman"/>
          <w:color w:val="auto"/>
          <w:lang w:bidi="ar-SA"/>
        </w:rPr>
        <w:t>Кириченко Никита (11Г), Моисеенко Даниил (11Г).</w:t>
      </w:r>
    </w:p>
    <w:p w:rsidR="004D0308" w:rsidRPr="0048206C" w:rsidRDefault="004D0308" w:rsidP="004D0308">
      <w:pPr>
        <w:widowControl/>
        <w:spacing w:after="200" w:line="276" w:lineRule="auto"/>
        <w:jc w:val="center"/>
        <w:rPr>
          <w:rFonts w:ascii="Times New Roman" w:eastAsia="Times New Roman" w:hAnsi="Times New Roman" w:cs="Times New Roman"/>
          <w:b/>
          <w:color w:val="0070C0"/>
          <w:lang w:bidi="ar-SA"/>
        </w:rPr>
      </w:pPr>
      <w:r w:rsidRPr="0048206C">
        <w:rPr>
          <w:rFonts w:ascii="Times New Roman" w:eastAsia="Times New Roman" w:hAnsi="Times New Roman" w:cs="Times New Roman"/>
          <w:b/>
          <w:color w:val="0070C0"/>
          <w:lang w:bidi="ar-SA"/>
        </w:rPr>
        <w:t>Динамика среднего балла ЕГЭ за четыре года</w:t>
      </w:r>
    </w:p>
    <w:p w:rsidR="004D0308" w:rsidRPr="0048206C" w:rsidRDefault="004D0308" w:rsidP="004D0308">
      <w:pPr>
        <w:widowControl/>
        <w:spacing w:line="360" w:lineRule="auto"/>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В 2018-2019 учебном году произошло повышение среднего тестового балла в гимназии произошло по всем предметам, за исключением физики, обществознания и истории.</w:t>
      </w:r>
    </w:p>
    <w:p w:rsidR="004D0308" w:rsidRPr="0048206C" w:rsidRDefault="004D0308" w:rsidP="004D0308">
      <w:pPr>
        <w:widowControl/>
        <w:spacing w:line="360" w:lineRule="auto"/>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Учителям-предметникам, администрации предстоит проводить системную работу по обеспечению базовых знаний, методическим объединениям учителей детально изучить сложившуюся в этом учебном году ситуацию, проанализировать результаты и наметить план работы на 2019-2020 учебный год.</w:t>
      </w:r>
    </w:p>
    <w:p w:rsidR="004D0308" w:rsidRPr="0048206C" w:rsidRDefault="004D0308" w:rsidP="004D0308">
      <w:pPr>
        <w:widowControl/>
        <w:spacing w:line="360" w:lineRule="auto"/>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Динамика среднего балла по всем предметам за период 2017-2019 гг. представлена на следующей диаграмме.</w:t>
      </w:r>
    </w:p>
    <w:p w:rsidR="004D0308" w:rsidRPr="004D0308" w:rsidRDefault="004D0308" w:rsidP="004D0308">
      <w:pPr>
        <w:widowControl/>
        <w:spacing w:after="200" w:line="276" w:lineRule="auto"/>
        <w:rPr>
          <w:rFonts w:ascii="Times New Roman" w:eastAsia="Times New Roman" w:hAnsi="Times New Roman" w:cs="Times New Roman"/>
          <w:color w:val="auto"/>
          <w:sz w:val="28"/>
          <w:szCs w:val="28"/>
          <w:lang w:bidi="ar-SA"/>
        </w:rPr>
        <w:sectPr w:rsidR="004D0308" w:rsidRPr="004D0308" w:rsidSect="004D0308">
          <w:pgSz w:w="11906" w:h="16838"/>
          <w:pgMar w:top="1134" w:right="851" w:bottom="425" w:left="567" w:header="709" w:footer="709" w:gutter="0"/>
          <w:cols w:space="708"/>
          <w:docGrid w:linePitch="360"/>
        </w:sectPr>
      </w:pPr>
      <w:r w:rsidRPr="004D0308">
        <w:rPr>
          <w:rFonts w:ascii="Times New Roman" w:eastAsia="Times New Roman" w:hAnsi="Times New Roman" w:cs="Times New Roman"/>
          <w:color w:val="auto"/>
          <w:sz w:val="28"/>
          <w:szCs w:val="28"/>
          <w:lang w:bidi="ar-SA"/>
        </w:rPr>
        <w:br w:type="page"/>
      </w:r>
    </w:p>
    <w:tbl>
      <w:tblPr>
        <w:tblW w:w="16444" w:type="dxa"/>
        <w:tblInd w:w="-147" w:type="dxa"/>
        <w:tblLayout w:type="fixed"/>
        <w:tblLook w:val="04A0" w:firstRow="1" w:lastRow="0" w:firstColumn="1" w:lastColumn="0" w:noHBand="0" w:noVBand="1"/>
      </w:tblPr>
      <w:tblGrid>
        <w:gridCol w:w="672"/>
        <w:gridCol w:w="672"/>
        <w:gridCol w:w="672"/>
        <w:gridCol w:w="735"/>
        <w:gridCol w:w="636"/>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83"/>
        <w:gridCol w:w="567"/>
      </w:tblGrid>
      <w:tr w:rsidR="004D0308" w:rsidRPr="004D0308" w:rsidTr="004D0308">
        <w:trPr>
          <w:trHeight w:val="990"/>
        </w:trPr>
        <w:tc>
          <w:tcPr>
            <w:tcW w:w="2751" w:type="dxa"/>
            <w:gridSpan w:val="4"/>
            <w:tcBorders>
              <w:top w:val="single" w:sz="8" w:space="0" w:color="auto"/>
              <w:left w:val="single" w:sz="4" w:space="0" w:color="auto"/>
              <w:bottom w:val="single" w:sz="4" w:space="0" w:color="auto"/>
              <w:right w:val="single" w:sz="8" w:space="0" w:color="000000"/>
            </w:tcBorders>
            <w:shd w:val="clear" w:color="000000" w:fill="BFBFBF"/>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lastRenderedPageBreak/>
              <w:t>Предмет, минимальный порог успешности, в баллах</w:t>
            </w:r>
          </w:p>
        </w:tc>
        <w:tc>
          <w:tcPr>
            <w:tcW w:w="2337" w:type="dxa"/>
            <w:gridSpan w:val="4"/>
            <w:tcBorders>
              <w:top w:val="single" w:sz="8" w:space="0" w:color="auto"/>
              <w:left w:val="nil"/>
              <w:bottom w:val="single" w:sz="4" w:space="0" w:color="auto"/>
              <w:right w:val="single" w:sz="8" w:space="0" w:color="000000"/>
            </w:tcBorders>
            <w:shd w:val="clear" w:color="000000" w:fill="BFBFBF"/>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Средний балл</w:t>
            </w:r>
          </w:p>
        </w:tc>
        <w:tc>
          <w:tcPr>
            <w:tcW w:w="2268" w:type="dxa"/>
            <w:gridSpan w:val="4"/>
            <w:tcBorders>
              <w:top w:val="single" w:sz="8" w:space="0" w:color="auto"/>
              <w:left w:val="nil"/>
              <w:bottom w:val="single" w:sz="4" w:space="0" w:color="auto"/>
              <w:right w:val="single" w:sz="8" w:space="0" w:color="000000"/>
            </w:tcBorders>
            <w:shd w:val="clear" w:color="000000" w:fill="BFBFBF"/>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Количество не преодолевших порог успешности</w:t>
            </w:r>
          </w:p>
        </w:tc>
        <w:tc>
          <w:tcPr>
            <w:tcW w:w="2268" w:type="dxa"/>
            <w:gridSpan w:val="4"/>
            <w:tcBorders>
              <w:top w:val="single" w:sz="8" w:space="0" w:color="auto"/>
              <w:left w:val="nil"/>
              <w:bottom w:val="single" w:sz="4" w:space="0" w:color="auto"/>
              <w:right w:val="single" w:sz="8" w:space="0" w:color="000000"/>
            </w:tcBorders>
            <w:shd w:val="clear" w:color="000000" w:fill="BFBFBF"/>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Количество участников, набравших 100 баллов (5 по б.м.)</w:t>
            </w:r>
          </w:p>
        </w:tc>
        <w:tc>
          <w:tcPr>
            <w:tcW w:w="2268" w:type="dxa"/>
            <w:gridSpan w:val="4"/>
            <w:tcBorders>
              <w:top w:val="single" w:sz="8" w:space="0" w:color="auto"/>
              <w:left w:val="nil"/>
              <w:bottom w:val="single" w:sz="4" w:space="0" w:color="auto"/>
              <w:right w:val="single" w:sz="8" w:space="0" w:color="000000"/>
            </w:tcBorders>
            <w:shd w:val="clear" w:color="000000" w:fill="BFBFBF"/>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Наибольший балл</w:t>
            </w:r>
          </w:p>
        </w:tc>
        <w:tc>
          <w:tcPr>
            <w:tcW w:w="2268" w:type="dxa"/>
            <w:gridSpan w:val="4"/>
            <w:tcBorders>
              <w:top w:val="single" w:sz="8" w:space="0" w:color="auto"/>
              <w:left w:val="nil"/>
              <w:bottom w:val="single" w:sz="4" w:space="0" w:color="auto"/>
              <w:right w:val="single" w:sz="8" w:space="0" w:color="000000"/>
            </w:tcBorders>
            <w:shd w:val="clear" w:color="000000" w:fill="BFBFBF"/>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Наименьший балл</w:t>
            </w:r>
          </w:p>
        </w:tc>
        <w:tc>
          <w:tcPr>
            <w:tcW w:w="2284" w:type="dxa"/>
            <w:gridSpan w:val="4"/>
            <w:tcBorders>
              <w:top w:val="single" w:sz="8" w:space="0" w:color="auto"/>
              <w:left w:val="nil"/>
              <w:bottom w:val="single" w:sz="4" w:space="0" w:color="auto"/>
              <w:right w:val="single" w:sz="8" w:space="0" w:color="000000"/>
            </w:tcBorders>
            <w:shd w:val="clear" w:color="000000" w:fill="BFBFBF"/>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Количество участников</w:t>
            </w:r>
          </w:p>
        </w:tc>
      </w:tr>
      <w:tr w:rsidR="004D0308" w:rsidRPr="004D0308" w:rsidTr="004D0308">
        <w:trPr>
          <w:trHeight w:val="345"/>
        </w:trPr>
        <w:tc>
          <w:tcPr>
            <w:tcW w:w="672" w:type="dxa"/>
            <w:tcBorders>
              <w:top w:val="nil"/>
              <w:left w:val="single" w:sz="4" w:space="0" w:color="auto"/>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2019</w:t>
            </w:r>
          </w:p>
        </w:tc>
        <w:tc>
          <w:tcPr>
            <w:tcW w:w="672"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2018</w:t>
            </w:r>
          </w:p>
        </w:tc>
        <w:tc>
          <w:tcPr>
            <w:tcW w:w="672"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2017</w:t>
            </w:r>
          </w:p>
        </w:tc>
        <w:tc>
          <w:tcPr>
            <w:tcW w:w="735" w:type="dxa"/>
            <w:tcBorders>
              <w:top w:val="nil"/>
              <w:left w:val="nil"/>
              <w:bottom w:val="single" w:sz="4" w:space="0" w:color="auto"/>
              <w:right w:val="single" w:sz="8"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2016</w:t>
            </w:r>
          </w:p>
        </w:tc>
        <w:tc>
          <w:tcPr>
            <w:tcW w:w="636"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2019</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2018</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2017</w:t>
            </w:r>
          </w:p>
        </w:tc>
        <w:tc>
          <w:tcPr>
            <w:tcW w:w="567" w:type="dxa"/>
            <w:tcBorders>
              <w:top w:val="nil"/>
              <w:left w:val="nil"/>
              <w:bottom w:val="single" w:sz="4" w:space="0" w:color="auto"/>
              <w:right w:val="single" w:sz="8"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2016</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2019</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2018</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2017</w:t>
            </w:r>
          </w:p>
        </w:tc>
        <w:tc>
          <w:tcPr>
            <w:tcW w:w="567" w:type="dxa"/>
            <w:tcBorders>
              <w:top w:val="nil"/>
              <w:left w:val="nil"/>
              <w:bottom w:val="single" w:sz="4" w:space="0" w:color="auto"/>
              <w:right w:val="single" w:sz="8"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2016</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2019</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2018</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2017</w:t>
            </w:r>
          </w:p>
        </w:tc>
        <w:tc>
          <w:tcPr>
            <w:tcW w:w="567" w:type="dxa"/>
            <w:tcBorders>
              <w:top w:val="nil"/>
              <w:left w:val="nil"/>
              <w:bottom w:val="single" w:sz="4" w:space="0" w:color="auto"/>
              <w:right w:val="single" w:sz="8"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2016</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2019</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2018</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2017</w:t>
            </w:r>
          </w:p>
        </w:tc>
        <w:tc>
          <w:tcPr>
            <w:tcW w:w="567" w:type="dxa"/>
            <w:tcBorders>
              <w:top w:val="nil"/>
              <w:left w:val="nil"/>
              <w:bottom w:val="single" w:sz="4" w:space="0" w:color="auto"/>
              <w:right w:val="single" w:sz="8"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2016</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2019</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2018</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2017</w:t>
            </w:r>
          </w:p>
        </w:tc>
        <w:tc>
          <w:tcPr>
            <w:tcW w:w="567" w:type="dxa"/>
            <w:tcBorders>
              <w:top w:val="nil"/>
              <w:left w:val="nil"/>
              <w:bottom w:val="single" w:sz="4" w:space="0" w:color="auto"/>
              <w:right w:val="single" w:sz="8"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2016</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2019</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20"/>
                <w:lang w:bidi="ar-SA"/>
              </w:rPr>
            </w:pPr>
            <w:r w:rsidRPr="004D0308">
              <w:rPr>
                <w:rFonts w:ascii="Times New Roman" w:eastAsia="Times New Roman" w:hAnsi="Times New Roman" w:cs="Times New Roman"/>
                <w:sz w:val="16"/>
                <w:szCs w:val="20"/>
                <w:lang w:bidi="ar-SA"/>
              </w:rPr>
              <w:t>2018</w:t>
            </w:r>
          </w:p>
        </w:tc>
        <w:tc>
          <w:tcPr>
            <w:tcW w:w="583"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20"/>
                <w:lang w:bidi="ar-SA"/>
              </w:rPr>
            </w:pPr>
            <w:r w:rsidRPr="004D0308">
              <w:rPr>
                <w:rFonts w:ascii="Times New Roman" w:eastAsia="Times New Roman" w:hAnsi="Times New Roman" w:cs="Times New Roman"/>
                <w:sz w:val="16"/>
                <w:szCs w:val="20"/>
                <w:lang w:bidi="ar-SA"/>
              </w:rPr>
              <w:t>2017</w:t>
            </w:r>
          </w:p>
        </w:tc>
        <w:tc>
          <w:tcPr>
            <w:tcW w:w="567" w:type="dxa"/>
            <w:tcBorders>
              <w:top w:val="nil"/>
              <w:left w:val="nil"/>
              <w:bottom w:val="single" w:sz="4" w:space="0" w:color="auto"/>
              <w:right w:val="single" w:sz="8"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20"/>
                <w:lang w:bidi="ar-SA"/>
              </w:rPr>
            </w:pPr>
            <w:r w:rsidRPr="004D0308">
              <w:rPr>
                <w:rFonts w:ascii="Times New Roman" w:eastAsia="Times New Roman" w:hAnsi="Times New Roman" w:cs="Times New Roman"/>
                <w:sz w:val="16"/>
                <w:szCs w:val="20"/>
                <w:lang w:bidi="ar-SA"/>
              </w:rPr>
              <w:t>2016</w:t>
            </w: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Русский язык</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76,6</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74,3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79,1</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79,6</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100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98</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98</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53</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129</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112</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81</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90</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36/24</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36/24</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36/24</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36/24</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Математика базовая</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4,36</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4,22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4,5</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4,2</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28</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26</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60</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41</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70</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Математика профильная</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56,6</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50,8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52,8</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48,6</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86</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86</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14</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18</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75</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69</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59</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43</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Физика</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54,8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55,8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60,5</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53,8</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87</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78</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46</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42</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25</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29</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14</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18</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Химия</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50,1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63,4</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66,3</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77</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83</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97</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28</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42</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10</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19</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Информатика</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59,2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48,6</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69,5</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52,7</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83</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59</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46</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17</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11</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4</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3</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40</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40</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40</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40</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Биология</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56,7</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54,5</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64,8</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69,4</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78</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95</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27</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43</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45</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19</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11</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19</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История</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62,8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62</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57,3</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96</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91</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81</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37</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25</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22</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20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22</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32</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32</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32</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32</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География</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75,7</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нет</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нет</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нет</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 </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 </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86</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 </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66</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 </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0</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0</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37</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37</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37</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37</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Английский язык</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72,9</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64,4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73,2</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64,3</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76</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93</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49</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41</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34</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11</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11</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14</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22</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22</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22</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22</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Обществознание</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981862" w:rsidP="004D0308">
            <w:pPr>
              <w:widowControl/>
              <w:jc w:val="center"/>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60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60,9</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65,7</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60,4</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981862">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w:t>
            </w:r>
            <w:r w:rsidR="00981862">
              <w:rPr>
                <w:rFonts w:ascii="Times New Roman" w:eastAsia="Times New Roman" w:hAnsi="Times New Roman" w:cs="Times New Roman"/>
                <w:sz w:val="18"/>
                <w:szCs w:val="18"/>
                <w:lang w:bidi="ar-SA"/>
              </w:rPr>
              <w:t>6</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94</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98</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29</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14</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55</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52</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44</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45</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42</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42</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42</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42</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Литература</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67,1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58,1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62,3</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66,3</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100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73</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78</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49</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15</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8</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7</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4</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32</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32</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32</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32</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bl>
    <w:p w:rsidR="004D0308" w:rsidRPr="004D0308" w:rsidRDefault="004D0308" w:rsidP="004D0308">
      <w:pPr>
        <w:widowControl/>
        <w:spacing w:after="200" w:line="276" w:lineRule="auto"/>
        <w:rPr>
          <w:rFonts w:ascii="Times New Roman" w:eastAsia="Times New Roman" w:hAnsi="Times New Roman" w:cs="Times New Roman"/>
          <w:color w:val="auto"/>
          <w:sz w:val="28"/>
          <w:szCs w:val="28"/>
          <w:lang w:bidi="ar-SA"/>
        </w:rPr>
        <w:sectPr w:rsidR="004D0308" w:rsidRPr="004D0308" w:rsidSect="004D0308">
          <w:pgSz w:w="16838" w:h="11906" w:orient="landscape"/>
          <w:pgMar w:top="567" w:right="1134" w:bottom="851" w:left="425" w:header="709" w:footer="709" w:gutter="0"/>
          <w:cols w:space="708"/>
          <w:docGrid w:linePitch="360"/>
        </w:sectPr>
      </w:pPr>
    </w:p>
    <w:p w:rsidR="004D0308" w:rsidRPr="004D0308" w:rsidRDefault="004D0308" w:rsidP="004D0308">
      <w:pPr>
        <w:widowControl/>
        <w:jc w:val="both"/>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noProof/>
          <w:color w:val="auto"/>
          <w:lang w:bidi="ar-SA"/>
        </w:rPr>
        <w:lastRenderedPageBreak/>
        <w:drawing>
          <wp:inline distT="0" distB="0" distL="0" distR="0" wp14:anchorId="37BDA912" wp14:editId="020BF3DB">
            <wp:extent cx="6838950" cy="9705975"/>
            <wp:effectExtent l="0" t="0" r="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D0308" w:rsidRPr="004D0308" w:rsidRDefault="004D0308" w:rsidP="004D0308">
      <w:pPr>
        <w:widowControl/>
        <w:jc w:val="center"/>
        <w:rPr>
          <w:rFonts w:ascii="Times New Roman" w:eastAsia="Times New Roman" w:hAnsi="Times New Roman" w:cs="Times New Roman"/>
          <w:b/>
          <w:color w:val="auto"/>
          <w:sz w:val="28"/>
          <w:szCs w:val="28"/>
          <w:lang w:bidi="ar-SA"/>
        </w:rPr>
      </w:pPr>
      <w:r w:rsidRPr="004D0308">
        <w:rPr>
          <w:rFonts w:ascii="Times New Roman" w:eastAsia="Times New Roman" w:hAnsi="Times New Roman" w:cs="Times New Roman"/>
          <w:b/>
          <w:color w:val="auto"/>
          <w:sz w:val="28"/>
          <w:szCs w:val="28"/>
          <w:lang w:bidi="ar-SA"/>
        </w:rPr>
        <w:lastRenderedPageBreak/>
        <w:t>Сравнительный анализ результатов ЕГЭ – 2019</w:t>
      </w:r>
    </w:p>
    <w:p w:rsidR="004D0308" w:rsidRPr="004D0308" w:rsidRDefault="004D0308" w:rsidP="004D0308">
      <w:pPr>
        <w:widowControl/>
        <w:jc w:val="center"/>
        <w:rPr>
          <w:rFonts w:ascii="Times New Roman" w:eastAsia="Times New Roman" w:hAnsi="Times New Roman" w:cs="Times New Roman"/>
          <w:b/>
          <w:color w:val="auto"/>
          <w:sz w:val="28"/>
          <w:szCs w:val="28"/>
          <w:lang w:bidi="ar-SA"/>
        </w:rPr>
      </w:pPr>
    </w:p>
    <w:tbl>
      <w:tblPr>
        <w:tblpPr w:leftFromText="180" w:rightFromText="180" w:vertAnchor="text" w:horzAnchor="margin" w:tblpX="817" w:tblpY="4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7"/>
        <w:gridCol w:w="1412"/>
        <w:gridCol w:w="1276"/>
        <w:gridCol w:w="1417"/>
        <w:gridCol w:w="1985"/>
      </w:tblGrid>
      <w:tr w:rsidR="004D0308" w:rsidRPr="004D0308" w:rsidTr="004D0308">
        <w:trPr>
          <w:trHeight w:val="628"/>
        </w:trPr>
        <w:tc>
          <w:tcPr>
            <w:tcW w:w="704" w:type="dxa"/>
            <w:vMerge w:val="restart"/>
          </w:tcPr>
          <w:p w:rsidR="004D0308" w:rsidRPr="004D0308" w:rsidRDefault="004D0308" w:rsidP="004D0308">
            <w:pPr>
              <w:widowControl/>
              <w:jc w:val="both"/>
              <w:rPr>
                <w:rFonts w:ascii="Times New Roman" w:eastAsia="Times New Roman" w:hAnsi="Times New Roman" w:cs="Times New Roman"/>
                <w:b/>
                <w:color w:val="auto"/>
                <w:lang w:bidi="ar-SA"/>
              </w:rPr>
            </w:pPr>
            <w:r w:rsidRPr="004D0308">
              <w:rPr>
                <w:rFonts w:ascii="Times New Roman" w:eastAsia="Times New Roman" w:hAnsi="Times New Roman" w:cs="Times New Roman"/>
                <w:b/>
                <w:color w:val="auto"/>
                <w:lang w:bidi="ar-SA"/>
              </w:rPr>
              <w:t>№</w:t>
            </w:r>
          </w:p>
          <w:p w:rsidR="004D0308" w:rsidRPr="004D0308" w:rsidRDefault="004D0308" w:rsidP="004D0308">
            <w:pPr>
              <w:widowControl/>
              <w:jc w:val="both"/>
              <w:rPr>
                <w:rFonts w:ascii="Times New Roman" w:eastAsia="Times New Roman" w:hAnsi="Times New Roman" w:cs="Times New Roman"/>
                <w:color w:val="auto"/>
                <w:lang w:bidi="ar-SA"/>
              </w:rPr>
            </w:pPr>
            <w:r w:rsidRPr="004D0308">
              <w:rPr>
                <w:rFonts w:ascii="Times New Roman" w:eastAsia="Times New Roman" w:hAnsi="Times New Roman" w:cs="Times New Roman"/>
                <w:b/>
                <w:color w:val="auto"/>
                <w:lang w:bidi="ar-SA"/>
              </w:rPr>
              <w:t xml:space="preserve"> п/п</w:t>
            </w:r>
          </w:p>
        </w:tc>
        <w:tc>
          <w:tcPr>
            <w:tcW w:w="2557" w:type="dxa"/>
            <w:vMerge w:val="restart"/>
          </w:tcPr>
          <w:p w:rsidR="004D0308" w:rsidRPr="004D0308" w:rsidRDefault="004D0308" w:rsidP="004D0308">
            <w:pPr>
              <w:widowControl/>
              <w:jc w:val="center"/>
              <w:rPr>
                <w:rFonts w:ascii="Times New Roman" w:eastAsia="Times New Roman" w:hAnsi="Times New Roman" w:cs="Times New Roman"/>
                <w:b/>
                <w:color w:val="auto"/>
                <w:lang w:bidi="ar-SA"/>
              </w:rPr>
            </w:pPr>
          </w:p>
          <w:p w:rsidR="004D0308" w:rsidRPr="004D0308" w:rsidRDefault="004D0308" w:rsidP="004D0308">
            <w:pPr>
              <w:widowControl/>
              <w:jc w:val="center"/>
              <w:rPr>
                <w:rFonts w:ascii="Times New Roman" w:eastAsia="Times New Roman" w:hAnsi="Times New Roman" w:cs="Times New Roman"/>
                <w:b/>
                <w:color w:val="auto"/>
                <w:lang w:bidi="ar-SA"/>
              </w:rPr>
            </w:pPr>
          </w:p>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b/>
                <w:color w:val="auto"/>
                <w:lang w:bidi="ar-SA"/>
              </w:rPr>
              <w:t>Предмет</w:t>
            </w:r>
          </w:p>
          <w:p w:rsidR="004D0308" w:rsidRPr="004D0308" w:rsidRDefault="004D0308" w:rsidP="004D0308">
            <w:pPr>
              <w:widowControl/>
              <w:jc w:val="both"/>
              <w:rPr>
                <w:rFonts w:ascii="Times New Roman" w:eastAsia="Times New Roman" w:hAnsi="Times New Roman" w:cs="Times New Roman"/>
                <w:color w:val="auto"/>
                <w:lang w:bidi="ar-SA"/>
              </w:rPr>
            </w:pPr>
          </w:p>
        </w:tc>
        <w:tc>
          <w:tcPr>
            <w:tcW w:w="6090" w:type="dxa"/>
            <w:gridSpan w:val="4"/>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b/>
                <w:color w:val="auto"/>
                <w:lang w:bidi="ar-SA"/>
              </w:rPr>
              <w:t>Средний балл</w:t>
            </w:r>
          </w:p>
        </w:tc>
      </w:tr>
      <w:tr w:rsidR="004D0308" w:rsidRPr="004D0308" w:rsidTr="004D0308">
        <w:trPr>
          <w:trHeight w:val="627"/>
        </w:trPr>
        <w:tc>
          <w:tcPr>
            <w:tcW w:w="704" w:type="dxa"/>
            <w:vMerge/>
          </w:tcPr>
          <w:p w:rsidR="004D0308" w:rsidRPr="004D0308" w:rsidRDefault="004D0308" w:rsidP="004D0308">
            <w:pPr>
              <w:widowControl/>
              <w:jc w:val="both"/>
              <w:rPr>
                <w:rFonts w:ascii="Times New Roman" w:eastAsia="Times New Roman" w:hAnsi="Times New Roman" w:cs="Times New Roman"/>
                <w:b/>
                <w:color w:val="auto"/>
                <w:lang w:bidi="ar-SA"/>
              </w:rPr>
            </w:pPr>
          </w:p>
        </w:tc>
        <w:tc>
          <w:tcPr>
            <w:tcW w:w="2557" w:type="dxa"/>
            <w:vMerge/>
          </w:tcPr>
          <w:p w:rsidR="004D0308" w:rsidRPr="004D0308" w:rsidRDefault="004D0308" w:rsidP="004D0308">
            <w:pPr>
              <w:widowControl/>
              <w:jc w:val="center"/>
              <w:rPr>
                <w:rFonts w:ascii="Times New Roman" w:eastAsia="Times New Roman" w:hAnsi="Times New Roman" w:cs="Times New Roman"/>
                <w:b/>
                <w:color w:val="auto"/>
                <w:lang w:bidi="ar-SA"/>
              </w:rPr>
            </w:pPr>
          </w:p>
        </w:tc>
        <w:tc>
          <w:tcPr>
            <w:tcW w:w="1412" w:type="dxa"/>
            <w:vAlign w:val="center"/>
          </w:tcPr>
          <w:p w:rsidR="004D0308" w:rsidRPr="004D0308" w:rsidRDefault="004D0308" w:rsidP="004D0308">
            <w:pPr>
              <w:widowControl/>
              <w:jc w:val="center"/>
              <w:rPr>
                <w:rFonts w:ascii="Times New Roman" w:eastAsia="Times New Roman" w:hAnsi="Times New Roman" w:cs="Times New Roman"/>
                <w:b/>
                <w:color w:val="auto"/>
                <w:lang w:bidi="ar-SA"/>
              </w:rPr>
            </w:pPr>
            <w:r w:rsidRPr="004D0308">
              <w:rPr>
                <w:rFonts w:ascii="Times New Roman" w:eastAsia="Times New Roman" w:hAnsi="Times New Roman" w:cs="Times New Roman"/>
                <w:b/>
                <w:color w:val="auto"/>
                <w:lang w:bidi="ar-SA"/>
              </w:rPr>
              <w:t>МБОУ гимназия № 18</w:t>
            </w:r>
          </w:p>
        </w:tc>
        <w:tc>
          <w:tcPr>
            <w:tcW w:w="1276" w:type="dxa"/>
            <w:vAlign w:val="center"/>
          </w:tcPr>
          <w:p w:rsidR="004D0308" w:rsidRPr="004D0308" w:rsidRDefault="004D0308" w:rsidP="004D0308">
            <w:pPr>
              <w:widowControl/>
              <w:jc w:val="center"/>
              <w:rPr>
                <w:rFonts w:ascii="Times New Roman" w:eastAsia="Times New Roman" w:hAnsi="Times New Roman" w:cs="Times New Roman"/>
                <w:b/>
                <w:color w:val="auto"/>
                <w:lang w:bidi="ar-SA"/>
              </w:rPr>
            </w:pPr>
            <w:r w:rsidRPr="004D0308">
              <w:rPr>
                <w:rFonts w:ascii="Times New Roman" w:eastAsia="Times New Roman" w:hAnsi="Times New Roman" w:cs="Times New Roman"/>
                <w:b/>
                <w:color w:val="auto"/>
                <w:lang w:bidi="ar-SA"/>
              </w:rPr>
              <w:t>ПВО</w:t>
            </w:r>
          </w:p>
        </w:tc>
        <w:tc>
          <w:tcPr>
            <w:tcW w:w="1417" w:type="dxa"/>
            <w:vAlign w:val="center"/>
          </w:tcPr>
          <w:p w:rsidR="004D0308" w:rsidRPr="004D0308" w:rsidRDefault="004D0308" w:rsidP="004D0308">
            <w:pPr>
              <w:widowControl/>
              <w:jc w:val="center"/>
              <w:rPr>
                <w:rFonts w:ascii="Times New Roman" w:eastAsia="Times New Roman" w:hAnsi="Times New Roman" w:cs="Times New Roman"/>
                <w:b/>
                <w:color w:val="auto"/>
                <w:lang w:bidi="ar-SA"/>
              </w:rPr>
            </w:pPr>
            <w:r w:rsidRPr="004D0308">
              <w:rPr>
                <w:rFonts w:ascii="Times New Roman" w:eastAsia="Times New Roman" w:hAnsi="Times New Roman" w:cs="Times New Roman"/>
                <w:b/>
                <w:color w:val="auto"/>
                <w:lang w:bidi="ar-SA"/>
              </w:rPr>
              <w:t>Краснодар</w:t>
            </w:r>
          </w:p>
        </w:tc>
        <w:tc>
          <w:tcPr>
            <w:tcW w:w="1985" w:type="dxa"/>
            <w:vAlign w:val="center"/>
          </w:tcPr>
          <w:p w:rsidR="004D0308" w:rsidRPr="004D0308" w:rsidRDefault="004D0308" w:rsidP="004D0308">
            <w:pPr>
              <w:widowControl/>
              <w:jc w:val="center"/>
              <w:rPr>
                <w:rFonts w:ascii="Times New Roman" w:eastAsia="Times New Roman" w:hAnsi="Times New Roman" w:cs="Times New Roman"/>
                <w:b/>
                <w:color w:val="auto"/>
                <w:lang w:bidi="ar-SA"/>
              </w:rPr>
            </w:pPr>
            <w:r w:rsidRPr="004D0308">
              <w:rPr>
                <w:rFonts w:ascii="Times New Roman" w:eastAsia="Times New Roman" w:hAnsi="Times New Roman" w:cs="Times New Roman"/>
                <w:b/>
                <w:color w:val="auto"/>
                <w:lang w:bidi="ar-SA"/>
              </w:rPr>
              <w:t>Краснодарский край</w:t>
            </w: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Русский язык</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76,4</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Математика базовая</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4,36</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Математика профильная</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54,8</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Физика</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54,8</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Химия</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60</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Информатика</w:t>
            </w:r>
            <w:r w:rsidRPr="004D0308">
              <w:rPr>
                <w:rFonts w:ascii="Times New Roman" w:eastAsia="Times New Roman" w:hAnsi="Times New Roman" w:cs="Times New Roman"/>
                <w:bCs/>
                <w:lang w:val="en-US" w:bidi="ar-SA"/>
              </w:rPr>
              <w:t xml:space="preserve"> и ИКТ</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59,2</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Биология</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56,7</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История</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60</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География</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75,7</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Английский язык</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72,9</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Обществознание</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59,3</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Литература</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67,1</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bl>
    <w:p w:rsidR="004D0308" w:rsidRPr="004D0308" w:rsidRDefault="004D0308" w:rsidP="004D0308">
      <w:pPr>
        <w:widowControl/>
        <w:jc w:val="center"/>
        <w:rPr>
          <w:rFonts w:ascii="Times New Roman" w:eastAsia="Times New Roman" w:hAnsi="Times New Roman" w:cs="Times New Roman"/>
          <w:b/>
          <w:color w:val="auto"/>
          <w:sz w:val="28"/>
          <w:szCs w:val="28"/>
          <w:lang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bidi="ar-SA"/>
        </w:rPr>
      </w:pPr>
    </w:p>
    <w:p w:rsidR="004D0308" w:rsidRPr="004D0308" w:rsidRDefault="004D0308" w:rsidP="004D0308">
      <w:pPr>
        <w:widowControl/>
        <w:spacing w:after="200" w:line="276" w:lineRule="auto"/>
        <w:rPr>
          <w:rFonts w:ascii="Times New Roman" w:eastAsia="Times New Roman" w:hAnsi="Times New Roman" w:cs="Times New Roman"/>
          <w:b/>
          <w:color w:val="auto"/>
          <w:sz w:val="28"/>
          <w:szCs w:val="28"/>
          <w:lang w:bidi="ar-SA"/>
        </w:rPr>
      </w:pPr>
      <w:r w:rsidRPr="004D0308">
        <w:rPr>
          <w:rFonts w:ascii="Times New Roman" w:eastAsia="Times New Roman" w:hAnsi="Times New Roman" w:cs="Times New Roman"/>
          <w:b/>
          <w:color w:val="auto"/>
          <w:sz w:val="28"/>
          <w:szCs w:val="28"/>
          <w:lang w:bidi="ar-SA"/>
        </w:rPr>
        <w:br w:type="page"/>
      </w:r>
    </w:p>
    <w:p w:rsidR="004D0308" w:rsidRPr="004D0308" w:rsidRDefault="004D0308" w:rsidP="004D0308">
      <w:pPr>
        <w:widowControl/>
        <w:jc w:val="center"/>
        <w:rPr>
          <w:rFonts w:ascii="Times New Roman" w:eastAsia="Times New Roman" w:hAnsi="Times New Roman" w:cs="Times New Roman"/>
          <w:b/>
          <w:color w:val="0070C0"/>
          <w:sz w:val="28"/>
          <w:szCs w:val="28"/>
          <w:lang w:bidi="ar-SA"/>
        </w:rPr>
      </w:pPr>
      <w:r w:rsidRPr="004D0308">
        <w:rPr>
          <w:rFonts w:ascii="Times New Roman" w:eastAsia="Times New Roman" w:hAnsi="Times New Roman" w:cs="Times New Roman"/>
          <w:b/>
          <w:color w:val="0070C0"/>
          <w:sz w:val="28"/>
          <w:szCs w:val="28"/>
          <w:lang w:bidi="ar-SA"/>
        </w:rPr>
        <w:lastRenderedPageBreak/>
        <w:t>Анализ результатов ЕГЭ - 2019 по предметам.</w:t>
      </w:r>
    </w:p>
    <w:p w:rsidR="004D0308" w:rsidRPr="004D0308" w:rsidRDefault="004D0308" w:rsidP="004D0308">
      <w:pPr>
        <w:widowControl/>
        <w:jc w:val="center"/>
        <w:rPr>
          <w:rFonts w:ascii="Times New Roman" w:eastAsia="Times New Roman" w:hAnsi="Times New Roman" w:cs="Times New Roman"/>
          <w:b/>
          <w:color w:val="0070C0"/>
          <w:sz w:val="28"/>
          <w:szCs w:val="28"/>
          <w:lang w:bidi="ar-SA"/>
        </w:rPr>
      </w:pPr>
    </w:p>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Русский язык</w:t>
      </w:r>
    </w:p>
    <w:p w:rsidR="004D0308" w:rsidRPr="004D0308" w:rsidRDefault="004D0308" w:rsidP="004D0308">
      <w:pPr>
        <w:widowControl/>
        <w:jc w:val="center"/>
        <w:rPr>
          <w:rFonts w:ascii="Times New Roman" w:eastAsia="Times New Roman" w:hAnsi="Times New Roman" w:cs="Times New Roman"/>
          <w:b/>
          <w:i/>
          <w:color w:val="auto"/>
          <w:sz w:val="28"/>
          <w:szCs w:val="28"/>
          <w:lang w:bidi="ar-SA"/>
        </w:rPr>
      </w:pPr>
      <w:r w:rsidRPr="004D0308">
        <w:rPr>
          <w:rFonts w:ascii="Times New Roman" w:eastAsia="Times New Roman" w:hAnsi="Times New Roman" w:cs="Times New Roman"/>
          <w:b/>
          <w:i/>
          <w:color w:val="auto"/>
          <w:sz w:val="28"/>
          <w:szCs w:val="28"/>
          <w:lang w:bidi="ar-SA"/>
        </w:rPr>
        <w:t xml:space="preserve">Порог успешности – 36 баллов </w:t>
      </w:r>
    </w:p>
    <w:tbl>
      <w:tblPr>
        <w:tblW w:w="10250" w:type="dxa"/>
        <w:tblInd w:w="93" w:type="dxa"/>
        <w:tblLayout w:type="fixed"/>
        <w:tblLook w:val="00A0" w:firstRow="1" w:lastRow="0" w:firstColumn="1" w:lastColumn="0" w:noHBand="0" w:noVBand="0"/>
      </w:tblPr>
      <w:tblGrid>
        <w:gridCol w:w="1008"/>
        <w:gridCol w:w="2409"/>
        <w:gridCol w:w="1560"/>
        <w:gridCol w:w="1275"/>
        <w:gridCol w:w="1276"/>
        <w:gridCol w:w="992"/>
        <w:gridCol w:w="1730"/>
      </w:tblGrid>
      <w:tr w:rsidR="004D0308" w:rsidRPr="004D0308" w:rsidTr="004D0308">
        <w:trPr>
          <w:trHeight w:val="970"/>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Количество учащихся</w:t>
            </w:r>
          </w:p>
        </w:tc>
        <w:tc>
          <w:tcPr>
            <w:tcW w:w="1275"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Наибольший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Наименьший балл</w:t>
            </w:r>
          </w:p>
        </w:tc>
        <w:tc>
          <w:tcPr>
            <w:tcW w:w="173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Нашеба Л.В.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32</w:t>
            </w:r>
          </w:p>
        </w:tc>
        <w:tc>
          <w:tcPr>
            <w:tcW w:w="1275" w:type="dxa"/>
            <w:tcBorders>
              <w:top w:val="nil"/>
              <w:left w:val="nil"/>
              <w:bottom w:val="nil"/>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83,1</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100</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62</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Нашеба Л.В.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28</w:t>
            </w:r>
          </w:p>
        </w:tc>
        <w:tc>
          <w:tcPr>
            <w:tcW w:w="1275" w:type="dxa"/>
            <w:tcBorders>
              <w:top w:val="single" w:sz="4" w:space="0" w:color="auto"/>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81,9</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98</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65</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Полежаева Г.В.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33</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73,6</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94</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49</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Богина Г.В.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31</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68</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96</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28</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74,7</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78</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70</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129</w:t>
            </w:r>
          </w:p>
        </w:tc>
        <w:tc>
          <w:tcPr>
            <w:tcW w:w="1275"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76,6</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100</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28</w:t>
            </w:r>
          </w:p>
        </w:tc>
        <w:tc>
          <w:tcPr>
            <w:tcW w:w="173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0</w:t>
            </w: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bl>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Математика профильная</w:t>
      </w:r>
    </w:p>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i/>
          <w:color w:val="auto"/>
          <w:sz w:val="28"/>
          <w:szCs w:val="28"/>
          <w:lang w:bidi="ar-SA"/>
        </w:rPr>
        <w:t xml:space="preserve">Порог успешности – 27 баллов </w:t>
      </w:r>
    </w:p>
    <w:tbl>
      <w:tblPr>
        <w:tblW w:w="10250" w:type="dxa"/>
        <w:tblInd w:w="93" w:type="dxa"/>
        <w:tblLayout w:type="fixed"/>
        <w:tblLook w:val="00A0" w:firstRow="1" w:lastRow="0" w:firstColumn="1" w:lastColumn="0" w:noHBand="0" w:noVBand="0"/>
      </w:tblPr>
      <w:tblGrid>
        <w:gridCol w:w="1008"/>
        <w:gridCol w:w="2409"/>
        <w:gridCol w:w="1560"/>
        <w:gridCol w:w="1275"/>
        <w:gridCol w:w="1276"/>
        <w:gridCol w:w="992"/>
        <w:gridCol w:w="1730"/>
      </w:tblGrid>
      <w:tr w:rsidR="004D0308" w:rsidRPr="004D0308" w:rsidTr="004D0308">
        <w:trPr>
          <w:trHeight w:val="1024"/>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Количество учащихся</w:t>
            </w:r>
          </w:p>
        </w:tc>
        <w:tc>
          <w:tcPr>
            <w:tcW w:w="1275"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Наибольший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Наименьший балл</w:t>
            </w:r>
          </w:p>
        </w:tc>
        <w:tc>
          <w:tcPr>
            <w:tcW w:w="173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Зюзькина А.Н.</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19</w:t>
            </w:r>
          </w:p>
        </w:tc>
        <w:tc>
          <w:tcPr>
            <w:tcW w:w="1275" w:type="dxa"/>
            <w:tcBorders>
              <w:top w:val="nil"/>
              <w:left w:val="nil"/>
              <w:bottom w:val="nil"/>
              <w:right w:val="single" w:sz="4" w:space="0" w:color="auto"/>
            </w:tcBorders>
            <w:noWrap/>
            <w:vAlign w:val="bottom"/>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66,3</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84</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33</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Зюзькина А.Н.</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15</w:t>
            </w:r>
          </w:p>
        </w:tc>
        <w:tc>
          <w:tcPr>
            <w:tcW w:w="1275" w:type="dxa"/>
            <w:tcBorders>
              <w:top w:val="single" w:sz="4" w:space="0" w:color="auto"/>
              <w:left w:val="nil"/>
              <w:bottom w:val="single" w:sz="4" w:space="0" w:color="auto"/>
              <w:right w:val="single" w:sz="4" w:space="0" w:color="auto"/>
            </w:tcBorders>
            <w:noWrap/>
            <w:vAlign w:val="bottom"/>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62</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86</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27</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Зеленский К.В.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22</w:t>
            </w:r>
          </w:p>
        </w:tc>
        <w:tc>
          <w:tcPr>
            <w:tcW w:w="1275" w:type="dxa"/>
            <w:tcBorders>
              <w:top w:val="nil"/>
              <w:left w:val="nil"/>
              <w:bottom w:val="single" w:sz="4" w:space="0" w:color="auto"/>
              <w:right w:val="single" w:sz="4" w:space="0" w:color="auto"/>
            </w:tcBorders>
            <w:noWrap/>
            <w:vAlign w:val="bottom"/>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53,5</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78</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27</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Зеленский К.В.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16</w:t>
            </w:r>
          </w:p>
        </w:tc>
        <w:tc>
          <w:tcPr>
            <w:tcW w:w="1275" w:type="dxa"/>
            <w:tcBorders>
              <w:top w:val="nil"/>
              <w:left w:val="nil"/>
              <w:bottom w:val="single" w:sz="4" w:space="0" w:color="auto"/>
              <w:right w:val="single" w:sz="4" w:space="0" w:color="auto"/>
            </w:tcBorders>
            <w:noWrap/>
            <w:vAlign w:val="bottom"/>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40,5</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68</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23</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w:t>
            </w:r>
          </w:p>
        </w:tc>
        <w:tc>
          <w:tcPr>
            <w:tcW w:w="1275" w:type="dxa"/>
            <w:tcBorders>
              <w:top w:val="nil"/>
              <w:left w:val="nil"/>
              <w:bottom w:val="single" w:sz="4" w:space="0" w:color="auto"/>
              <w:right w:val="single" w:sz="4" w:space="0" w:color="auto"/>
            </w:tcBorders>
            <w:noWrap/>
            <w:vAlign w:val="bottom"/>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60</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70</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50</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75</w:t>
            </w:r>
          </w:p>
        </w:tc>
        <w:tc>
          <w:tcPr>
            <w:tcW w:w="1275"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56,6</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86</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14</w:t>
            </w:r>
          </w:p>
        </w:tc>
        <w:tc>
          <w:tcPr>
            <w:tcW w:w="173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4</w:t>
            </w: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bl>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Математика базовая</w:t>
      </w:r>
    </w:p>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i/>
          <w:color w:val="auto"/>
          <w:sz w:val="28"/>
          <w:szCs w:val="28"/>
          <w:lang w:bidi="ar-SA"/>
        </w:rPr>
        <w:t>Порог успешности – 3 балла</w:t>
      </w:r>
    </w:p>
    <w:tbl>
      <w:tblPr>
        <w:tblW w:w="10505" w:type="dxa"/>
        <w:tblInd w:w="93" w:type="dxa"/>
        <w:tblLayout w:type="fixed"/>
        <w:tblLook w:val="00A0" w:firstRow="1" w:lastRow="0" w:firstColumn="1" w:lastColumn="0" w:noHBand="0" w:noVBand="0"/>
      </w:tblPr>
      <w:tblGrid>
        <w:gridCol w:w="1008"/>
        <w:gridCol w:w="2409"/>
        <w:gridCol w:w="1276"/>
        <w:gridCol w:w="1276"/>
        <w:gridCol w:w="992"/>
        <w:gridCol w:w="992"/>
        <w:gridCol w:w="992"/>
        <w:gridCol w:w="1560"/>
      </w:tblGrid>
      <w:tr w:rsidR="004D0308" w:rsidRPr="004D0308" w:rsidTr="004D0308">
        <w:trPr>
          <w:trHeight w:val="1092"/>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Кол-во учащихся</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Кол-во «5»</w:t>
            </w:r>
          </w:p>
        </w:tc>
        <w:tc>
          <w:tcPr>
            <w:tcW w:w="992"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sz w:val="22"/>
                <w:lang w:bidi="ar-SA"/>
              </w:rPr>
              <w:t>Кол-во «4»</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sz w:val="22"/>
                <w:lang w:bidi="ar-SA"/>
              </w:rPr>
              <w:t>Кол-во «3»</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Зюзькина А.Н.</w:t>
            </w:r>
          </w:p>
        </w:tc>
        <w:tc>
          <w:tcPr>
            <w:tcW w:w="1276"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13</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4,6</w:t>
            </w:r>
          </w:p>
        </w:tc>
        <w:tc>
          <w:tcPr>
            <w:tcW w:w="992" w:type="dxa"/>
            <w:tcBorders>
              <w:top w:val="nil"/>
              <w:left w:val="single" w:sz="4" w:space="0" w:color="auto"/>
              <w:bottom w:val="nil"/>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w:t>
            </w:r>
          </w:p>
        </w:tc>
        <w:tc>
          <w:tcPr>
            <w:tcW w:w="992"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Зюзькина А.Н.</w:t>
            </w:r>
          </w:p>
        </w:tc>
        <w:tc>
          <w:tcPr>
            <w:tcW w:w="1276"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14</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4,5</w:t>
            </w:r>
          </w:p>
        </w:tc>
        <w:tc>
          <w:tcPr>
            <w:tcW w:w="992" w:type="dxa"/>
            <w:tcBorders>
              <w:top w:val="single" w:sz="4" w:space="0" w:color="auto"/>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w:t>
            </w:r>
          </w:p>
        </w:tc>
        <w:tc>
          <w:tcPr>
            <w:tcW w:w="992"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Зеленский К.В.</w:t>
            </w:r>
          </w:p>
        </w:tc>
        <w:tc>
          <w:tcPr>
            <w:tcW w:w="1276"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4,3</w:t>
            </w:r>
          </w:p>
        </w:tc>
        <w:tc>
          <w:tcPr>
            <w:tcW w:w="992"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w:t>
            </w:r>
          </w:p>
        </w:tc>
        <w:tc>
          <w:tcPr>
            <w:tcW w:w="992"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Зеленский К.В.</w:t>
            </w:r>
          </w:p>
        </w:tc>
        <w:tc>
          <w:tcPr>
            <w:tcW w:w="1276"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15</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w:t>
            </w:r>
          </w:p>
        </w:tc>
        <w:tc>
          <w:tcPr>
            <w:tcW w:w="992"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w:t>
            </w:r>
          </w:p>
        </w:tc>
        <w:tc>
          <w:tcPr>
            <w:tcW w:w="992"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276"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w:t>
            </w:r>
          </w:p>
        </w:tc>
        <w:tc>
          <w:tcPr>
            <w:tcW w:w="992"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992"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276"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54</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4,36</w:t>
            </w:r>
          </w:p>
        </w:tc>
        <w:tc>
          <w:tcPr>
            <w:tcW w:w="992" w:type="dxa"/>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24</w:t>
            </w:r>
          </w:p>
        </w:tc>
        <w:tc>
          <w:tcPr>
            <w:tcW w:w="992"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25</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5</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0</w:t>
            </w:r>
          </w:p>
        </w:tc>
      </w:tr>
      <w:tr w:rsidR="004D0308" w:rsidRPr="004D0308" w:rsidTr="004D0308">
        <w:trPr>
          <w:trHeight w:val="375"/>
        </w:trPr>
        <w:tc>
          <w:tcPr>
            <w:tcW w:w="4693"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812" w:type="dxa"/>
            <w:gridSpan w:val="5"/>
            <w:tcBorders>
              <w:top w:val="single" w:sz="4" w:space="0" w:color="auto"/>
              <w:left w:val="nil"/>
              <w:bottom w:val="single" w:sz="4" w:space="0" w:color="auto"/>
              <w:right w:val="single" w:sz="4" w:space="0" w:color="auto"/>
            </w:tcBorders>
            <w:shd w:val="clear" w:color="auto" w:fill="FF0000"/>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693"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812" w:type="dxa"/>
            <w:gridSpan w:val="5"/>
            <w:tcBorders>
              <w:top w:val="single" w:sz="4" w:space="0" w:color="auto"/>
              <w:left w:val="nil"/>
              <w:bottom w:val="single" w:sz="4" w:space="0" w:color="auto"/>
              <w:right w:val="single" w:sz="4" w:space="0" w:color="auto"/>
            </w:tcBorders>
            <w:shd w:val="clear" w:color="auto" w:fill="FF0000"/>
          </w:tcPr>
          <w:p w:rsidR="004D0308" w:rsidRPr="004D0308" w:rsidRDefault="004D0308" w:rsidP="004D0308">
            <w:pPr>
              <w:widowControl/>
              <w:rPr>
                <w:rFonts w:ascii="Times New Roman" w:eastAsia="Times New Roman" w:hAnsi="Times New Roman" w:cs="Times New Roman"/>
                <w:b/>
                <w:sz w:val="22"/>
                <w:szCs w:val="28"/>
                <w:lang w:bidi="ar-SA"/>
              </w:rPr>
            </w:pPr>
          </w:p>
        </w:tc>
      </w:tr>
    </w:tbl>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Физика</w:t>
      </w:r>
    </w:p>
    <w:p w:rsidR="004D0308" w:rsidRPr="004D0308" w:rsidRDefault="004D0308" w:rsidP="004D0308">
      <w:pPr>
        <w:widowControl/>
        <w:jc w:val="center"/>
        <w:rPr>
          <w:rFonts w:ascii="Times New Roman" w:eastAsia="Times New Roman" w:hAnsi="Times New Roman" w:cs="Times New Roman"/>
          <w:b/>
          <w:i/>
          <w:color w:val="auto"/>
          <w:sz w:val="28"/>
          <w:szCs w:val="28"/>
          <w:lang w:bidi="ar-SA"/>
        </w:rPr>
      </w:pPr>
      <w:r w:rsidRPr="004D0308">
        <w:rPr>
          <w:rFonts w:ascii="Times New Roman" w:eastAsia="Times New Roman" w:hAnsi="Times New Roman" w:cs="Times New Roman"/>
          <w:b/>
          <w:i/>
          <w:color w:val="auto"/>
          <w:sz w:val="28"/>
          <w:szCs w:val="28"/>
          <w:lang w:bidi="ar-SA"/>
        </w:rPr>
        <w:lastRenderedPageBreak/>
        <w:t>Порог успешности – 36 баллов</w:t>
      </w:r>
    </w:p>
    <w:tbl>
      <w:tblPr>
        <w:tblW w:w="10250" w:type="dxa"/>
        <w:tblInd w:w="93" w:type="dxa"/>
        <w:tblLayout w:type="fixed"/>
        <w:tblLook w:val="00A0" w:firstRow="1" w:lastRow="0" w:firstColumn="1" w:lastColumn="0" w:noHBand="0" w:noVBand="0"/>
      </w:tblPr>
      <w:tblGrid>
        <w:gridCol w:w="1008"/>
        <w:gridCol w:w="2409"/>
        <w:gridCol w:w="1560"/>
        <w:gridCol w:w="1275"/>
        <w:gridCol w:w="1276"/>
        <w:gridCol w:w="992"/>
        <w:gridCol w:w="1730"/>
      </w:tblGrid>
      <w:tr w:rsidR="004D0308" w:rsidRPr="004D0308" w:rsidTr="004D0308">
        <w:trPr>
          <w:trHeight w:val="1047"/>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Количество учащихся</w:t>
            </w:r>
          </w:p>
        </w:tc>
        <w:tc>
          <w:tcPr>
            <w:tcW w:w="1275"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Наибольший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Наименьший балл</w:t>
            </w:r>
          </w:p>
        </w:tc>
        <w:tc>
          <w:tcPr>
            <w:tcW w:w="173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Богданенко Ю.М.</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w:t>
            </w:r>
          </w:p>
        </w:tc>
        <w:tc>
          <w:tcPr>
            <w:tcW w:w="1275" w:type="dxa"/>
            <w:tcBorders>
              <w:top w:val="nil"/>
              <w:left w:val="nil"/>
              <w:bottom w:val="nil"/>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63,4</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92</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52</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rPr>
                <w:rFonts w:ascii="Times New Roman" w:eastAsia="Times New Roman" w:hAnsi="Times New Roman" w:cs="Times New Roman"/>
                <w:color w:val="auto"/>
                <w:sz w:val="22"/>
                <w:lang w:bidi="ar-SA"/>
              </w:rPr>
            </w:pPr>
            <w:r w:rsidRPr="004D0308">
              <w:rPr>
                <w:rFonts w:ascii="Times New Roman" w:eastAsia="Times New Roman" w:hAnsi="Times New Roman" w:cs="Times New Roman"/>
                <w:sz w:val="22"/>
                <w:szCs w:val="28"/>
                <w:lang w:bidi="ar-SA"/>
              </w:rPr>
              <w:t>Богданенко Ю.М.</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w:t>
            </w:r>
          </w:p>
        </w:tc>
        <w:tc>
          <w:tcPr>
            <w:tcW w:w="1275" w:type="dxa"/>
            <w:tcBorders>
              <w:top w:val="single" w:sz="4" w:space="0" w:color="auto"/>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58</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80</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49</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rPr>
                <w:rFonts w:ascii="Times New Roman" w:eastAsia="Times New Roman" w:hAnsi="Times New Roman" w:cs="Times New Roman"/>
                <w:color w:val="auto"/>
                <w:sz w:val="22"/>
                <w:lang w:bidi="ar-SA"/>
              </w:rPr>
            </w:pPr>
            <w:r w:rsidRPr="004D0308">
              <w:rPr>
                <w:rFonts w:ascii="Times New Roman" w:eastAsia="Times New Roman" w:hAnsi="Times New Roman" w:cs="Times New Roman"/>
                <w:sz w:val="22"/>
                <w:szCs w:val="28"/>
                <w:lang w:bidi="ar-SA"/>
              </w:rPr>
              <w:t>Богданенко Ю.М.</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52</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59</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42</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rPr>
                <w:rFonts w:ascii="Times New Roman" w:eastAsia="Times New Roman" w:hAnsi="Times New Roman" w:cs="Times New Roman"/>
                <w:color w:val="auto"/>
                <w:sz w:val="22"/>
                <w:lang w:bidi="ar-SA"/>
              </w:rPr>
            </w:pPr>
            <w:r w:rsidRPr="004D0308">
              <w:rPr>
                <w:rFonts w:ascii="Times New Roman" w:eastAsia="Times New Roman" w:hAnsi="Times New Roman" w:cs="Times New Roman"/>
                <w:sz w:val="22"/>
                <w:szCs w:val="28"/>
                <w:lang w:bidi="ar-SA"/>
              </w:rPr>
              <w:t>Богданенко Ю.М.</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39,4</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48</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30</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74</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74</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74</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25</w:t>
            </w:r>
          </w:p>
        </w:tc>
        <w:tc>
          <w:tcPr>
            <w:tcW w:w="1275"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54,8</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92</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30</w:t>
            </w:r>
          </w:p>
        </w:tc>
        <w:tc>
          <w:tcPr>
            <w:tcW w:w="173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w:t>
            </w: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bl>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Химия</w:t>
      </w:r>
    </w:p>
    <w:p w:rsidR="004D0308" w:rsidRPr="004D0308" w:rsidRDefault="004D0308" w:rsidP="004D0308">
      <w:pPr>
        <w:widowControl/>
        <w:jc w:val="center"/>
        <w:rPr>
          <w:rFonts w:ascii="Times New Roman" w:eastAsia="Times New Roman" w:hAnsi="Times New Roman" w:cs="Times New Roman"/>
          <w:b/>
          <w:i/>
          <w:color w:val="auto"/>
          <w:sz w:val="28"/>
          <w:szCs w:val="28"/>
          <w:lang w:bidi="ar-SA"/>
        </w:rPr>
      </w:pPr>
      <w:r w:rsidRPr="004D0308">
        <w:rPr>
          <w:rFonts w:ascii="Times New Roman" w:eastAsia="Times New Roman" w:hAnsi="Times New Roman" w:cs="Times New Roman"/>
          <w:b/>
          <w:i/>
          <w:color w:val="auto"/>
          <w:sz w:val="28"/>
          <w:szCs w:val="28"/>
          <w:lang w:bidi="ar-SA"/>
        </w:rPr>
        <w:t>Порог успешности – 36 баллов</w:t>
      </w:r>
    </w:p>
    <w:tbl>
      <w:tblPr>
        <w:tblW w:w="10250" w:type="dxa"/>
        <w:tblInd w:w="93" w:type="dxa"/>
        <w:tblLayout w:type="fixed"/>
        <w:tblLook w:val="00A0" w:firstRow="1" w:lastRow="0" w:firstColumn="1" w:lastColumn="0" w:noHBand="0" w:noVBand="0"/>
      </w:tblPr>
      <w:tblGrid>
        <w:gridCol w:w="1008"/>
        <w:gridCol w:w="2409"/>
        <w:gridCol w:w="1560"/>
        <w:gridCol w:w="1275"/>
        <w:gridCol w:w="1276"/>
        <w:gridCol w:w="992"/>
        <w:gridCol w:w="1730"/>
      </w:tblGrid>
      <w:tr w:rsidR="004D0308" w:rsidRPr="004D0308" w:rsidTr="004D0308">
        <w:trPr>
          <w:trHeight w:val="1072"/>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Количество учащихся</w:t>
            </w:r>
          </w:p>
        </w:tc>
        <w:tc>
          <w:tcPr>
            <w:tcW w:w="1275"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Наибольший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Наименьший балл</w:t>
            </w:r>
          </w:p>
        </w:tc>
        <w:tc>
          <w:tcPr>
            <w:tcW w:w="173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Тонкогубова Т.И.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w:t>
            </w:r>
          </w:p>
        </w:tc>
        <w:tc>
          <w:tcPr>
            <w:tcW w:w="1275" w:type="dxa"/>
            <w:tcBorders>
              <w:top w:val="nil"/>
              <w:left w:val="nil"/>
              <w:bottom w:val="nil"/>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70,6</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83</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52</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Тонкогубова Т.И.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w:t>
            </w:r>
          </w:p>
        </w:tc>
        <w:tc>
          <w:tcPr>
            <w:tcW w:w="1275" w:type="dxa"/>
            <w:tcBorders>
              <w:top w:val="single" w:sz="4" w:space="0" w:color="auto"/>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63</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66</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60</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Тонкогубова Т.И.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Тонкогубова Т.И.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48</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82</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14</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12</w:t>
            </w:r>
          </w:p>
        </w:tc>
        <w:tc>
          <w:tcPr>
            <w:tcW w:w="1275"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60</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83</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14</w:t>
            </w:r>
          </w:p>
        </w:tc>
        <w:tc>
          <w:tcPr>
            <w:tcW w:w="173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w:t>
            </w: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bl>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Информатика и ИКТ</w:t>
      </w:r>
    </w:p>
    <w:p w:rsidR="004D0308" w:rsidRPr="004D0308" w:rsidRDefault="004D0308" w:rsidP="004D0308">
      <w:pPr>
        <w:widowControl/>
        <w:jc w:val="center"/>
        <w:rPr>
          <w:rFonts w:ascii="Times New Roman" w:eastAsia="Times New Roman" w:hAnsi="Times New Roman" w:cs="Times New Roman"/>
          <w:b/>
          <w:i/>
          <w:color w:val="auto"/>
          <w:sz w:val="28"/>
          <w:szCs w:val="28"/>
          <w:lang w:bidi="ar-SA"/>
        </w:rPr>
      </w:pPr>
      <w:r w:rsidRPr="004D0308">
        <w:rPr>
          <w:rFonts w:ascii="Times New Roman" w:eastAsia="Times New Roman" w:hAnsi="Times New Roman" w:cs="Times New Roman"/>
          <w:b/>
          <w:i/>
          <w:color w:val="auto"/>
          <w:sz w:val="28"/>
          <w:szCs w:val="28"/>
          <w:lang w:bidi="ar-SA"/>
        </w:rPr>
        <w:t>Порог успешности – 40 баллов</w:t>
      </w:r>
    </w:p>
    <w:tbl>
      <w:tblPr>
        <w:tblW w:w="10250" w:type="dxa"/>
        <w:tblInd w:w="93" w:type="dxa"/>
        <w:tblLayout w:type="fixed"/>
        <w:tblLook w:val="00A0" w:firstRow="1" w:lastRow="0" w:firstColumn="1" w:lastColumn="0" w:noHBand="0" w:noVBand="0"/>
      </w:tblPr>
      <w:tblGrid>
        <w:gridCol w:w="1008"/>
        <w:gridCol w:w="2409"/>
        <w:gridCol w:w="1560"/>
        <w:gridCol w:w="1275"/>
        <w:gridCol w:w="1276"/>
        <w:gridCol w:w="992"/>
        <w:gridCol w:w="1730"/>
      </w:tblGrid>
      <w:tr w:rsidR="004D0308" w:rsidRPr="004D0308" w:rsidTr="004D0308">
        <w:trPr>
          <w:trHeight w:val="1085"/>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Количество учащихся</w:t>
            </w:r>
          </w:p>
        </w:tc>
        <w:tc>
          <w:tcPr>
            <w:tcW w:w="1275"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Наибольший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Наименьший балл</w:t>
            </w:r>
          </w:p>
        </w:tc>
        <w:tc>
          <w:tcPr>
            <w:tcW w:w="173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Васин В.Г./Кисляк Е.И.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w:t>
            </w:r>
          </w:p>
        </w:tc>
        <w:tc>
          <w:tcPr>
            <w:tcW w:w="1275" w:type="dxa"/>
            <w:tcBorders>
              <w:top w:val="nil"/>
              <w:left w:val="nil"/>
              <w:bottom w:val="nil"/>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65,4</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91</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44</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rPr>
                <w:rFonts w:ascii="Times New Roman" w:eastAsia="Times New Roman" w:hAnsi="Times New Roman" w:cs="Times New Roman"/>
                <w:color w:val="auto"/>
                <w:sz w:val="22"/>
                <w:szCs w:val="28"/>
                <w:lang w:bidi="ar-SA"/>
              </w:rPr>
            </w:pPr>
            <w:r w:rsidRPr="004D0308">
              <w:rPr>
                <w:rFonts w:ascii="Times New Roman" w:eastAsia="Times New Roman" w:hAnsi="Times New Roman" w:cs="Times New Roman"/>
                <w:sz w:val="22"/>
                <w:szCs w:val="28"/>
                <w:lang w:bidi="ar-SA"/>
              </w:rPr>
              <w:t>Васин В.Г./Кисляк Е.И.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w:t>
            </w:r>
          </w:p>
        </w:tc>
        <w:tc>
          <w:tcPr>
            <w:tcW w:w="1275" w:type="dxa"/>
            <w:tcBorders>
              <w:top w:val="single" w:sz="4" w:space="0" w:color="auto"/>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48</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84</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14</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rPr>
                <w:rFonts w:ascii="Times New Roman" w:eastAsia="Times New Roman" w:hAnsi="Times New Roman" w:cs="Times New Roman"/>
                <w:color w:val="auto"/>
                <w:sz w:val="22"/>
                <w:szCs w:val="28"/>
                <w:lang w:bidi="ar-SA"/>
              </w:rPr>
            </w:pPr>
            <w:r w:rsidRPr="004D0308">
              <w:rPr>
                <w:rFonts w:ascii="Times New Roman" w:eastAsia="Times New Roman" w:hAnsi="Times New Roman" w:cs="Times New Roman"/>
                <w:sz w:val="22"/>
                <w:szCs w:val="28"/>
                <w:lang w:bidi="ar-SA"/>
              </w:rPr>
              <w:t>Васин В.Г./Кисляк Е.И.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56</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72</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40</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rPr>
                <w:rFonts w:ascii="Times New Roman" w:eastAsia="Times New Roman" w:hAnsi="Times New Roman" w:cs="Times New Roman"/>
                <w:color w:val="auto"/>
                <w:sz w:val="22"/>
                <w:szCs w:val="28"/>
                <w:lang w:bidi="ar-SA"/>
              </w:rPr>
            </w:pPr>
            <w:r w:rsidRPr="004D0308">
              <w:rPr>
                <w:rFonts w:ascii="Times New Roman" w:eastAsia="Times New Roman" w:hAnsi="Times New Roman" w:cs="Times New Roman"/>
                <w:sz w:val="22"/>
                <w:szCs w:val="28"/>
                <w:lang w:bidi="ar-SA"/>
              </w:rPr>
              <w:t>Васин В.Г./Кисляк Е.И.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68</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68</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68</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17</w:t>
            </w:r>
          </w:p>
        </w:tc>
        <w:tc>
          <w:tcPr>
            <w:tcW w:w="1275"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59,2</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91</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14</w:t>
            </w:r>
          </w:p>
        </w:tc>
        <w:tc>
          <w:tcPr>
            <w:tcW w:w="173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w:t>
            </w: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bl>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Биология</w:t>
      </w:r>
    </w:p>
    <w:p w:rsidR="004D0308" w:rsidRPr="004D0308" w:rsidRDefault="004D0308" w:rsidP="004D0308">
      <w:pPr>
        <w:widowControl/>
        <w:jc w:val="center"/>
        <w:rPr>
          <w:rFonts w:ascii="Times New Roman" w:eastAsia="Times New Roman" w:hAnsi="Times New Roman" w:cs="Times New Roman"/>
          <w:b/>
          <w:i/>
          <w:color w:val="auto"/>
          <w:sz w:val="28"/>
          <w:szCs w:val="28"/>
          <w:lang w:bidi="ar-SA"/>
        </w:rPr>
      </w:pPr>
      <w:r w:rsidRPr="004D0308">
        <w:rPr>
          <w:rFonts w:ascii="Times New Roman" w:eastAsia="Times New Roman" w:hAnsi="Times New Roman" w:cs="Times New Roman"/>
          <w:b/>
          <w:i/>
          <w:color w:val="auto"/>
          <w:sz w:val="28"/>
          <w:szCs w:val="28"/>
          <w:lang w:bidi="ar-SA"/>
        </w:rPr>
        <w:t>Порог успешности – 36 баллов</w:t>
      </w:r>
    </w:p>
    <w:tbl>
      <w:tblPr>
        <w:tblW w:w="10250" w:type="dxa"/>
        <w:tblInd w:w="93" w:type="dxa"/>
        <w:tblLayout w:type="fixed"/>
        <w:tblLook w:val="00A0" w:firstRow="1" w:lastRow="0" w:firstColumn="1" w:lastColumn="0" w:noHBand="0" w:noVBand="0"/>
      </w:tblPr>
      <w:tblGrid>
        <w:gridCol w:w="1008"/>
        <w:gridCol w:w="2409"/>
        <w:gridCol w:w="1560"/>
        <w:gridCol w:w="1275"/>
        <w:gridCol w:w="1276"/>
        <w:gridCol w:w="992"/>
        <w:gridCol w:w="1730"/>
      </w:tblGrid>
      <w:tr w:rsidR="004D0308" w:rsidRPr="004D0308" w:rsidTr="004D0308">
        <w:trPr>
          <w:trHeight w:val="906"/>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color w:val="auto"/>
                <w:sz w:val="22"/>
                <w:szCs w:val="28"/>
                <w:u w:val="single"/>
                <w:lang w:bidi="ar-SA"/>
              </w:rPr>
              <w:lastRenderedPageBreak/>
              <w:br w:type="page"/>
            </w:r>
            <w:r w:rsidRPr="004D0308">
              <w:rPr>
                <w:rFonts w:ascii="Times New Roman" w:eastAsia="Times New Roman" w:hAnsi="Times New Roman" w:cs="Times New Roman"/>
                <w:b/>
                <w:sz w:val="22"/>
                <w:lang w:bidi="ar-SA"/>
              </w:rPr>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Количество учащихся</w:t>
            </w:r>
          </w:p>
        </w:tc>
        <w:tc>
          <w:tcPr>
            <w:tcW w:w="1275"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Наибольший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Наименьший балл</w:t>
            </w:r>
          </w:p>
        </w:tc>
        <w:tc>
          <w:tcPr>
            <w:tcW w:w="173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Азнаурьян Т.Е.</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w:t>
            </w:r>
          </w:p>
        </w:tc>
        <w:tc>
          <w:tcPr>
            <w:tcW w:w="1275" w:type="dxa"/>
            <w:tcBorders>
              <w:top w:val="nil"/>
              <w:left w:val="nil"/>
              <w:bottom w:val="nil"/>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58,2</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73</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43</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color w:val="auto"/>
                <w:sz w:val="22"/>
                <w:lang w:bidi="ar-SA"/>
              </w:rPr>
            </w:pPr>
            <w:r w:rsidRPr="004D0308">
              <w:rPr>
                <w:rFonts w:ascii="Times New Roman" w:eastAsia="Times New Roman" w:hAnsi="Times New Roman" w:cs="Times New Roman"/>
                <w:sz w:val="22"/>
                <w:szCs w:val="28"/>
                <w:lang w:bidi="ar-SA"/>
              </w:rPr>
              <w:t>Азнаурьян Т.Е.</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w:t>
            </w:r>
          </w:p>
        </w:tc>
        <w:tc>
          <w:tcPr>
            <w:tcW w:w="1275" w:type="dxa"/>
            <w:tcBorders>
              <w:top w:val="single" w:sz="4" w:space="0" w:color="auto"/>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63,6</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78</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44</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color w:val="auto"/>
                <w:sz w:val="22"/>
                <w:lang w:bidi="ar-SA"/>
              </w:rPr>
            </w:pPr>
            <w:r w:rsidRPr="004D0308">
              <w:rPr>
                <w:rFonts w:ascii="Times New Roman" w:eastAsia="Times New Roman" w:hAnsi="Times New Roman" w:cs="Times New Roman"/>
                <w:sz w:val="22"/>
                <w:szCs w:val="28"/>
                <w:lang w:bidi="ar-SA"/>
              </w:rPr>
              <w:t>Азнаурьян Т.Е.</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47,5</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64</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38</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color w:val="auto"/>
                <w:sz w:val="22"/>
                <w:lang w:bidi="ar-SA"/>
              </w:rPr>
            </w:pPr>
            <w:r w:rsidRPr="004D0308">
              <w:rPr>
                <w:rFonts w:ascii="Times New Roman" w:eastAsia="Times New Roman" w:hAnsi="Times New Roman" w:cs="Times New Roman"/>
                <w:sz w:val="22"/>
                <w:szCs w:val="28"/>
                <w:lang w:bidi="ar-SA"/>
              </w:rPr>
              <w:t>Азнаурьян Т.Е.</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51,5</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70</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42</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21</w:t>
            </w:r>
          </w:p>
        </w:tc>
        <w:tc>
          <w:tcPr>
            <w:tcW w:w="1275"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56,7</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78</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38</w:t>
            </w:r>
          </w:p>
        </w:tc>
        <w:tc>
          <w:tcPr>
            <w:tcW w:w="173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0</w:t>
            </w: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bl>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История</w:t>
      </w:r>
    </w:p>
    <w:p w:rsidR="004D0308" w:rsidRPr="004D0308" w:rsidRDefault="004D0308" w:rsidP="004D0308">
      <w:pPr>
        <w:widowControl/>
        <w:jc w:val="center"/>
        <w:rPr>
          <w:rFonts w:ascii="Times New Roman" w:eastAsia="Times New Roman" w:hAnsi="Times New Roman" w:cs="Times New Roman"/>
          <w:b/>
          <w:i/>
          <w:color w:val="auto"/>
          <w:sz w:val="28"/>
          <w:szCs w:val="28"/>
          <w:lang w:bidi="ar-SA"/>
        </w:rPr>
      </w:pPr>
      <w:r w:rsidRPr="004D0308">
        <w:rPr>
          <w:rFonts w:ascii="Times New Roman" w:eastAsia="Times New Roman" w:hAnsi="Times New Roman" w:cs="Times New Roman"/>
          <w:b/>
          <w:i/>
          <w:color w:val="auto"/>
          <w:sz w:val="28"/>
          <w:szCs w:val="28"/>
          <w:lang w:bidi="ar-SA"/>
        </w:rPr>
        <w:t>Порог успешности – 32 балла</w:t>
      </w:r>
    </w:p>
    <w:tbl>
      <w:tblPr>
        <w:tblW w:w="10250" w:type="dxa"/>
        <w:tblInd w:w="93" w:type="dxa"/>
        <w:tblLayout w:type="fixed"/>
        <w:tblLook w:val="00A0" w:firstRow="1" w:lastRow="0" w:firstColumn="1" w:lastColumn="0" w:noHBand="0" w:noVBand="0"/>
      </w:tblPr>
      <w:tblGrid>
        <w:gridCol w:w="1008"/>
        <w:gridCol w:w="2409"/>
        <w:gridCol w:w="1560"/>
        <w:gridCol w:w="1275"/>
        <w:gridCol w:w="1276"/>
        <w:gridCol w:w="992"/>
        <w:gridCol w:w="1730"/>
      </w:tblGrid>
      <w:tr w:rsidR="004D0308" w:rsidRPr="004D0308" w:rsidTr="004D0308">
        <w:trPr>
          <w:trHeight w:val="958"/>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Количество учащихся</w:t>
            </w:r>
          </w:p>
        </w:tc>
        <w:tc>
          <w:tcPr>
            <w:tcW w:w="1275"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Наибольший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Наименьший балл</w:t>
            </w:r>
          </w:p>
        </w:tc>
        <w:tc>
          <w:tcPr>
            <w:tcW w:w="173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Устименко Г.В.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w:t>
            </w:r>
          </w:p>
        </w:tc>
        <w:tc>
          <w:tcPr>
            <w:tcW w:w="1275" w:type="dxa"/>
            <w:tcBorders>
              <w:top w:val="nil"/>
              <w:left w:val="nil"/>
              <w:bottom w:val="nil"/>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70,2</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84</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55</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Устименко Г.В.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w:t>
            </w:r>
          </w:p>
        </w:tc>
        <w:tc>
          <w:tcPr>
            <w:tcW w:w="1275" w:type="dxa"/>
            <w:tcBorders>
              <w:top w:val="single" w:sz="4" w:space="0" w:color="auto"/>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69,9</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79</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63</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Плукчи Н.И.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9</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53,2</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71</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37</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Плукчи Н.И.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51,6</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60</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44</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28</w:t>
            </w:r>
          </w:p>
        </w:tc>
        <w:tc>
          <w:tcPr>
            <w:tcW w:w="1275"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60</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84</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37</w:t>
            </w:r>
          </w:p>
        </w:tc>
        <w:tc>
          <w:tcPr>
            <w:tcW w:w="173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0</w:t>
            </w: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bl>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География</w:t>
      </w:r>
    </w:p>
    <w:p w:rsidR="004D0308" w:rsidRPr="004D0308" w:rsidRDefault="004D0308" w:rsidP="004D0308">
      <w:pPr>
        <w:widowControl/>
        <w:jc w:val="center"/>
        <w:rPr>
          <w:rFonts w:ascii="Times New Roman" w:eastAsia="Times New Roman" w:hAnsi="Times New Roman" w:cs="Times New Roman"/>
          <w:b/>
          <w:i/>
          <w:color w:val="auto"/>
          <w:sz w:val="28"/>
          <w:szCs w:val="28"/>
          <w:lang w:bidi="ar-SA"/>
        </w:rPr>
      </w:pPr>
      <w:r w:rsidRPr="004D0308">
        <w:rPr>
          <w:rFonts w:ascii="Times New Roman" w:eastAsia="Times New Roman" w:hAnsi="Times New Roman" w:cs="Times New Roman"/>
          <w:b/>
          <w:i/>
          <w:color w:val="auto"/>
          <w:sz w:val="28"/>
          <w:szCs w:val="28"/>
          <w:lang w:bidi="ar-SA"/>
        </w:rPr>
        <w:t xml:space="preserve">Порог успешности – 37 баллов </w:t>
      </w:r>
    </w:p>
    <w:tbl>
      <w:tblPr>
        <w:tblW w:w="10250" w:type="dxa"/>
        <w:tblInd w:w="93" w:type="dxa"/>
        <w:tblLayout w:type="fixed"/>
        <w:tblLook w:val="00A0" w:firstRow="1" w:lastRow="0" w:firstColumn="1" w:lastColumn="0" w:noHBand="0" w:noVBand="0"/>
      </w:tblPr>
      <w:tblGrid>
        <w:gridCol w:w="1008"/>
        <w:gridCol w:w="2409"/>
        <w:gridCol w:w="1560"/>
        <w:gridCol w:w="1275"/>
        <w:gridCol w:w="1276"/>
        <w:gridCol w:w="992"/>
        <w:gridCol w:w="1730"/>
      </w:tblGrid>
      <w:tr w:rsidR="004D0308" w:rsidRPr="004D0308" w:rsidTr="004D0308">
        <w:trPr>
          <w:trHeight w:val="1500"/>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Количество учащихся</w:t>
            </w:r>
          </w:p>
        </w:tc>
        <w:tc>
          <w:tcPr>
            <w:tcW w:w="1275"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Наибольший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Наименьший балл</w:t>
            </w:r>
          </w:p>
        </w:tc>
        <w:tc>
          <w:tcPr>
            <w:tcW w:w="173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Казанцева Л.П.</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5" w:type="dxa"/>
            <w:tcBorders>
              <w:top w:val="nil"/>
              <w:left w:val="nil"/>
              <w:bottom w:val="nil"/>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rPr>
                <w:rFonts w:ascii="Times New Roman" w:eastAsia="Times New Roman" w:hAnsi="Times New Roman" w:cs="Times New Roman"/>
                <w:color w:val="auto"/>
                <w:sz w:val="22"/>
                <w:lang w:bidi="ar-SA"/>
              </w:rPr>
            </w:pPr>
            <w:r w:rsidRPr="004D0308">
              <w:rPr>
                <w:rFonts w:ascii="Times New Roman" w:eastAsia="Times New Roman" w:hAnsi="Times New Roman" w:cs="Times New Roman"/>
                <w:sz w:val="22"/>
                <w:szCs w:val="28"/>
                <w:lang w:bidi="ar-SA"/>
              </w:rPr>
              <w:t>Казанцева Л.П.</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1275" w:type="dxa"/>
            <w:tcBorders>
              <w:top w:val="single" w:sz="4" w:space="0" w:color="auto"/>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83</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83</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83</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rPr>
                <w:rFonts w:ascii="Times New Roman" w:eastAsia="Times New Roman" w:hAnsi="Times New Roman" w:cs="Times New Roman"/>
                <w:color w:val="auto"/>
                <w:sz w:val="22"/>
                <w:lang w:bidi="ar-SA"/>
              </w:rPr>
            </w:pPr>
            <w:r w:rsidRPr="004D0308">
              <w:rPr>
                <w:rFonts w:ascii="Times New Roman" w:eastAsia="Times New Roman" w:hAnsi="Times New Roman" w:cs="Times New Roman"/>
                <w:sz w:val="22"/>
                <w:szCs w:val="28"/>
                <w:lang w:bidi="ar-SA"/>
              </w:rPr>
              <w:t>Казанцева Л.П.</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78</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78</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78</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rPr>
                <w:rFonts w:ascii="Times New Roman" w:eastAsia="Times New Roman" w:hAnsi="Times New Roman" w:cs="Times New Roman"/>
                <w:color w:val="auto"/>
                <w:sz w:val="22"/>
                <w:lang w:bidi="ar-SA"/>
              </w:rPr>
            </w:pPr>
            <w:r w:rsidRPr="004D0308">
              <w:rPr>
                <w:rFonts w:ascii="Times New Roman" w:eastAsia="Times New Roman" w:hAnsi="Times New Roman" w:cs="Times New Roman"/>
                <w:sz w:val="22"/>
                <w:szCs w:val="28"/>
                <w:lang w:bidi="ar-SA"/>
              </w:rPr>
              <w:t>Казанцева Л.П.</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66</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66</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66</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3</w:t>
            </w:r>
          </w:p>
        </w:tc>
        <w:tc>
          <w:tcPr>
            <w:tcW w:w="1275"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75,7</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83</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66</w:t>
            </w:r>
          </w:p>
        </w:tc>
        <w:tc>
          <w:tcPr>
            <w:tcW w:w="173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0</w:t>
            </w: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bl>
    <w:p w:rsidR="004D0308" w:rsidRPr="004D0308" w:rsidRDefault="004D0308" w:rsidP="004D0308">
      <w:pPr>
        <w:widowControl/>
        <w:rPr>
          <w:rFonts w:ascii="Times New Roman" w:eastAsia="Times New Roman" w:hAnsi="Times New Roman" w:cs="Times New Roman"/>
          <w:color w:val="auto"/>
          <w:sz w:val="28"/>
          <w:szCs w:val="28"/>
          <w:lang w:bidi="ar-SA"/>
        </w:rPr>
      </w:pPr>
    </w:p>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Английский язык</w:t>
      </w:r>
    </w:p>
    <w:p w:rsidR="004D0308" w:rsidRPr="004D0308" w:rsidRDefault="004D0308" w:rsidP="004D0308">
      <w:pPr>
        <w:widowControl/>
        <w:jc w:val="center"/>
        <w:rPr>
          <w:rFonts w:ascii="Times New Roman" w:eastAsia="Times New Roman" w:hAnsi="Times New Roman" w:cs="Times New Roman"/>
          <w:b/>
          <w:i/>
          <w:color w:val="auto"/>
          <w:sz w:val="28"/>
          <w:szCs w:val="28"/>
          <w:lang w:bidi="ar-SA"/>
        </w:rPr>
      </w:pPr>
      <w:r w:rsidRPr="004D0308">
        <w:rPr>
          <w:rFonts w:ascii="Times New Roman" w:eastAsia="Times New Roman" w:hAnsi="Times New Roman" w:cs="Times New Roman"/>
          <w:b/>
          <w:i/>
          <w:color w:val="auto"/>
          <w:sz w:val="28"/>
          <w:szCs w:val="28"/>
          <w:lang w:bidi="ar-SA"/>
        </w:rPr>
        <w:t>Порог успешности – 22 баллов</w:t>
      </w:r>
    </w:p>
    <w:tbl>
      <w:tblPr>
        <w:tblW w:w="10392" w:type="dxa"/>
        <w:tblInd w:w="93" w:type="dxa"/>
        <w:tblLayout w:type="fixed"/>
        <w:tblLook w:val="00A0" w:firstRow="1" w:lastRow="0" w:firstColumn="1" w:lastColumn="0" w:noHBand="0" w:noVBand="0"/>
      </w:tblPr>
      <w:tblGrid>
        <w:gridCol w:w="1008"/>
        <w:gridCol w:w="2409"/>
        <w:gridCol w:w="1560"/>
        <w:gridCol w:w="1275"/>
        <w:gridCol w:w="1276"/>
        <w:gridCol w:w="992"/>
        <w:gridCol w:w="1872"/>
      </w:tblGrid>
      <w:tr w:rsidR="004D0308" w:rsidRPr="004D0308" w:rsidTr="004D0308">
        <w:trPr>
          <w:trHeight w:val="1500"/>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lastRenderedPageBreak/>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Количество учащихся</w:t>
            </w:r>
          </w:p>
        </w:tc>
        <w:tc>
          <w:tcPr>
            <w:tcW w:w="1275"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Наибольший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Наименьший балл</w:t>
            </w:r>
          </w:p>
        </w:tc>
        <w:tc>
          <w:tcPr>
            <w:tcW w:w="1872"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rPr>
                <w:rFonts w:ascii="Times New Roman" w:eastAsia="Times New Roman" w:hAnsi="Times New Roman" w:cs="Times New Roman"/>
                <w:sz w:val="20"/>
                <w:szCs w:val="28"/>
                <w:lang w:bidi="ar-SA"/>
              </w:rPr>
            </w:pPr>
            <w:r w:rsidRPr="004D0308">
              <w:rPr>
                <w:rFonts w:ascii="Times New Roman" w:eastAsia="Times New Roman" w:hAnsi="Times New Roman" w:cs="Times New Roman"/>
                <w:sz w:val="20"/>
                <w:szCs w:val="28"/>
                <w:lang w:bidi="ar-SA"/>
              </w:rPr>
              <w:t>Майорова Л.Е. / Щербакова Г.И.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w:t>
            </w:r>
          </w:p>
        </w:tc>
        <w:tc>
          <w:tcPr>
            <w:tcW w:w="1275" w:type="dxa"/>
            <w:tcBorders>
              <w:top w:val="nil"/>
              <w:left w:val="nil"/>
              <w:bottom w:val="nil"/>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76,1</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86</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58</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rPr>
                <w:rFonts w:ascii="Times New Roman" w:eastAsia="Times New Roman" w:hAnsi="Times New Roman" w:cs="Times New Roman"/>
                <w:sz w:val="20"/>
                <w:szCs w:val="28"/>
                <w:lang w:bidi="ar-SA"/>
              </w:rPr>
            </w:pPr>
            <w:r w:rsidRPr="004D0308">
              <w:rPr>
                <w:rFonts w:ascii="Times New Roman" w:eastAsia="Times New Roman" w:hAnsi="Times New Roman" w:cs="Times New Roman"/>
                <w:sz w:val="20"/>
                <w:szCs w:val="28"/>
                <w:lang w:bidi="ar-SA"/>
              </w:rPr>
              <w:t xml:space="preserve">Лосева С.И. / </w:t>
            </w:r>
          </w:p>
          <w:p w:rsidR="004D0308" w:rsidRPr="004D0308" w:rsidRDefault="004D0308" w:rsidP="004D0308">
            <w:pPr>
              <w:widowControl/>
              <w:rPr>
                <w:rFonts w:ascii="Times New Roman" w:eastAsia="Times New Roman" w:hAnsi="Times New Roman" w:cs="Times New Roman"/>
                <w:color w:val="auto"/>
                <w:sz w:val="20"/>
                <w:szCs w:val="28"/>
                <w:lang w:bidi="ar-SA"/>
              </w:rPr>
            </w:pPr>
            <w:r w:rsidRPr="004D0308">
              <w:rPr>
                <w:rFonts w:ascii="Times New Roman" w:eastAsia="Times New Roman" w:hAnsi="Times New Roman" w:cs="Times New Roman"/>
                <w:sz w:val="20"/>
                <w:szCs w:val="28"/>
                <w:lang w:bidi="ar-SA"/>
              </w:rPr>
              <w:t>Щербакова Г.И.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w:t>
            </w:r>
          </w:p>
        </w:tc>
        <w:tc>
          <w:tcPr>
            <w:tcW w:w="1275" w:type="dxa"/>
            <w:tcBorders>
              <w:top w:val="single" w:sz="4" w:space="0" w:color="auto"/>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73,5</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92</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56</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rPr>
                <w:rFonts w:ascii="Times New Roman" w:eastAsia="Times New Roman" w:hAnsi="Times New Roman" w:cs="Times New Roman"/>
                <w:color w:val="auto"/>
                <w:sz w:val="20"/>
                <w:szCs w:val="28"/>
                <w:lang w:bidi="ar-SA"/>
              </w:rPr>
            </w:pPr>
            <w:r w:rsidRPr="004D0308">
              <w:rPr>
                <w:rFonts w:ascii="Times New Roman" w:eastAsia="Times New Roman" w:hAnsi="Times New Roman" w:cs="Times New Roman"/>
                <w:sz w:val="20"/>
                <w:szCs w:val="28"/>
                <w:lang w:bidi="ar-SA"/>
              </w:rPr>
              <w:t>Майорова Л.Е. / Щербакова Г.И.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75,4</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98</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41</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rPr>
                <w:rFonts w:ascii="Times New Roman" w:eastAsia="Times New Roman" w:hAnsi="Times New Roman" w:cs="Times New Roman"/>
                <w:color w:val="auto"/>
                <w:sz w:val="20"/>
                <w:szCs w:val="28"/>
                <w:lang w:bidi="ar-SA"/>
              </w:rPr>
            </w:pPr>
            <w:r w:rsidRPr="004D0308">
              <w:rPr>
                <w:rFonts w:ascii="Times New Roman" w:eastAsia="Times New Roman" w:hAnsi="Times New Roman" w:cs="Times New Roman"/>
                <w:sz w:val="20"/>
                <w:szCs w:val="28"/>
                <w:lang w:bidi="ar-SA"/>
              </w:rPr>
              <w:t>Майорова Л.Е. / Щербакова Г.И.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48</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50</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46</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83</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83</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83</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22</w:t>
            </w:r>
          </w:p>
        </w:tc>
        <w:tc>
          <w:tcPr>
            <w:tcW w:w="1275"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72,9</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98</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41</w:t>
            </w:r>
          </w:p>
        </w:tc>
        <w:tc>
          <w:tcPr>
            <w:tcW w:w="1872"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0</w:t>
            </w: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415"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415"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bl>
    <w:p w:rsidR="004D0308" w:rsidRPr="004D0308" w:rsidRDefault="004D0308" w:rsidP="007075C4">
      <w:pPr>
        <w:widowControl/>
        <w:shd w:val="clear" w:color="auto" w:fill="FFFFFF" w:themeFill="background1"/>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Обществознание</w:t>
      </w:r>
    </w:p>
    <w:p w:rsidR="004D0308" w:rsidRPr="004D0308" w:rsidRDefault="004D0308" w:rsidP="004D0308">
      <w:pPr>
        <w:widowControl/>
        <w:jc w:val="center"/>
        <w:rPr>
          <w:rFonts w:ascii="Times New Roman" w:eastAsia="Times New Roman" w:hAnsi="Times New Roman" w:cs="Times New Roman"/>
          <w:b/>
          <w:i/>
          <w:color w:val="auto"/>
          <w:sz w:val="28"/>
          <w:szCs w:val="28"/>
          <w:lang w:bidi="ar-SA"/>
        </w:rPr>
      </w:pPr>
      <w:r w:rsidRPr="004D0308">
        <w:rPr>
          <w:rFonts w:ascii="Times New Roman" w:eastAsia="Times New Roman" w:hAnsi="Times New Roman" w:cs="Times New Roman"/>
          <w:b/>
          <w:i/>
          <w:color w:val="auto"/>
          <w:sz w:val="28"/>
          <w:szCs w:val="28"/>
          <w:lang w:bidi="ar-SA"/>
        </w:rPr>
        <w:t>Порог успешности – 42 балла</w:t>
      </w:r>
    </w:p>
    <w:tbl>
      <w:tblPr>
        <w:tblW w:w="10392" w:type="dxa"/>
        <w:tblInd w:w="93" w:type="dxa"/>
        <w:tblLayout w:type="fixed"/>
        <w:tblLook w:val="00A0" w:firstRow="1" w:lastRow="0" w:firstColumn="1" w:lastColumn="0" w:noHBand="0" w:noVBand="0"/>
      </w:tblPr>
      <w:tblGrid>
        <w:gridCol w:w="1008"/>
        <w:gridCol w:w="2409"/>
        <w:gridCol w:w="1560"/>
        <w:gridCol w:w="1275"/>
        <w:gridCol w:w="1276"/>
        <w:gridCol w:w="992"/>
        <w:gridCol w:w="1872"/>
      </w:tblGrid>
      <w:tr w:rsidR="004D0308" w:rsidRPr="004D0308" w:rsidTr="004D0308">
        <w:trPr>
          <w:trHeight w:val="1086"/>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Количество учащихся</w:t>
            </w:r>
          </w:p>
        </w:tc>
        <w:tc>
          <w:tcPr>
            <w:tcW w:w="1275"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Наибольший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Наименьший балл</w:t>
            </w:r>
          </w:p>
        </w:tc>
        <w:tc>
          <w:tcPr>
            <w:tcW w:w="1872"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Устименко Г.В.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10</w:t>
            </w:r>
          </w:p>
        </w:tc>
        <w:tc>
          <w:tcPr>
            <w:tcW w:w="1275" w:type="dxa"/>
            <w:tcBorders>
              <w:top w:val="nil"/>
              <w:left w:val="nil"/>
              <w:bottom w:val="nil"/>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69,4</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91</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48</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Устименко Г.В.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9</w:t>
            </w:r>
          </w:p>
        </w:tc>
        <w:tc>
          <w:tcPr>
            <w:tcW w:w="1275" w:type="dxa"/>
            <w:tcBorders>
              <w:top w:val="single" w:sz="4" w:space="0" w:color="auto"/>
              <w:left w:val="nil"/>
              <w:bottom w:val="single" w:sz="4" w:space="0" w:color="auto"/>
              <w:right w:val="single" w:sz="4" w:space="0" w:color="auto"/>
            </w:tcBorders>
            <w:noWrap/>
            <w:vAlign w:val="center"/>
          </w:tcPr>
          <w:p w:rsidR="004D0308" w:rsidRPr="004D0308" w:rsidRDefault="007075C4" w:rsidP="004D0308">
            <w:pPr>
              <w:widowControl/>
              <w:jc w:val="center"/>
              <w:rPr>
                <w:rFonts w:ascii="Times New Roman" w:eastAsia="Times New Roman" w:hAnsi="Times New Roman" w:cs="Times New Roman"/>
                <w:sz w:val="22"/>
                <w:szCs w:val="28"/>
                <w:lang w:bidi="ar-SA"/>
              </w:rPr>
            </w:pPr>
            <w:r>
              <w:rPr>
                <w:rFonts w:ascii="Times New Roman" w:eastAsia="Times New Roman" w:hAnsi="Times New Roman" w:cs="Times New Roman"/>
                <w:sz w:val="22"/>
                <w:szCs w:val="28"/>
                <w:lang w:bidi="ar-SA"/>
              </w:rPr>
              <w:t>65</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7075C4" w:rsidP="004D0308">
            <w:pPr>
              <w:widowControl/>
              <w:jc w:val="center"/>
              <w:rPr>
                <w:rFonts w:ascii="Times New Roman" w:eastAsia="Times New Roman" w:hAnsi="Times New Roman" w:cs="Times New Roman"/>
                <w:sz w:val="22"/>
                <w:szCs w:val="28"/>
                <w:lang w:bidi="ar-SA"/>
              </w:rPr>
            </w:pPr>
            <w:r>
              <w:rPr>
                <w:rFonts w:ascii="Times New Roman" w:eastAsia="Times New Roman" w:hAnsi="Times New Roman" w:cs="Times New Roman"/>
                <w:sz w:val="22"/>
                <w:szCs w:val="28"/>
                <w:lang w:bidi="ar-SA"/>
              </w:rPr>
              <w:t>96</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45</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Плукчи Н.И.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19</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60,8</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86</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33</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Плукчи Н.И.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16</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50,4</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66</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29</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59</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59</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59</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55</w:t>
            </w:r>
          </w:p>
        </w:tc>
        <w:tc>
          <w:tcPr>
            <w:tcW w:w="1275" w:type="dxa"/>
            <w:tcBorders>
              <w:top w:val="nil"/>
              <w:left w:val="nil"/>
              <w:bottom w:val="single" w:sz="4" w:space="0" w:color="auto"/>
              <w:right w:val="single" w:sz="4" w:space="0" w:color="auto"/>
            </w:tcBorders>
            <w:shd w:val="clear" w:color="000000" w:fill="F2DCDB"/>
            <w:noWrap/>
            <w:vAlign w:val="center"/>
          </w:tcPr>
          <w:p w:rsidR="004D0308" w:rsidRPr="004D0308" w:rsidRDefault="007075C4" w:rsidP="004D0308">
            <w:pPr>
              <w:widowControl/>
              <w:jc w:val="center"/>
              <w:rPr>
                <w:rFonts w:ascii="Times New Roman" w:eastAsia="Times New Roman" w:hAnsi="Times New Roman" w:cs="Times New Roman"/>
                <w:b/>
                <w:sz w:val="22"/>
                <w:szCs w:val="28"/>
                <w:lang w:bidi="ar-SA"/>
              </w:rPr>
            </w:pPr>
            <w:r>
              <w:rPr>
                <w:rFonts w:ascii="Times New Roman" w:eastAsia="Times New Roman" w:hAnsi="Times New Roman" w:cs="Times New Roman"/>
                <w:b/>
                <w:sz w:val="22"/>
                <w:szCs w:val="28"/>
                <w:lang w:bidi="ar-SA"/>
              </w:rPr>
              <w:t>60</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91</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29</w:t>
            </w:r>
          </w:p>
        </w:tc>
        <w:tc>
          <w:tcPr>
            <w:tcW w:w="1872"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2</w:t>
            </w: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415"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415"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bl>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Литература</w:t>
      </w:r>
    </w:p>
    <w:p w:rsidR="004D0308" w:rsidRPr="004D0308" w:rsidRDefault="004D0308" w:rsidP="004D0308">
      <w:pPr>
        <w:widowControl/>
        <w:jc w:val="center"/>
        <w:rPr>
          <w:rFonts w:ascii="Times New Roman" w:eastAsia="Times New Roman" w:hAnsi="Times New Roman" w:cs="Times New Roman"/>
          <w:b/>
          <w:i/>
          <w:color w:val="auto"/>
          <w:sz w:val="28"/>
          <w:szCs w:val="28"/>
          <w:lang w:bidi="ar-SA"/>
        </w:rPr>
      </w:pPr>
      <w:r w:rsidRPr="004D0308">
        <w:rPr>
          <w:rFonts w:ascii="Times New Roman" w:eastAsia="Times New Roman" w:hAnsi="Times New Roman" w:cs="Times New Roman"/>
          <w:b/>
          <w:i/>
          <w:color w:val="auto"/>
          <w:sz w:val="28"/>
          <w:szCs w:val="28"/>
          <w:lang w:bidi="ar-SA"/>
        </w:rPr>
        <w:t>Порог успешности –32 балла</w:t>
      </w:r>
    </w:p>
    <w:tbl>
      <w:tblPr>
        <w:tblW w:w="10392" w:type="dxa"/>
        <w:tblInd w:w="93" w:type="dxa"/>
        <w:tblLayout w:type="fixed"/>
        <w:tblLook w:val="00A0" w:firstRow="1" w:lastRow="0" w:firstColumn="1" w:lastColumn="0" w:noHBand="0" w:noVBand="0"/>
      </w:tblPr>
      <w:tblGrid>
        <w:gridCol w:w="1008"/>
        <w:gridCol w:w="2409"/>
        <w:gridCol w:w="1560"/>
        <w:gridCol w:w="1275"/>
        <w:gridCol w:w="1276"/>
        <w:gridCol w:w="992"/>
        <w:gridCol w:w="1872"/>
      </w:tblGrid>
      <w:tr w:rsidR="004D0308" w:rsidRPr="004D0308" w:rsidTr="004D0308">
        <w:trPr>
          <w:trHeight w:val="942"/>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color w:val="auto"/>
                <w:sz w:val="22"/>
                <w:szCs w:val="28"/>
                <w:lang w:bidi="ar-SA"/>
              </w:rPr>
              <w:br w:type="page"/>
            </w:r>
            <w:r w:rsidRPr="004D0308">
              <w:rPr>
                <w:rFonts w:ascii="Times New Roman" w:eastAsia="Times New Roman" w:hAnsi="Times New Roman" w:cs="Times New Roman"/>
                <w:b/>
                <w:sz w:val="22"/>
                <w:lang w:bidi="ar-SA"/>
              </w:rPr>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Количество учащихся</w:t>
            </w:r>
          </w:p>
        </w:tc>
        <w:tc>
          <w:tcPr>
            <w:tcW w:w="1275"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Наибольший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Наименьший балл</w:t>
            </w:r>
          </w:p>
        </w:tc>
        <w:tc>
          <w:tcPr>
            <w:tcW w:w="1872"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Горбачева Н.Г.</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w:t>
            </w:r>
          </w:p>
        </w:tc>
        <w:tc>
          <w:tcPr>
            <w:tcW w:w="1275" w:type="dxa"/>
            <w:tcBorders>
              <w:top w:val="nil"/>
              <w:left w:val="nil"/>
              <w:bottom w:val="nil"/>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57</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80</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44</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Горбачева Н.Г.</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w:t>
            </w:r>
          </w:p>
        </w:tc>
        <w:tc>
          <w:tcPr>
            <w:tcW w:w="1275" w:type="dxa"/>
            <w:tcBorders>
              <w:top w:val="single" w:sz="4" w:space="0" w:color="auto"/>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69,2</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94</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58</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Полежаева Г.В.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66</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77</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55</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Богина Г.В.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74,7</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100</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57</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59</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59</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59</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15</w:t>
            </w:r>
          </w:p>
        </w:tc>
        <w:tc>
          <w:tcPr>
            <w:tcW w:w="1275"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67,1</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100</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44</w:t>
            </w:r>
          </w:p>
        </w:tc>
        <w:tc>
          <w:tcPr>
            <w:tcW w:w="1872"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0</w:t>
            </w: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415"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415"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bl>
    <w:p w:rsidR="008D7CAD" w:rsidRDefault="008D7CAD" w:rsidP="006646AB">
      <w:pPr>
        <w:jc w:val="center"/>
        <w:rPr>
          <w:rFonts w:ascii="Times New Roman" w:hAnsi="Times New Roman" w:cs="Times New Roman"/>
          <w:b/>
          <w:color w:val="FF0000"/>
          <w:sz w:val="28"/>
          <w:szCs w:val="28"/>
        </w:rPr>
      </w:pPr>
      <w:bookmarkStart w:id="1" w:name="bookmark21"/>
    </w:p>
    <w:p w:rsidR="008D7CAD" w:rsidRPr="00D20EB1" w:rsidRDefault="00EA7E98" w:rsidP="00EA7E98">
      <w:pPr>
        <w:jc w:val="both"/>
        <w:rPr>
          <w:rFonts w:ascii="Times New Roman" w:hAnsi="Times New Roman" w:cs="Times New Roman"/>
          <w:b/>
          <w:color w:val="auto"/>
          <w:u w:val="single"/>
        </w:rPr>
      </w:pPr>
      <w:r w:rsidRPr="00D20EB1">
        <w:rPr>
          <w:rFonts w:ascii="Times New Roman" w:hAnsi="Times New Roman" w:cs="Times New Roman"/>
          <w:b/>
          <w:color w:val="auto"/>
          <w:u w:val="single"/>
        </w:rPr>
        <w:t>Выводы:</w:t>
      </w:r>
    </w:p>
    <w:p w:rsidR="00411E6F" w:rsidRPr="00D20EB1" w:rsidRDefault="00EA7E98" w:rsidP="00EA7E98">
      <w:pPr>
        <w:pStyle w:val="af6"/>
        <w:numPr>
          <w:ilvl w:val="0"/>
          <w:numId w:val="18"/>
        </w:numPr>
        <w:jc w:val="both"/>
        <w:rPr>
          <w:rFonts w:ascii="Times New Roman" w:hAnsi="Times New Roman" w:cs="Times New Roman"/>
          <w:sz w:val="24"/>
          <w:szCs w:val="24"/>
        </w:rPr>
      </w:pPr>
      <w:r w:rsidRPr="00D20EB1">
        <w:rPr>
          <w:rFonts w:ascii="Times New Roman" w:hAnsi="Times New Roman" w:cs="Times New Roman"/>
          <w:sz w:val="24"/>
          <w:szCs w:val="24"/>
        </w:rPr>
        <w:lastRenderedPageBreak/>
        <w:t>Работу по подготовке к успешному прохождению государственной итоговой аттестации в форме ЕГЭ можно признать удовлетворительной. В связи с усилением базовых предметов учебного плана элективными курсами «Практикум по русскому языку», «Практикум по математике» получены хорошие результаты по обязательным предметам. Так же на профильном уровне изучались обществознание, экономика, право; проводились КДР по всем предметам и репетиционные экзамены по русскому языку, математике, обществознанию, информатике, английскому языку, физике, химии и биологии; всеми учителями-предметниками в течение года проводились дополнительные занятия, групповые и индивидуальные консультации, велись индивидуальные карты достижений учащихся. Особо хочется отметить планомерную работу следующих учителей</w:t>
      </w:r>
      <w:r w:rsidR="00411E6F" w:rsidRPr="00D20EB1">
        <w:rPr>
          <w:rFonts w:ascii="Times New Roman" w:hAnsi="Times New Roman" w:cs="Times New Roman"/>
          <w:sz w:val="24"/>
          <w:szCs w:val="24"/>
        </w:rPr>
        <w:t xml:space="preserve"> Нашебы Л.В., Полежаевой Г.В., Богиной Г.В. (русский язык и литература); Зюзкиной А.Н. (математика), Устименко Г.В. (история и обществознание).</w:t>
      </w:r>
    </w:p>
    <w:p w:rsidR="00411E6F" w:rsidRPr="00D20EB1" w:rsidRDefault="00411E6F" w:rsidP="00EA7E98">
      <w:pPr>
        <w:pStyle w:val="af6"/>
        <w:numPr>
          <w:ilvl w:val="0"/>
          <w:numId w:val="18"/>
        </w:numPr>
        <w:jc w:val="both"/>
        <w:rPr>
          <w:rFonts w:ascii="Times New Roman" w:hAnsi="Times New Roman" w:cs="Times New Roman"/>
          <w:sz w:val="24"/>
          <w:szCs w:val="24"/>
        </w:rPr>
      </w:pPr>
      <w:r w:rsidRPr="00D20EB1">
        <w:rPr>
          <w:rFonts w:ascii="Times New Roman" w:hAnsi="Times New Roman" w:cs="Times New Roman"/>
          <w:sz w:val="24"/>
          <w:szCs w:val="24"/>
        </w:rPr>
        <w:t>На должном уровне была проведена работа с учащимися группы риска (малые педагогические советы, совещания при директоре с приглашением родителей, индивидуальные дополнительные консультации). Все учащиеся (кроме Казакова Д.)прошли порог успешности по основным предметам и получили аттестаты. Вся информация по подготовке к ЕГЭ отражались на сайте школы: расписание экзаменов, минимальное количество баллов, образцы бланков, советы учащимся и их родителям, план работы по подготовке к ЕГЭ, консультации психолога, телефоны «горячей линии», графики консультаций администрации и дополнительных занятий по отдельным предметам и т.д.</w:t>
      </w:r>
    </w:p>
    <w:p w:rsidR="00411E6F" w:rsidRPr="00D20EB1" w:rsidRDefault="00411E6F" w:rsidP="00EA7E98">
      <w:pPr>
        <w:pStyle w:val="af6"/>
        <w:numPr>
          <w:ilvl w:val="0"/>
          <w:numId w:val="18"/>
        </w:numPr>
        <w:jc w:val="both"/>
        <w:rPr>
          <w:rFonts w:ascii="Times New Roman" w:hAnsi="Times New Roman" w:cs="Times New Roman"/>
          <w:sz w:val="24"/>
          <w:szCs w:val="24"/>
        </w:rPr>
      </w:pPr>
      <w:r w:rsidRPr="00D20EB1">
        <w:rPr>
          <w:rFonts w:ascii="Times New Roman" w:hAnsi="Times New Roman" w:cs="Times New Roman"/>
          <w:sz w:val="24"/>
          <w:szCs w:val="24"/>
        </w:rPr>
        <w:t>На августовских заседаниях методических объединений учителям сделать анализ результатов ЕГЭ выпускников 11-х классов и наметить пути устранения допущенных ошибок и получения более высокого результата ЕГЭ по предмету.</w:t>
      </w:r>
    </w:p>
    <w:p w:rsidR="00411E6F" w:rsidRPr="00D20EB1" w:rsidRDefault="00411E6F" w:rsidP="00EA7E98">
      <w:pPr>
        <w:pStyle w:val="af6"/>
        <w:numPr>
          <w:ilvl w:val="0"/>
          <w:numId w:val="18"/>
        </w:numPr>
        <w:jc w:val="both"/>
        <w:rPr>
          <w:rFonts w:ascii="Times New Roman" w:hAnsi="Times New Roman" w:cs="Times New Roman"/>
          <w:sz w:val="24"/>
          <w:szCs w:val="24"/>
        </w:rPr>
      </w:pPr>
      <w:r w:rsidRPr="00D20EB1">
        <w:rPr>
          <w:rFonts w:ascii="Times New Roman" w:hAnsi="Times New Roman" w:cs="Times New Roman"/>
          <w:sz w:val="24"/>
          <w:szCs w:val="24"/>
        </w:rPr>
        <w:t>Учителям русского языка и  математики провести анализ результатов ЕГЭ и поделится опытом работы при подготовке к ЕГЭ  на августовском педсовете.</w:t>
      </w:r>
    </w:p>
    <w:p w:rsidR="00411E6F" w:rsidRPr="00D20EB1" w:rsidRDefault="00411E6F" w:rsidP="00411E6F">
      <w:pPr>
        <w:ind w:left="360"/>
        <w:jc w:val="both"/>
        <w:rPr>
          <w:rFonts w:ascii="Times New Roman" w:hAnsi="Times New Roman" w:cs="Times New Roman"/>
          <w:b/>
        </w:rPr>
      </w:pPr>
      <w:r w:rsidRPr="00D20EB1">
        <w:rPr>
          <w:rFonts w:ascii="Times New Roman" w:hAnsi="Times New Roman" w:cs="Times New Roman"/>
          <w:b/>
        </w:rPr>
        <w:t>Задачи на новый учебный год:</w:t>
      </w:r>
    </w:p>
    <w:p w:rsidR="00EA7E98" w:rsidRPr="00D20EB1" w:rsidRDefault="00411E6F" w:rsidP="00411E6F">
      <w:pPr>
        <w:pStyle w:val="af6"/>
        <w:numPr>
          <w:ilvl w:val="0"/>
          <w:numId w:val="19"/>
        </w:numPr>
        <w:jc w:val="both"/>
        <w:rPr>
          <w:rFonts w:ascii="Times New Roman" w:hAnsi="Times New Roman" w:cs="Times New Roman"/>
          <w:sz w:val="24"/>
          <w:szCs w:val="24"/>
        </w:rPr>
      </w:pPr>
      <w:r w:rsidRPr="00D20EB1">
        <w:rPr>
          <w:rFonts w:ascii="Times New Roman" w:hAnsi="Times New Roman" w:cs="Times New Roman"/>
          <w:sz w:val="24"/>
          <w:szCs w:val="24"/>
        </w:rPr>
        <w:t>Повышение качества знаний учащихся ( за счет выстраивания индивидуальной работы). Повышение ответственности учителя и учащихся за результаты своего труда.</w:t>
      </w:r>
    </w:p>
    <w:p w:rsidR="00411E6F" w:rsidRPr="00D20EB1" w:rsidRDefault="00411E6F" w:rsidP="00411E6F">
      <w:pPr>
        <w:pStyle w:val="af6"/>
        <w:numPr>
          <w:ilvl w:val="0"/>
          <w:numId w:val="19"/>
        </w:numPr>
        <w:jc w:val="both"/>
        <w:rPr>
          <w:rFonts w:ascii="Times New Roman" w:hAnsi="Times New Roman" w:cs="Times New Roman"/>
          <w:sz w:val="24"/>
          <w:szCs w:val="24"/>
        </w:rPr>
      </w:pPr>
      <w:r w:rsidRPr="00D20EB1">
        <w:rPr>
          <w:rFonts w:ascii="Times New Roman" w:hAnsi="Times New Roman" w:cs="Times New Roman"/>
          <w:sz w:val="24"/>
          <w:szCs w:val="24"/>
        </w:rPr>
        <w:t>Обеспечение психологического комфорта для учителя, учащихся и родителей ( нет страха перед ЕГЭ, заинтересованность в результатах);</w:t>
      </w:r>
    </w:p>
    <w:p w:rsidR="00411E6F" w:rsidRPr="00D20EB1" w:rsidRDefault="00411E6F" w:rsidP="00411E6F">
      <w:pPr>
        <w:pStyle w:val="af6"/>
        <w:numPr>
          <w:ilvl w:val="0"/>
          <w:numId w:val="19"/>
        </w:numPr>
        <w:jc w:val="both"/>
        <w:rPr>
          <w:rFonts w:ascii="Times New Roman" w:hAnsi="Times New Roman" w:cs="Times New Roman"/>
          <w:sz w:val="24"/>
          <w:szCs w:val="24"/>
        </w:rPr>
      </w:pPr>
      <w:r w:rsidRPr="00D20EB1">
        <w:rPr>
          <w:rFonts w:ascii="Times New Roman" w:hAnsi="Times New Roman" w:cs="Times New Roman"/>
          <w:sz w:val="24"/>
          <w:szCs w:val="24"/>
        </w:rPr>
        <w:t>Совершенствование системы внутришкольного контроля</w:t>
      </w:r>
      <w:r w:rsidR="002C0CFE" w:rsidRPr="00D20EB1">
        <w:rPr>
          <w:rFonts w:ascii="Times New Roman" w:hAnsi="Times New Roman" w:cs="Times New Roman"/>
          <w:sz w:val="24"/>
          <w:szCs w:val="24"/>
        </w:rPr>
        <w:t>. В связи с этим в новом учебном году направить управленческие решения на:</w:t>
      </w:r>
    </w:p>
    <w:p w:rsidR="002C0CFE" w:rsidRPr="00D20EB1" w:rsidRDefault="002C0CFE" w:rsidP="002C0CFE">
      <w:pPr>
        <w:pStyle w:val="af6"/>
        <w:numPr>
          <w:ilvl w:val="0"/>
          <w:numId w:val="20"/>
        </w:numPr>
        <w:jc w:val="both"/>
        <w:rPr>
          <w:rFonts w:ascii="Times New Roman" w:hAnsi="Times New Roman" w:cs="Times New Roman"/>
          <w:sz w:val="24"/>
          <w:szCs w:val="24"/>
        </w:rPr>
      </w:pPr>
      <w:r w:rsidRPr="00D20EB1">
        <w:rPr>
          <w:rFonts w:ascii="Times New Roman" w:hAnsi="Times New Roman" w:cs="Times New Roman"/>
          <w:sz w:val="24"/>
          <w:szCs w:val="24"/>
        </w:rPr>
        <w:t>Усиление контроля деятельности учителя и исполнения им образовательной программы;</w:t>
      </w:r>
    </w:p>
    <w:p w:rsidR="002C0CFE" w:rsidRPr="00D20EB1" w:rsidRDefault="002C0CFE" w:rsidP="002C0CFE">
      <w:pPr>
        <w:pStyle w:val="af6"/>
        <w:numPr>
          <w:ilvl w:val="0"/>
          <w:numId w:val="20"/>
        </w:numPr>
        <w:jc w:val="both"/>
        <w:rPr>
          <w:rFonts w:ascii="Times New Roman" w:hAnsi="Times New Roman" w:cs="Times New Roman"/>
          <w:sz w:val="24"/>
          <w:szCs w:val="24"/>
        </w:rPr>
      </w:pPr>
      <w:r w:rsidRPr="00D20EB1">
        <w:rPr>
          <w:rFonts w:ascii="Times New Roman" w:hAnsi="Times New Roman" w:cs="Times New Roman"/>
          <w:sz w:val="24"/>
          <w:szCs w:val="24"/>
        </w:rPr>
        <w:t>Принятие мер по повышению квалификации учителя и обмену опытом среди педагогов;</w:t>
      </w:r>
    </w:p>
    <w:p w:rsidR="002C0CFE" w:rsidRPr="00D20EB1" w:rsidRDefault="002C0CFE" w:rsidP="002C0CFE">
      <w:pPr>
        <w:pStyle w:val="af6"/>
        <w:numPr>
          <w:ilvl w:val="0"/>
          <w:numId w:val="20"/>
        </w:numPr>
        <w:jc w:val="both"/>
        <w:rPr>
          <w:rFonts w:ascii="Times New Roman" w:hAnsi="Times New Roman" w:cs="Times New Roman"/>
          <w:sz w:val="24"/>
          <w:szCs w:val="24"/>
        </w:rPr>
      </w:pPr>
      <w:r w:rsidRPr="00D20EB1">
        <w:rPr>
          <w:rFonts w:ascii="Times New Roman" w:hAnsi="Times New Roman" w:cs="Times New Roman"/>
          <w:sz w:val="24"/>
          <w:szCs w:val="24"/>
        </w:rPr>
        <w:t>Коррекцию календарно-тематического планирования учителя и учебного плана;</w:t>
      </w:r>
    </w:p>
    <w:p w:rsidR="002C0CFE" w:rsidRPr="00D20EB1" w:rsidRDefault="002C0CFE" w:rsidP="002C0CFE">
      <w:pPr>
        <w:pStyle w:val="af6"/>
        <w:numPr>
          <w:ilvl w:val="0"/>
          <w:numId w:val="20"/>
        </w:numPr>
        <w:jc w:val="both"/>
        <w:rPr>
          <w:rFonts w:ascii="Times New Roman" w:hAnsi="Times New Roman" w:cs="Times New Roman"/>
          <w:sz w:val="24"/>
          <w:szCs w:val="24"/>
        </w:rPr>
      </w:pPr>
      <w:r w:rsidRPr="00D20EB1">
        <w:rPr>
          <w:rFonts w:ascii="Times New Roman" w:hAnsi="Times New Roman" w:cs="Times New Roman"/>
          <w:sz w:val="24"/>
          <w:szCs w:val="24"/>
        </w:rPr>
        <w:t>Реализацию индивидуального подхода в обучении учащихся и построение индивидуальных образовательных  траекторий;</w:t>
      </w:r>
    </w:p>
    <w:p w:rsidR="002C0CFE" w:rsidRPr="00D20EB1" w:rsidRDefault="002C0CFE" w:rsidP="002C0CFE">
      <w:pPr>
        <w:pStyle w:val="af6"/>
        <w:numPr>
          <w:ilvl w:val="0"/>
          <w:numId w:val="20"/>
        </w:numPr>
        <w:jc w:val="both"/>
        <w:rPr>
          <w:rFonts w:ascii="Times New Roman" w:hAnsi="Times New Roman" w:cs="Times New Roman"/>
          <w:sz w:val="24"/>
          <w:szCs w:val="24"/>
        </w:rPr>
      </w:pPr>
      <w:r w:rsidRPr="00D20EB1">
        <w:rPr>
          <w:rFonts w:ascii="Times New Roman" w:hAnsi="Times New Roman" w:cs="Times New Roman"/>
          <w:sz w:val="24"/>
          <w:szCs w:val="24"/>
        </w:rPr>
        <w:t>Принятие мер по повышению мотивации профессионального роста учителя и ученика (система поощрений, портфолио ученика и учителя и т.д.);</w:t>
      </w:r>
    </w:p>
    <w:p w:rsidR="002C0CFE" w:rsidRPr="00D20EB1" w:rsidRDefault="002C0CFE" w:rsidP="002C0CFE">
      <w:pPr>
        <w:pStyle w:val="af6"/>
        <w:numPr>
          <w:ilvl w:val="0"/>
          <w:numId w:val="20"/>
        </w:numPr>
        <w:jc w:val="both"/>
        <w:rPr>
          <w:rFonts w:ascii="Times New Roman" w:hAnsi="Times New Roman" w:cs="Times New Roman"/>
          <w:sz w:val="24"/>
          <w:szCs w:val="24"/>
        </w:rPr>
      </w:pPr>
      <w:r w:rsidRPr="00D20EB1">
        <w:rPr>
          <w:rFonts w:ascii="Times New Roman" w:hAnsi="Times New Roman" w:cs="Times New Roman"/>
          <w:sz w:val="24"/>
          <w:szCs w:val="24"/>
        </w:rPr>
        <w:t>Внедрение новых образовательных технологий в практику преподавания и т.п.</w:t>
      </w:r>
    </w:p>
    <w:p w:rsidR="002C0CFE" w:rsidRPr="00D20EB1" w:rsidRDefault="002C0CFE" w:rsidP="002C0CFE">
      <w:pPr>
        <w:pStyle w:val="af6"/>
        <w:numPr>
          <w:ilvl w:val="0"/>
          <w:numId w:val="19"/>
        </w:numPr>
        <w:jc w:val="both"/>
        <w:rPr>
          <w:rFonts w:ascii="Times New Roman" w:hAnsi="Times New Roman" w:cs="Times New Roman"/>
          <w:sz w:val="24"/>
          <w:szCs w:val="24"/>
        </w:rPr>
      </w:pPr>
      <w:r w:rsidRPr="00D20EB1">
        <w:rPr>
          <w:rFonts w:ascii="Times New Roman" w:hAnsi="Times New Roman" w:cs="Times New Roman"/>
          <w:sz w:val="24"/>
          <w:szCs w:val="24"/>
        </w:rPr>
        <w:t>Организация информационно-разъяснительной работы с участниками ЕГЭ по изучению нормативно-правовых документов по организации и проведению ЕГЭ в 2020 году.</w:t>
      </w:r>
    </w:p>
    <w:p w:rsidR="002C0CFE" w:rsidRPr="00D20EB1" w:rsidRDefault="002C0CFE" w:rsidP="002C0CFE">
      <w:pPr>
        <w:pStyle w:val="af6"/>
        <w:numPr>
          <w:ilvl w:val="0"/>
          <w:numId w:val="19"/>
        </w:numPr>
        <w:jc w:val="both"/>
        <w:rPr>
          <w:rFonts w:ascii="Times New Roman" w:hAnsi="Times New Roman" w:cs="Times New Roman"/>
          <w:sz w:val="24"/>
          <w:szCs w:val="24"/>
        </w:rPr>
      </w:pPr>
      <w:r w:rsidRPr="00D20EB1">
        <w:rPr>
          <w:rFonts w:ascii="Times New Roman" w:hAnsi="Times New Roman" w:cs="Times New Roman"/>
          <w:sz w:val="24"/>
          <w:szCs w:val="24"/>
        </w:rPr>
        <w:t>Разработка плана мероприятий по оказанию методической помощи педагогам, чьи выпускники показали низкие результаты на экзаменах.</w:t>
      </w:r>
    </w:p>
    <w:p w:rsidR="002C0CFE" w:rsidRPr="00D20EB1" w:rsidRDefault="002C0CFE" w:rsidP="002C0CFE">
      <w:pPr>
        <w:pStyle w:val="af6"/>
        <w:numPr>
          <w:ilvl w:val="0"/>
          <w:numId w:val="19"/>
        </w:numPr>
        <w:jc w:val="both"/>
        <w:rPr>
          <w:rFonts w:ascii="Times New Roman" w:hAnsi="Times New Roman" w:cs="Times New Roman"/>
          <w:sz w:val="24"/>
          <w:szCs w:val="24"/>
        </w:rPr>
      </w:pPr>
      <w:r w:rsidRPr="00D20EB1">
        <w:rPr>
          <w:rFonts w:ascii="Times New Roman" w:hAnsi="Times New Roman" w:cs="Times New Roman"/>
          <w:sz w:val="24"/>
          <w:szCs w:val="24"/>
        </w:rPr>
        <w:t>Усиление контроля подготовки к ЕГЭ 2020 года слабоуспевающих учащихся.</w:t>
      </w:r>
    </w:p>
    <w:p w:rsidR="002C0CFE" w:rsidRPr="00D20EB1" w:rsidRDefault="002C0CFE" w:rsidP="002C0CFE">
      <w:pPr>
        <w:pStyle w:val="af6"/>
        <w:numPr>
          <w:ilvl w:val="0"/>
          <w:numId w:val="19"/>
        </w:numPr>
        <w:jc w:val="both"/>
        <w:rPr>
          <w:rFonts w:ascii="Times New Roman" w:hAnsi="Times New Roman" w:cs="Times New Roman"/>
          <w:sz w:val="24"/>
          <w:szCs w:val="24"/>
        </w:rPr>
      </w:pPr>
      <w:r w:rsidRPr="00D20EB1">
        <w:rPr>
          <w:rFonts w:ascii="Times New Roman" w:hAnsi="Times New Roman" w:cs="Times New Roman"/>
          <w:sz w:val="24"/>
          <w:szCs w:val="24"/>
        </w:rPr>
        <w:lastRenderedPageBreak/>
        <w:t>Активизация работы учителей предметников со специалистами МКУ КНМЦ ( посещение семинаров, творческих лабораторий, практикумов) с целью повышения профессионализма и педагогического мастерства.</w:t>
      </w:r>
    </w:p>
    <w:p w:rsidR="00EA7E98" w:rsidRDefault="00D20EB1" w:rsidP="00D20EB1">
      <w:pPr>
        <w:jc w:val="center"/>
        <w:rPr>
          <w:rFonts w:ascii="Times New Roman" w:hAnsi="Times New Roman" w:cs="Times New Roman"/>
          <w:b/>
          <w:color w:val="FF0000"/>
          <w:sz w:val="28"/>
          <w:szCs w:val="28"/>
        </w:rPr>
      </w:pPr>
      <w:r w:rsidRPr="00D20EB1">
        <w:rPr>
          <w:rFonts w:ascii="Times New Roman" w:hAnsi="Times New Roman" w:cs="Times New Roman"/>
          <w:b/>
          <w:color w:val="FF0000"/>
          <w:sz w:val="28"/>
          <w:szCs w:val="28"/>
        </w:rPr>
        <w:t>2.4.</w:t>
      </w:r>
      <w:r w:rsidR="00E5781E">
        <w:rPr>
          <w:rFonts w:ascii="Times New Roman" w:hAnsi="Times New Roman" w:cs="Times New Roman"/>
          <w:b/>
          <w:color w:val="FF0000"/>
          <w:sz w:val="28"/>
          <w:szCs w:val="28"/>
        </w:rPr>
        <w:t xml:space="preserve"> </w:t>
      </w:r>
      <w:r w:rsidRPr="00D20EB1">
        <w:rPr>
          <w:rFonts w:ascii="Times New Roman" w:hAnsi="Times New Roman" w:cs="Times New Roman"/>
          <w:b/>
          <w:color w:val="FF0000"/>
          <w:sz w:val="28"/>
          <w:szCs w:val="28"/>
        </w:rPr>
        <w:t>Работа с обучающимися ОВЗ</w:t>
      </w:r>
    </w:p>
    <w:p w:rsidR="00E5781E" w:rsidRPr="00E5781E" w:rsidRDefault="00E5781E" w:rsidP="00E5781E">
      <w:pPr>
        <w:ind w:firstLine="709"/>
        <w:jc w:val="both"/>
        <w:rPr>
          <w:rFonts w:ascii="Times New Roman" w:hAnsi="Times New Roman" w:cs="Times New Roman"/>
        </w:rPr>
      </w:pPr>
      <w:r w:rsidRPr="00E5781E">
        <w:rPr>
          <w:rFonts w:ascii="Times New Roman" w:hAnsi="Times New Roman" w:cs="Times New Roman"/>
        </w:rPr>
        <w:t>На основании ФЗ «Об образовании лиц с ограниченными возможностями здоровья» и ФЗ «Об образовании в Российской Федерации», направленных на  реализацию права лиц с ограниченными возможностями здоровья на образование любого уровня и направленности в соответствии с их способностями и возможностями  и  в целях социализации указанных лиц в МБОУ гимназии создаются условия для инклюзивного образования.</w:t>
      </w:r>
    </w:p>
    <w:p w:rsidR="00E5781E" w:rsidRPr="00E5781E" w:rsidRDefault="00E5781E" w:rsidP="00E5781E">
      <w:pPr>
        <w:ind w:firstLine="709"/>
        <w:jc w:val="both"/>
        <w:rPr>
          <w:rFonts w:ascii="Times New Roman" w:eastAsia="Times New Roman" w:hAnsi="Times New Roman" w:cs="Times New Roman"/>
          <w:spacing w:val="-2"/>
        </w:rPr>
      </w:pPr>
      <w:r w:rsidRPr="00E5781E">
        <w:rPr>
          <w:rFonts w:ascii="Times New Roman" w:eastAsia="Times New Roman" w:hAnsi="Times New Roman" w:cs="Times New Roman"/>
          <w:spacing w:val="-2"/>
        </w:rPr>
        <w:t xml:space="preserve"> В течение 2018-2019 учебного года работа по инклюзивному образованию проводилась в соответствии с «Положением об организации инклюзивного образования».</w:t>
      </w:r>
    </w:p>
    <w:p w:rsidR="00E5781E" w:rsidRPr="00E5781E" w:rsidRDefault="00E5781E" w:rsidP="00E5781E">
      <w:pPr>
        <w:ind w:firstLine="709"/>
        <w:jc w:val="both"/>
        <w:rPr>
          <w:rFonts w:ascii="Times New Roman" w:hAnsi="Times New Roman" w:cs="Times New Roman"/>
        </w:rPr>
      </w:pPr>
      <w:r w:rsidRPr="00E5781E">
        <w:rPr>
          <w:rFonts w:ascii="Times New Roman" w:hAnsi="Times New Roman" w:cs="Times New Roman"/>
        </w:rPr>
        <w:t xml:space="preserve">  На конец учебного года на учете в гимназии состояло   23  обучающихся с ограниченными возможностями здоровья (дети-инвалиды), 9 обучающихся  со статусом ОВЗ (задержка психического развития). </w:t>
      </w:r>
      <w:r w:rsidRPr="00E5781E">
        <w:rPr>
          <w:rFonts w:ascii="Times New Roman" w:eastAsia="Calibri" w:hAnsi="Times New Roman" w:cs="Times New Roman"/>
        </w:rPr>
        <w:t>Все дети по заключениям ПМПК</w:t>
      </w:r>
      <w:r w:rsidRPr="00E5781E">
        <w:rPr>
          <w:rFonts w:ascii="Times New Roman" w:hAnsi="Times New Roman" w:cs="Times New Roman"/>
        </w:rPr>
        <w:t xml:space="preserve"> обучались по АООП для обучающихся с задержкой психического развития.  И них:   9 учащихся обучались на домашнем обучении; 1чел.- на домашнем обучении и дистанционно,   2 чел. -обучение по АООП для детей с расстройством аутистического и АООП для детей с умственной отсталостью. </w:t>
      </w:r>
    </w:p>
    <w:p w:rsidR="00E5781E" w:rsidRPr="00E5781E" w:rsidRDefault="00E5781E" w:rsidP="00E5781E">
      <w:pPr>
        <w:jc w:val="both"/>
        <w:rPr>
          <w:rFonts w:ascii="Times New Roman" w:hAnsi="Times New Roman" w:cs="Times New Roman"/>
        </w:rPr>
      </w:pPr>
    </w:p>
    <w:p w:rsidR="00E5781E" w:rsidRPr="00E5781E" w:rsidRDefault="00E5781E" w:rsidP="00E5781E">
      <w:pPr>
        <w:shd w:val="clear" w:color="auto" w:fill="FFFFFF"/>
        <w:jc w:val="both"/>
        <w:outlineLvl w:val="0"/>
        <w:rPr>
          <w:rFonts w:ascii="Times New Roman" w:eastAsia="Times New Roman" w:hAnsi="Times New Roman" w:cs="Times New Roman"/>
          <w:i/>
          <w:color w:val="0A0A0A"/>
          <w:kern w:val="36"/>
        </w:rPr>
      </w:pPr>
      <w:r w:rsidRPr="00E5781E">
        <w:rPr>
          <w:rFonts w:ascii="Times New Roman" w:eastAsia="Times New Roman" w:hAnsi="Times New Roman" w:cs="Times New Roman"/>
          <w:i/>
          <w:color w:val="0A0A0A"/>
          <w:kern w:val="36"/>
        </w:rPr>
        <w:t xml:space="preserve">Численность </w:t>
      </w:r>
      <w:r w:rsidRPr="00E5781E">
        <w:rPr>
          <w:rFonts w:ascii="Times New Roman" w:hAnsi="Times New Roman" w:cs="Times New Roman"/>
          <w:i/>
        </w:rPr>
        <w:t>обучающихся (воспитанников)</w:t>
      </w:r>
      <w:r w:rsidRPr="00E5781E">
        <w:rPr>
          <w:rFonts w:ascii="Times New Roman" w:eastAsia="Times New Roman" w:hAnsi="Times New Roman" w:cs="Times New Roman"/>
          <w:i/>
          <w:color w:val="0A0A0A"/>
          <w:kern w:val="36"/>
        </w:rPr>
        <w:t>, включённых в инклюзивное образование в МБОУ гимназии № 18 г. Краснодара по состоянию на 21.05.2019.</w:t>
      </w:r>
    </w:p>
    <w:tbl>
      <w:tblPr>
        <w:tblW w:w="9918" w:type="dxa"/>
        <w:tblInd w:w="113" w:type="dxa"/>
        <w:tblLayout w:type="fixed"/>
        <w:tblLook w:val="04A0" w:firstRow="1" w:lastRow="0" w:firstColumn="1" w:lastColumn="0" w:noHBand="0" w:noVBand="1"/>
      </w:tblPr>
      <w:tblGrid>
        <w:gridCol w:w="2475"/>
        <w:gridCol w:w="583"/>
        <w:gridCol w:w="583"/>
        <w:gridCol w:w="583"/>
        <w:gridCol w:w="583"/>
        <w:gridCol w:w="583"/>
        <w:gridCol w:w="583"/>
        <w:gridCol w:w="583"/>
        <w:gridCol w:w="583"/>
        <w:gridCol w:w="583"/>
        <w:gridCol w:w="583"/>
        <w:gridCol w:w="631"/>
        <w:gridCol w:w="982"/>
      </w:tblGrid>
      <w:tr w:rsidR="00E5781E" w:rsidRPr="00E5781E" w:rsidTr="006B4DE3">
        <w:trPr>
          <w:trHeight w:val="597"/>
        </w:trPr>
        <w:tc>
          <w:tcPr>
            <w:tcW w:w="2475" w:type="dxa"/>
            <w:vMerge w:val="restart"/>
            <w:tcBorders>
              <w:top w:val="single" w:sz="4" w:space="0" w:color="auto"/>
              <w:left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Категории детей </w:t>
            </w:r>
          </w:p>
          <w:p w:rsidR="00E5781E" w:rsidRPr="00E5781E" w:rsidRDefault="00E5781E" w:rsidP="006B4DE3">
            <w:pPr>
              <w:jc w:val="both"/>
              <w:rPr>
                <w:rFonts w:ascii="Times New Roman" w:hAnsi="Times New Roman" w:cs="Times New Roman"/>
              </w:rPr>
            </w:pPr>
          </w:p>
        </w:tc>
        <w:tc>
          <w:tcPr>
            <w:tcW w:w="744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Численность учащихся в муниципальных образовательных организациях, обучающихся в общеобразовательных классах</w:t>
            </w:r>
          </w:p>
        </w:tc>
      </w:tr>
      <w:tr w:rsidR="00E5781E" w:rsidRPr="00E5781E" w:rsidTr="006B4DE3">
        <w:trPr>
          <w:cantSplit/>
          <w:trHeight w:val="972"/>
        </w:trPr>
        <w:tc>
          <w:tcPr>
            <w:tcW w:w="2475" w:type="dxa"/>
            <w:vMerge/>
            <w:tcBorders>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5781E" w:rsidRPr="00E5781E" w:rsidRDefault="00E5781E" w:rsidP="006B4DE3">
            <w:pPr>
              <w:ind w:left="113" w:right="113"/>
              <w:jc w:val="both"/>
              <w:rPr>
                <w:rFonts w:ascii="Times New Roman" w:hAnsi="Times New Roman" w:cs="Times New Roman"/>
              </w:rPr>
            </w:pPr>
            <w:r w:rsidRPr="00E5781E">
              <w:rPr>
                <w:rFonts w:ascii="Times New Roman" w:hAnsi="Times New Roman" w:cs="Times New Roman"/>
              </w:rPr>
              <w:t>1 класс</w:t>
            </w:r>
          </w:p>
        </w:tc>
        <w:tc>
          <w:tcPr>
            <w:tcW w:w="5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5781E" w:rsidRPr="00E5781E" w:rsidRDefault="00E5781E" w:rsidP="006B4DE3">
            <w:pPr>
              <w:ind w:left="113" w:right="113"/>
              <w:jc w:val="both"/>
              <w:rPr>
                <w:rFonts w:ascii="Times New Roman" w:hAnsi="Times New Roman" w:cs="Times New Roman"/>
              </w:rPr>
            </w:pPr>
            <w:r w:rsidRPr="00E5781E">
              <w:rPr>
                <w:rFonts w:ascii="Times New Roman" w:hAnsi="Times New Roman" w:cs="Times New Roman"/>
              </w:rPr>
              <w:t>2 класс</w:t>
            </w:r>
          </w:p>
        </w:tc>
        <w:tc>
          <w:tcPr>
            <w:tcW w:w="5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5781E" w:rsidRPr="00E5781E" w:rsidRDefault="00E5781E" w:rsidP="006B4DE3">
            <w:pPr>
              <w:ind w:left="113" w:right="113"/>
              <w:jc w:val="both"/>
              <w:rPr>
                <w:rFonts w:ascii="Times New Roman" w:hAnsi="Times New Roman" w:cs="Times New Roman"/>
              </w:rPr>
            </w:pPr>
            <w:r w:rsidRPr="00E5781E">
              <w:rPr>
                <w:rFonts w:ascii="Times New Roman" w:hAnsi="Times New Roman" w:cs="Times New Roman"/>
              </w:rPr>
              <w:t>3 класс</w:t>
            </w:r>
          </w:p>
        </w:tc>
        <w:tc>
          <w:tcPr>
            <w:tcW w:w="5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5781E" w:rsidRPr="00E5781E" w:rsidRDefault="00E5781E" w:rsidP="006B4DE3">
            <w:pPr>
              <w:ind w:left="113" w:right="113"/>
              <w:jc w:val="both"/>
              <w:rPr>
                <w:rFonts w:ascii="Times New Roman" w:hAnsi="Times New Roman" w:cs="Times New Roman"/>
              </w:rPr>
            </w:pPr>
            <w:r w:rsidRPr="00E5781E">
              <w:rPr>
                <w:rFonts w:ascii="Times New Roman" w:hAnsi="Times New Roman" w:cs="Times New Roman"/>
              </w:rPr>
              <w:t>4 класс</w:t>
            </w:r>
          </w:p>
        </w:tc>
        <w:tc>
          <w:tcPr>
            <w:tcW w:w="583" w:type="dxa"/>
            <w:tcBorders>
              <w:top w:val="single" w:sz="4" w:space="0" w:color="auto"/>
              <w:left w:val="single" w:sz="4" w:space="0" w:color="auto"/>
              <w:bottom w:val="single" w:sz="4" w:space="0" w:color="auto"/>
              <w:right w:val="single" w:sz="4" w:space="0" w:color="auto"/>
            </w:tcBorders>
            <w:textDirection w:val="btLr"/>
            <w:vAlign w:val="center"/>
          </w:tcPr>
          <w:p w:rsidR="00E5781E" w:rsidRPr="00E5781E" w:rsidRDefault="00E5781E" w:rsidP="006B4DE3">
            <w:pPr>
              <w:ind w:left="113" w:right="113"/>
              <w:jc w:val="both"/>
              <w:rPr>
                <w:rFonts w:ascii="Times New Roman" w:hAnsi="Times New Roman" w:cs="Times New Roman"/>
              </w:rPr>
            </w:pPr>
            <w:r w:rsidRPr="00E5781E">
              <w:rPr>
                <w:rFonts w:ascii="Times New Roman" w:hAnsi="Times New Roman" w:cs="Times New Roman"/>
              </w:rPr>
              <w:t>5 класс</w:t>
            </w:r>
          </w:p>
        </w:tc>
        <w:tc>
          <w:tcPr>
            <w:tcW w:w="583" w:type="dxa"/>
            <w:tcBorders>
              <w:top w:val="single" w:sz="4" w:space="0" w:color="auto"/>
              <w:left w:val="single" w:sz="4" w:space="0" w:color="auto"/>
              <w:bottom w:val="single" w:sz="4" w:space="0" w:color="auto"/>
              <w:right w:val="single" w:sz="4" w:space="0" w:color="auto"/>
            </w:tcBorders>
            <w:textDirection w:val="btLr"/>
            <w:vAlign w:val="center"/>
          </w:tcPr>
          <w:p w:rsidR="00E5781E" w:rsidRPr="00E5781E" w:rsidRDefault="00E5781E" w:rsidP="006B4DE3">
            <w:pPr>
              <w:ind w:left="113" w:right="113"/>
              <w:jc w:val="both"/>
              <w:rPr>
                <w:rFonts w:ascii="Times New Roman" w:hAnsi="Times New Roman" w:cs="Times New Roman"/>
              </w:rPr>
            </w:pPr>
            <w:r w:rsidRPr="00E5781E">
              <w:rPr>
                <w:rFonts w:ascii="Times New Roman" w:hAnsi="Times New Roman" w:cs="Times New Roman"/>
              </w:rPr>
              <w:t>6 класс</w:t>
            </w:r>
          </w:p>
        </w:tc>
        <w:tc>
          <w:tcPr>
            <w:tcW w:w="583" w:type="dxa"/>
            <w:tcBorders>
              <w:top w:val="single" w:sz="4" w:space="0" w:color="auto"/>
              <w:left w:val="single" w:sz="4" w:space="0" w:color="auto"/>
              <w:bottom w:val="single" w:sz="4" w:space="0" w:color="auto"/>
              <w:right w:val="single" w:sz="4" w:space="0" w:color="auto"/>
            </w:tcBorders>
            <w:textDirection w:val="btLr"/>
            <w:vAlign w:val="center"/>
          </w:tcPr>
          <w:p w:rsidR="00E5781E" w:rsidRPr="00E5781E" w:rsidRDefault="00E5781E" w:rsidP="006B4DE3">
            <w:pPr>
              <w:ind w:left="113" w:right="113"/>
              <w:jc w:val="both"/>
              <w:rPr>
                <w:rFonts w:ascii="Times New Roman" w:hAnsi="Times New Roman" w:cs="Times New Roman"/>
              </w:rPr>
            </w:pPr>
            <w:r w:rsidRPr="00E5781E">
              <w:rPr>
                <w:rFonts w:ascii="Times New Roman" w:hAnsi="Times New Roman" w:cs="Times New Roman"/>
              </w:rPr>
              <w:t>7 класс</w:t>
            </w:r>
          </w:p>
        </w:tc>
        <w:tc>
          <w:tcPr>
            <w:tcW w:w="583" w:type="dxa"/>
            <w:tcBorders>
              <w:top w:val="single" w:sz="4" w:space="0" w:color="auto"/>
              <w:left w:val="single" w:sz="4" w:space="0" w:color="auto"/>
              <w:bottom w:val="single" w:sz="4" w:space="0" w:color="auto"/>
              <w:right w:val="single" w:sz="4" w:space="0" w:color="auto"/>
            </w:tcBorders>
            <w:textDirection w:val="btLr"/>
            <w:vAlign w:val="center"/>
          </w:tcPr>
          <w:p w:rsidR="00E5781E" w:rsidRPr="00E5781E" w:rsidRDefault="00E5781E" w:rsidP="006B4DE3">
            <w:pPr>
              <w:ind w:left="113" w:right="113"/>
              <w:jc w:val="both"/>
              <w:rPr>
                <w:rFonts w:ascii="Times New Roman" w:hAnsi="Times New Roman" w:cs="Times New Roman"/>
              </w:rPr>
            </w:pPr>
            <w:r w:rsidRPr="00E5781E">
              <w:rPr>
                <w:rFonts w:ascii="Times New Roman" w:hAnsi="Times New Roman" w:cs="Times New Roman"/>
              </w:rPr>
              <w:t>8 класс</w:t>
            </w:r>
          </w:p>
        </w:tc>
        <w:tc>
          <w:tcPr>
            <w:tcW w:w="583" w:type="dxa"/>
            <w:tcBorders>
              <w:top w:val="single" w:sz="4" w:space="0" w:color="auto"/>
              <w:left w:val="single" w:sz="4" w:space="0" w:color="auto"/>
              <w:bottom w:val="single" w:sz="4" w:space="0" w:color="auto"/>
              <w:right w:val="single" w:sz="4" w:space="0" w:color="auto"/>
            </w:tcBorders>
            <w:textDirection w:val="btLr"/>
          </w:tcPr>
          <w:p w:rsidR="00E5781E" w:rsidRPr="00E5781E" w:rsidRDefault="00E5781E" w:rsidP="006B4DE3">
            <w:pPr>
              <w:ind w:left="113" w:right="113"/>
              <w:jc w:val="both"/>
              <w:rPr>
                <w:rFonts w:ascii="Times New Roman" w:hAnsi="Times New Roman" w:cs="Times New Roman"/>
              </w:rPr>
            </w:pPr>
            <w:r w:rsidRPr="00E5781E">
              <w:rPr>
                <w:rFonts w:ascii="Times New Roman" w:hAnsi="Times New Roman" w:cs="Times New Roman"/>
              </w:rPr>
              <w:t>9 класс</w:t>
            </w:r>
          </w:p>
        </w:tc>
        <w:tc>
          <w:tcPr>
            <w:tcW w:w="583" w:type="dxa"/>
            <w:tcBorders>
              <w:top w:val="single" w:sz="4" w:space="0" w:color="auto"/>
              <w:left w:val="single" w:sz="4" w:space="0" w:color="auto"/>
              <w:bottom w:val="single" w:sz="4" w:space="0" w:color="auto"/>
              <w:right w:val="single" w:sz="4" w:space="0" w:color="auto"/>
            </w:tcBorders>
            <w:textDirection w:val="btLr"/>
          </w:tcPr>
          <w:p w:rsidR="00E5781E" w:rsidRPr="00E5781E" w:rsidRDefault="00E5781E" w:rsidP="006B4DE3">
            <w:pPr>
              <w:ind w:left="113" w:right="113"/>
              <w:jc w:val="both"/>
              <w:rPr>
                <w:rFonts w:ascii="Times New Roman" w:hAnsi="Times New Roman" w:cs="Times New Roman"/>
              </w:rPr>
            </w:pPr>
            <w:r w:rsidRPr="00E5781E">
              <w:rPr>
                <w:rFonts w:ascii="Times New Roman" w:hAnsi="Times New Roman" w:cs="Times New Roman"/>
              </w:rPr>
              <w:t>10 класс</w:t>
            </w:r>
          </w:p>
        </w:tc>
        <w:tc>
          <w:tcPr>
            <w:tcW w:w="631" w:type="dxa"/>
            <w:tcBorders>
              <w:top w:val="single" w:sz="4" w:space="0" w:color="auto"/>
              <w:left w:val="single" w:sz="4" w:space="0" w:color="auto"/>
              <w:bottom w:val="single" w:sz="4" w:space="0" w:color="auto"/>
              <w:right w:val="single" w:sz="4" w:space="0" w:color="auto"/>
            </w:tcBorders>
            <w:textDirection w:val="btLr"/>
          </w:tcPr>
          <w:p w:rsidR="00E5781E" w:rsidRPr="00E5781E" w:rsidRDefault="00E5781E" w:rsidP="006B4DE3">
            <w:pPr>
              <w:ind w:left="113" w:right="113"/>
              <w:jc w:val="both"/>
              <w:rPr>
                <w:rFonts w:ascii="Times New Roman" w:hAnsi="Times New Roman" w:cs="Times New Roman"/>
              </w:rPr>
            </w:pPr>
            <w:r w:rsidRPr="00E5781E">
              <w:rPr>
                <w:rFonts w:ascii="Times New Roman" w:hAnsi="Times New Roman" w:cs="Times New Roman"/>
              </w:rPr>
              <w:t>11 класс</w:t>
            </w:r>
          </w:p>
        </w:tc>
        <w:tc>
          <w:tcPr>
            <w:tcW w:w="982" w:type="dxa"/>
            <w:tcBorders>
              <w:top w:val="single" w:sz="4" w:space="0" w:color="auto"/>
              <w:left w:val="single" w:sz="4" w:space="0" w:color="auto"/>
              <w:bottom w:val="single" w:sz="4" w:space="0" w:color="auto"/>
              <w:right w:val="single" w:sz="4" w:space="0" w:color="auto"/>
              <w:tr2bl w:val="single" w:sz="4" w:space="0" w:color="auto"/>
            </w:tcBorders>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Сопровождение </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тьютором</w:t>
            </w:r>
          </w:p>
          <w:p w:rsidR="00E5781E" w:rsidRPr="00E5781E" w:rsidRDefault="00E5781E" w:rsidP="006B4DE3">
            <w:pPr>
              <w:jc w:val="both"/>
              <w:rPr>
                <w:rFonts w:ascii="Times New Roman" w:hAnsi="Times New Roman" w:cs="Times New Roman"/>
              </w:rPr>
            </w:pP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Сопровождение</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ассистентом</w:t>
            </w:r>
          </w:p>
        </w:tc>
      </w:tr>
      <w:tr w:rsidR="00E5781E" w:rsidRPr="00E5781E" w:rsidTr="006B4DE3">
        <w:trPr>
          <w:trHeight w:val="548"/>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Глухие</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982"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r>
      <w:tr w:rsidR="00E5781E" w:rsidRPr="00E5781E" w:rsidTr="006B4DE3">
        <w:trPr>
          <w:trHeight w:val="542"/>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Слабослышащие</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982"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r>
      <w:tr w:rsidR="00E5781E" w:rsidRPr="00E5781E" w:rsidTr="006B4DE3">
        <w:trPr>
          <w:trHeight w:val="534"/>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Кохлеарно имплантированные</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982"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r>
      <w:tr w:rsidR="00E5781E" w:rsidRPr="00E5781E" w:rsidTr="006B4DE3">
        <w:trPr>
          <w:trHeight w:val="440"/>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Слепые</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982"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r>
      <w:tr w:rsidR="00E5781E" w:rsidRPr="00E5781E" w:rsidTr="006B4DE3">
        <w:trPr>
          <w:trHeight w:val="564"/>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Слабовидящие</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982"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r>
      <w:tr w:rsidR="00E5781E" w:rsidRPr="00E5781E" w:rsidTr="006B4DE3">
        <w:trPr>
          <w:trHeight w:val="516"/>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 тяжелыми нарушениями речи</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982"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r>
      <w:tr w:rsidR="00E5781E" w:rsidRPr="00E5781E" w:rsidTr="006B4DE3">
        <w:trPr>
          <w:trHeight w:val="736"/>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 нарушениями опорно-двигательного аппарата</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982" w:type="dxa"/>
            <w:tcBorders>
              <w:top w:val="single" w:sz="4" w:space="0" w:color="auto"/>
              <w:left w:val="single" w:sz="4" w:space="0" w:color="auto"/>
              <w:bottom w:val="single" w:sz="4" w:space="0" w:color="auto"/>
              <w:right w:val="single" w:sz="4" w:space="0" w:color="auto"/>
            </w:tcBorders>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r>
      <w:tr w:rsidR="00E5781E" w:rsidRPr="00E5781E" w:rsidTr="006B4DE3">
        <w:trPr>
          <w:trHeight w:val="704"/>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 задержкой психического развития</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2</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1</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1</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3</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2</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982"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r>
      <w:tr w:rsidR="00E5781E" w:rsidRPr="00E5781E" w:rsidTr="006B4DE3">
        <w:trPr>
          <w:trHeight w:val="699"/>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lastRenderedPageBreak/>
              <w:t>С расстройствами аутистического спектра</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982" w:type="dxa"/>
            <w:tcBorders>
              <w:top w:val="single" w:sz="4" w:space="0" w:color="auto"/>
              <w:left w:val="single" w:sz="4" w:space="0" w:color="auto"/>
              <w:bottom w:val="single" w:sz="4" w:space="0" w:color="auto"/>
              <w:right w:val="single" w:sz="4" w:space="0" w:color="auto"/>
            </w:tcBorders>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r>
      <w:tr w:rsidR="00E5781E" w:rsidRPr="00E5781E" w:rsidTr="006B4DE3">
        <w:trPr>
          <w:trHeight w:val="484"/>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 умственной отсталостью</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982" w:type="dxa"/>
            <w:tcBorders>
              <w:top w:val="single" w:sz="4" w:space="0" w:color="auto"/>
              <w:left w:val="single" w:sz="4" w:space="0" w:color="auto"/>
              <w:bottom w:val="single" w:sz="4" w:space="0" w:color="auto"/>
              <w:right w:val="single" w:sz="4" w:space="0" w:color="auto"/>
            </w:tcBorders>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r>
      <w:tr w:rsidR="00E5781E" w:rsidRPr="00E5781E" w:rsidTr="006B4DE3">
        <w:trPr>
          <w:trHeight w:val="427"/>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ИТОГО</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2</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1</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1</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3</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2</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982" w:type="dxa"/>
            <w:tcBorders>
              <w:top w:val="single" w:sz="4" w:space="0" w:color="auto"/>
              <w:left w:val="single" w:sz="4" w:space="0" w:color="auto"/>
              <w:bottom w:val="single" w:sz="4" w:space="0" w:color="auto"/>
              <w:right w:val="single" w:sz="4" w:space="0" w:color="auto"/>
            </w:tcBorders>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9</w:t>
            </w:r>
          </w:p>
        </w:tc>
      </w:tr>
      <w:tr w:rsidR="00E5781E" w:rsidRPr="00E5781E" w:rsidTr="006B4DE3">
        <w:trPr>
          <w:trHeight w:val="427"/>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b/>
              </w:rPr>
            </w:pPr>
          </w:p>
          <w:p w:rsidR="00E5781E" w:rsidRPr="00E5781E" w:rsidRDefault="00E5781E" w:rsidP="006B4DE3">
            <w:pPr>
              <w:jc w:val="both"/>
              <w:rPr>
                <w:rFonts w:ascii="Times New Roman" w:hAnsi="Times New Roman" w:cs="Times New Roman"/>
                <w:b/>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tcPr>
          <w:p w:rsidR="00E5781E" w:rsidRPr="00E5781E" w:rsidRDefault="00E5781E" w:rsidP="006B4DE3">
            <w:pPr>
              <w:jc w:val="both"/>
              <w:rPr>
                <w:rFonts w:ascii="Times New Roman" w:hAnsi="Times New Roman" w:cs="Times New Roman"/>
              </w:rPr>
            </w:pPr>
          </w:p>
        </w:tc>
      </w:tr>
    </w:tbl>
    <w:p w:rsidR="00E5781E" w:rsidRPr="00E5781E" w:rsidRDefault="00E5781E" w:rsidP="00E5781E">
      <w:pPr>
        <w:ind w:firstLine="709"/>
        <w:jc w:val="both"/>
        <w:rPr>
          <w:rFonts w:ascii="Times New Roman" w:hAnsi="Times New Roman" w:cs="Times New Roman"/>
        </w:rPr>
      </w:pPr>
      <w:r w:rsidRPr="00E5781E">
        <w:rPr>
          <w:rFonts w:ascii="Times New Roman" w:hAnsi="Times New Roman" w:cs="Times New Roman"/>
        </w:rPr>
        <w:t xml:space="preserve">В соответствии с </w:t>
      </w:r>
      <w:r w:rsidRPr="00E5781E">
        <w:rPr>
          <w:rFonts w:ascii="Times New Roman" w:hAnsi="Times New Roman" w:cs="Times New Roman"/>
          <w:bCs/>
        </w:rPr>
        <w:t>приказом Министерства просвещения Российской Федерации и Федеральной службы по надзору в сфере образования и науки от 07.11.2018 № 189/1513</w:t>
      </w:r>
      <w:r w:rsidRPr="00E5781E">
        <w:rPr>
          <w:rFonts w:ascii="Times New Roman" w:hAnsi="Times New Roman" w:cs="Times New Roman"/>
        </w:rPr>
        <w:t xml:space="preserve"> «Об утверждении Порядка проведения государственной итоговой аттестации по </w:t>
      </w:r>
      <w:r w:rsidRPr="00E5781E">
        <w:rPr>
          <w:rFonts w:ascii="Times New Roman" w:hAnsi="Times New Roman" w:cs="Times New Roman"/>
          <w:bCs/>
        </w:rPr>
        <w:t>образовательным программам основного общего образования</w:t>
      </w:r>
      <w:r w:rsidRPr="00E5781E">
        <w:rPr>
          <w:rFonts w:ascii="Times New Roman" w:hAnsi="Times New Roman" w:cs="Times New Roman"/>
        </w:rPr>
        <w:t xml:space="preserve">», приказом министерства образования, науки и молодёжной политики Краснодарского края от 24.01.2019 №235 «О проведении итогового собеседования по русскому языку в Краснодарском крае в 2019 году», приказом департамента образования администрации муниципального образования город Краснодар от 07.02.2019 №142 «О проведении итогового собеседования по русскому языку в 9-х классах в муниципальном  образовании город Краснодар в 2019 году»   выпускники гимназии приняли участие в проведении  итогового устного собеседования по русскому языку (модель №1) в соответствии с требованиями Порядка 13.02.2019 года. Оценивание осуществлялось по системе «зачет-незачет». В текущем учебном году результаты собеседования являлись основным  условием допуска к ГИА-9 .  С учащимися была проведена огромная подготовительная работа. Для учащихся, находящихся на домашнем обучении, имеющих статус ребенка с ОВЗ , итоговое устное собеседование было организовано и проведено на дому. </w:t>
      </w:r>
    </w:p>
    <w:p w:rsidR="00E5781E" w:rsidRPr="00E5781E" w:rsidRDefault="00E5781E" w:rsidP="00E5781E">
      <w:pPr>
        <w:ind w:firstLine="709"/>
        <w:jc w:val="both"/>
        <w:rPr>
          <w:rFonts w:ascii="Times New Roman" w:hAnsi="Times New Roman" w:cs="Times New Roman"/>
        </w:rPr>
      </w:pPr>
      <w:r w:rsidRPr="00E5781E">
        <w:rPr>
          <w:rFonts w:ascii="Times New Roman" w:hAnsi="Times New Roman" w:cs="Times New Roman"/>
        </w:rPr>
        <w:t xml:space="preserve">ГИА проводилась в форме основного государственного экзамена </w:t>
      </w:r>
      <w:r w:rsidRPr="00E5781E">
        <w:rPr>
          <w:rFonts w:ascii="Times New Roman" w:hAnsi="Times New Roman" w:cs="Times New Roman"/>
          <w:b/>
        </w:rPr>
        <w:t>(ОГЭ)</w:t>
      </w:r>
      <w:r w:rsidRPr="00E5781E">
        <w:rPr>
          <w:rFonts w:ascii="Times New Roman" w:hAnsi="Times New Roman" w:cs="Times New Roman"/>
          <w:bCs/>
        </w:rPr>
        <w:t xml:space="preserve"> и государственного выпускного экзамена (</w:t>
      </w:r>
      <w:r w:rsidRPr="00E5781E">
        <w:rPr>
          <w:rFonts w:ascii="Times New Roman" w:hAnsi="Times New Roman" w:cs="Times New Roman"/>
          <w:b/>
          <w:bCs/>
        </w:rPr>
        <w:t>ГВЭ)</w:t>
      </w:r>
      <w:r w:rsidRPr="00E5781E">
        <w:rPr>
          <w:rFonts w:ascii="Times New Roman" w:hAnsi="Times New Roman" w:cs="Times New Roman"/>
          <w:bCs/>
        </w:rPr>
        <w:t xml:space="preserve"> для обучающихся с ограниченными возможностями здоровья, обучающихся детей-инвалидов.</w:t>
      </w:r>
      <w:r w:rsidRPr="00E5781E">
        <w:rPr>
          <w:rFonts w:ascii="Times New Roman" w:hAnsi="Times New Roman" w:cs="Times New Roman"/>
        </w:rPr>
        <w:t xml:space="preserve"> Государственная итоговая аттестация</w:t>
      </w:r>
      <w:r w:rsidRPr="00E5781E">
        <w:rPr>
          <w:rFonts w:ascii="Times New Roman" w:hAnsi="Times New Roman" w:cs="Times New Roman"/>
          <w:bCs/>
        </w:rPr>
        <w:t xml:space="preserve"> для данной категории учащихся была сокращена до двух обязательных предметов в форме ГВЭ. </w:t>
      </w:r>
      <w:r w:rsidRPr="00E5781E">
        <w:rPr>
          <w:rFonts w:ascii="Times New Roman" w:hAnsi="Times New Roman" w:cs="Times New Roman"/>
        </w:rPr>
        <w:t>Таких</w:t>
      </w:r>
      <w:r w:rsidRPr="00E5781E">
        <w:rPr>
          <w:rFonts w:ascii="Times New Roman" w:hAnsi="Times New Roman" w:cs="Times New Roman"/>
          <w:b/>
        </w:rPr>
        <w:t xml:space="preserve"> </w:t>
      </w:r>
      <w:r w:rsidRPr="00E5781E">
        <w:rPr>
          <w:rFonts w:ascii="Times New Roman" w:hAnsi="Times New Roman" w:cs="Times New Roman"/>
        </w:rPr>
        <w:t xml:space="preserve">учащихся в МБОУ гимназии № 18 в 2018 году было </w:t>
      </w:r>
      <w:r w:rsidRPr="00E5781E">
        <w:rPr>
          <w:rFonts w:ascii="Times New Roman" w:hAnsi="Times New Roman" w:cs="Times New Roman"/>
          <w:b/>
        </w:rPr>
        <w:t>7 человек</w:t>
      </w:r>
      <w:r w:rsidRPr="00E5781E">
        <w:rPr>
          <w:rFonts w:ascii="Times New Roman" w:hAnsi="Times New Roman" w:cs="Times New Roman"/>
        </w:rPr>
        <w:t>, 2 учащихся  сдавали два основных экзамена на дому.</w:t>
      </w:r>
      <w:r w:rsidRPr="00E5781E">
        <w:rPr>
          <w:rFonts w:ascii="Times New Roman" w:hAnsi="Times New Roman" w:cs="Times New Roman"/>
          <w:bCs/>
        </w:rPr>
        <w:t xml:space="preserve"> </w:t>
      </w:r>
      <w:r w:rsidRPr="00E5781E">
        <w:rPr>
          <w:rFonts w:ascii="Times New Roman" w:hAnsi="Times New Roman" w:cs="Times New Roman"/>
        </w:rPr>
        <w:t>1 чел. - обучающийся 11 класса (ребенок- инвалид)  успешно сдал ЕГЭ.</w:t>
      </w:r>
      <w:r w:rsidRPr="00E5781E">
        <w:rPr>
          <w:rFonts w:ascii="Times New Roman" w:hAnsi="Times New Roman" w:cs="Times New Roman"/>
          <w:bCs/>
        </w:rPr>
        <w:t xml:space="preserve"> Все учащиеся с ОВЗ успешно прошли итоговую аттестацию.</w:t>
      </w:r>
    </w:p>
    <w:p w:rsidR="00E5781E" w:rsidRPr="00E5781E" w:rsidRDefault="00E5781E" w:rsidP="00E5781E">
      <w:pPr>
        <w:ind w:firstLine="708"/>
        <w:jc w:val="both"/>
        <w:rPr>
          <w:rFonts w:ascii="Times New Roman" w:hAnsi="Times New Roman" w:cs="Times New Roman"/>
        </w:rPr>
      </w:pPr>
      <w:r w:rsidRPr="00E5781E">
        <w:rPr>
          <w:rFonts w:ascii="Times New Roman" w:hAnsi="Times New Roman" w:cs="Times New Roman"/>
        </w:rPr>
        <w:t>Все обучающиеся успешно закончили учебный год,  и перешли в следующий класс. В течение учебного года проводилась работа по вовлечению детей-инвалидов, детей с ОВЗ в учебно-воспитательный процесс гимназии.</w:t>
      </w:r>
    </w:p>
    <w:p w:rsidR="00E5781E" w:rsidRPr="00E5781E" w:rsidRDefault="00E5781E" w:rsidP="00E5781E">
      <w:pPr>
        <w:jc w:val="both"/>
        <w:rPr>
          <w:rFonts w:ascii="Times New Roman" w:hAnsi="Times New Roman" w:cs="Times New Roman"/>
        </w:rPr>
      </w:pPr>
      <w:r w:rsidRPr="00E5781E">
        <w:rPr>
          <w:rFonts w:ascii="Times New Roman" w:hAnsi="Times New Roman" w:cs="Times New Roman"/>
        </w:rPr>
        <w:t xml:space="preserve"> Детям с ограниченными возможностями (особыми образовательными потребностями)  оказывалась необходимая  психолого-педагогическая помощь и поддержка для достижения социального и личного благополучия через доступное обучение и воспитание.</w:t>
      </w:r>
    </w:p>
    <w:p w:rsidR="00E5781E" w:rsidRPr="00E5781E" w:rsidRDefault="00E5781E" w:rsidP="00E5781E">
      <w:pPr>
        <w:jc w:val="both"/>
        <w:rPr>
          <w:rFonts w:ascii="Times New Roman" w:hAnsi="Times New Roman" w:cs="Times New Roman"/>
        </w:rPr>
      </w:pPr>
      <w:r w:rsidRPr="00E5781E">
        <w:rPr>
          <w:rFonts w:ascii="Times New Roman" w:hAnsi="Times New Roman" w:cs="Times New Roman"/>
        </w:rPr>
        <w:t>Все дети-инвалиды включены в полную инклюзию (обучаются по классно-урочной форме). Дневная форма обучения создает необходимые условия для получения качественного образования без дискриминации учащихся с ограниченными возможностями здоровья:</w:t>
      </w:r>
    </w:p>
    <w:p w:rsidR="00E5781E" w:rsidRPr="00E5781E" w:rsidRDefault="00E5781E" w:rsidP="00E5781E">
      <w:pPr>
        <w:jc w:val="both"/>
        <w:rPr>
          <w:rFonts w:ascii="Times New Roman" w:hAnsi="Times New Roman" w:cs="Times New Roman"/>
        </w:rPr>
      </w:pPr>
      <w:r w:rsidRPr="00E5781E">
        <w:rPr>
          <w:rFonts w:ascii="Times New Roman" w:hAnsi="Times New Roman" w:cs="Times New Roman"/>
        </w:rPr>
        <w:t>усвоение в полном объеме учебных программ, в том числе повышенного уровня по русскому языку и обществознанию;</w:t>
      </w:r>
    </w:p>
    <w:p w:rsidR="00E5781E" w:rsidRPr="00E5781E" w:rsidRDefault="00E5781E" w:rsidP="00E5781E">
      <w:pPr>
        <w:jc w:val="both"/>
        <w:rPr>
          <w:rFonts w:ascii="Times New Roman" w:hAnsi="Times New Roman" w:cs="Times New Roman"/>
        </w:rPr>
      </w:pPr>
      <w:r w:rsidRPr="00E5781E">
        <w:rPr>
          <w:rFonts w:ascii="Times New Roman" w:hAnsi="Times New Roman" w:cs="Times New Roman"/>
        </w:rPr>
        <w:t>участие в интеллектуальных конкурсах  олимпиадах;</w:t>
      </w:r>
    </w:p>
    <w:p w:rsidR="00E5781E" w:rsidRPr="00E5781E" w:rsidRDefault="00E5781E" w:rsidP="00E5781E">
      <w:pPr>
        <w:jc w:val="both"/>
        <w:rPr>
          <w:rFonts w:ascii="Times New Roman" w:hAnsi="Times New Roman" w:cs="Times New Roman"/>
        </w:rPr>
      </w:pPr>
      <w:r w:rsidRPr="00E5781E">
        <w:rPr>
          <w:rFonts w:ascii="Times New Roman" w:hAnsi="Times New Roman" w:cs="Times New Roman"/>
        </w:rPr>
        <w:t>участие в творческих конкурсах чтецов, библиотечных уроках, занятиях в музыкальных, хореографической студии и кружках;</w:t>
      </w:r>
    </w:p>
    <w:p w:rsidR="00E5781E" w:rsidRPr="00E5781E" w:rsidRDefault="00E5781E" w:rsidP="00E5781E">
      <w:pPr>
        <w:jc w:val="both"/>
        <w:rPr>
          <w:rFonts w:ascii="Times New Roman" w:hAnsi="Times New Roman" w:cs="Times New Roman"/>
        </w:rPr>
      </w:pPr>
      <w:r w:rsidRPr="00E5781E">
        <w:rPr>
          <w:rFonts w:ascii="Times New Roman" w:hAnsi="Times New Roman" w:cs="Times New Roman"/>
        </w:rPr>
        <w:t>участие в тимуровских и волонтерских акциях и мероприятиях;</w:t>
      </w:r>
    </w:p>
    <w:p w:rsidR="00E5781E" w:rsidRPr="00E5781E" w:rsidRDefault="00E5781E" w:rsidP="00E5781E">
      <w:pPr>
        <w:jc w:val="both"/>
        <w:rPr>
          <w:rFonts w:ascii="Times New Roman" w:hAnsi="Times New Roman" w:cs="Times New Roman"/>
        </w:rPr>
      </w:pPr>
      <w:r w:rsidRPr="00E5781E">
        <w:rPr>
          <w:rFonts w:ascii="Times New Roman" w:hAnsi="Times New Roman" w:cs="Times New Roman"/>
        </w:rPr>
        <w:t>участие в программе временного трудоустройства несовершеннолетних.</w:t>
      </w:r>
    </w:p>
    <w:p w:rsidR="00E5781E" w:rsidRPr="00E5781E" w:rsidRDefault="00E5781E" w:rsidP="00E5781E">
      <w:pPr>
        <w:ind w:firstLine="708"/>
        <w:jc w:val="both"/>
        <w:rPr>
          <w:rFonts w:ascii="Times New Roman" w:hAnsi="Times New Roman" w:cs="Times New Roman"/>
        </w:rPr>
      </w:pPr>
      <w:r w:rsidRPr="00E5781E">
        <w:rPr>
          <w:rFonts w:ascii="Times New Roman" w:hAnsi="Times New Roman" w:cs="Times New Roman"/>
        </w:rPr>
        <w:t>Коррекция нарушений развития и социальной адаптации осуществляется социально-психологической службой, которая проводит диагностику развития учащихся, психологические тренинги, способствующие социализации учащихся, оказывает  консультативную помощь педагогам в организации  занятий с данными детьми, родителям в вопросах воспитания.</w:t>
      </w:r>
    </w:p>
    <w:p w:rsidR="00E5781E" w:rsidRPr="00E5781E" w:rsidRDefault="00E5781E" w:rsidP="00E5781E">
      <w:pPr>
        <w:jc w:val="both"/>
        <w:rPr>
          <w:rFonts w:ascii="Times New Roman" w:hAnsi="Times New Roman" w:cs="Times New Roman"/>
        </w:rPr>
      </w:pPr>
      <w:r w:rsidRPr="00E5781E">
        <w:rPr>
          <w:rFonts w:ascii="Times New Roman" w:hAnsi="Times New Roman" w:cs="Times New Roman"/>
        </w:rPr>
        <w:t>Социальному развитию лиц с ограниченными возможностями здоровья способствуют:</w:t>
      </w:r>
    </w:p>
    <w:p w:rsidR="00E5781E" w:rsidRPr="00E5781E" w:rsidRDefault="00E5781E" w:rsidP="00E5781E">
      <w:pPr>
        <w:jc w:val="both"/>
        <w:rPr>
          <w:rFonts w:ascii="Times New Roman" w:hAnsi="Times New Roman" w:cs="Times New Roman"/>
        </w:rPr>
      </w:pPr>
      <w:r w:rsidRPr="00E5781E">
        <w:rPr>
          <w:rFonts w:ascii="Times New Roman" w:hAnsi="Times New Roman" w:cs="Times New Roman"/>
        </w:rPr>
        <w:t xml:space="preserve">Общественно-значимые общешкольные мероприятия (традиционные школьные праздник, акции «В нашей школе- не курят», «Газета в руки- ветеранам», благотворительные акции, </w:t>
      </w:r>
      <w:r w:rsidRPr="00E5781E">
        <w:rPr>
          <w:rFonts w:ascii="Times New Roman" w:hAnsi="Times New Roman" w:cs="Times New Roman"/>
        </w:rPr>
        <w:lastRenderedPageBreak/>
        <w:t>творческие слеты, мероприятия, приуроченные ко «Дню инвалида». Посещение с классами музейных экспозиций, экскурсионные поездки по городу и краю. Вовлечение во внеурочную деятельность.</w:t>
      </w:r>
    </w:p>
    <w:p w:rsidR="00E5781E" w:rsidRPr="00E5781E" w:rsidRDefault="00E5781E" w:rsidP="00E5781E">
      <w:pPr>
        <w:jc w:val="both"/>
        <w:rPr>
          <w:rFonts w:ascii="Times New Roman" w:hAnsi="Times New Roman" w:cs="Times New Roman"/>
        </w:rPr>
      </w:pPr>
      <w:r w:rsidRPr="00E5781E">
        <w:rPr>
          <w:rFonts w:ascii="Times New Roman" w:hAnsi="Times New Roman" w:cs="Times New Roman"/>
        </w:rPr>
        <w:t xml:space="preserve">В гимназии создан и работает психолого – медико – педагогический консилиум в составе 9 человек, председатель зам. директора по УВР Нашеба Л.В.  </w:t>
      </w:r>
    </w:p>
    <w:p w:rsidR="00E5781E" w:rsidRPr="00E5781E" w:rsidRDefault="00E5781E" w:rsidP="00E5781E">
      <w:pPr>
        <w:ind w:firstLine="708"/>
        <w:jc w:val="both"/>
        <w:rPr>
          <w:rFonts w:ascii="Times New Roman" w:hAnsi="Times New Roman" w:cs="Times New Roman"/>
        </w:rPr>
      </w:pPr>
      <w:r w:rsidRPr="00E5781E">
        <w:rPr>
          <w:rFonts w:ascii="Times New Roman" w:hAnsi="Times New Roman" w:cs="Times New Roman"/>
        </w:rPr>
        <w:t>Целью ПМПк является определение и организация в гимназии №18 адекватных условий развития, обучения и воспитания в соответствии со специальными образовательными потребностями и индивидуальными возможностями ребенка.  Заседания комиссии проводятся согласно  плана. Членами ПМПк  гимназии №18 :проводилась своевременная диагностика отклонений в развитии детей с целью  выявления резервных возможностей ребенка, разрабатывались рекомендации учителям  и родителям.</w:t>
      </w:r>
    </w:p>
    <w:p w:rsidR="00E5781E" w:rsidRPr="00E5781E" w:rsidRDefault="00E5781E" w:rsidP="00E5781E">
      <w:pPr>
        <w:shd w:val="clear" w:color="auto" w:fill="FFFFFF"/>
        <w:jc w:val="both"/>
        <w:rPr>
          <w:rFonts w:ascii="Times New Roman" w:eastAsia="Times New Roman" w:hAnsi="Times New Roman" w:cs="Times New Roman"/>
        </w:rPr>
      </w:pPr>
      <w:r w:rsidRPr="00E5781E">
        <w:rPr>
          <w:rFonts w:ascii="Times New Roman" w:hAnsi="Times New Roman" w:cs="Times New Roman"/>
        </w:rPr>
        <w:t xml:space="preserve"> В течение 2018-2019 учебного года проведено  5 заседаний ПМПк, 4 учащихся направлены на городской ПМПК, с 5 учащимися (дети с ОВЗ) педагогами - психологами Скачко Е.П., Колывановой И.Н. проводилась коррекционно-развивающая работа. </w:t>
      </w:r>
      <w:r w:rsidRPr="00E5781E">
        <w:rPr>
          <w:rFonts w:ascii="Times New Roman" w:eastAsia="Times New Roman" w:hAnsi="Times New Roman" w:cs="Times New Roman"/>
        </w:rPr>
        <w:t>Основными направлениями коррекционно-развивающей работы психолога с детьми с ОВЗ, находящимися в условиях образовательной интеграции, являются:</w:t>
      </w:r>
    </w:p>
    <w:p w:rsidR="00E5781E" w:rsidRPr="00E5781E" w:rsidRDefault="00E5781E" w:rsidP="00E5781E">
      <w:pPr>
        <w:widowControl/>
        <w:numPr>
          <w:ilvl w:val="0"/>
          <w:numId w:val="23"/>
        </w:numPr>
        <w:shd w:val="clear" w:color="auto" w:fill="FFFFFF"/>
        <w:jc w:val="both"/>
        <w:rPr>
          <w:rFonts w:ascii="Times New Roman" w:eastAsia="Times New Roman" w:hAnsi="Times New Roman" w:cs="Times New Roman"/>
        </w:rPr>
      </w:pPr>
      <w:r w:rsidRPr="00E5781E">
        <w:rPr>
          <w:rFonts w:ascii="Times New Roman" w:eastAsia="Times New Roman" w:hAnsi="Times New Roman" w:cs="Times New Roman"/>
        </w:rPr>
        <w:t>развитие эмоционально-личностной сферы и коррекция её недостатков;</w:t>
      </w:r>
    </w:p>
    <w:p w:rsidR="00E5781E" w:rsidRPr="00E5781E" w:rsidRDefault="00E5781E" w:rsidP="00E5781E">
      <w:pPr>
        <w:widowControl/>
        <w:numPr>
          <w:ilvl w:val="0"/>
          <w:numId w:val="23"/>
        </w:numPr>
        <w:shd w:val="clear" w:color="auto" w:fill="FFFFFF"/>
        <w:jc w:val="both"/>
        <w:rPr>
          <w:rFonts w:ascii="Times New Roman" w:eastAsia="Times New Roman" w:hAnsi="Times New Roman" w:cs="Times New Roman"/>
        </w:rPr>
      </w:pPr>
      <w:r w:rsidRPr="00E5781E">
        <w:rPr>
          <w:rFonts w:ascii="Times New Roman" w:eastAsia="Times New Roman" w:hAnsi="Times New Roman" w:cs="Times New Roman"/>
        </w:rPr>
        <w:t>развитие познавательной деятельности и целенаправленное формирование высших психических функций;</w:t>
      </w:r>
    </w:p>
    <w:p w:rsidR="00E5781E" w:rsidRPr="00E5781E" w:rsidRDefault="00E5781E" w:rsidP="00E5781E">
      <w:pPr>
        <w:widowControl/>
        <w:numPr>
          <w:ilvl w:val="0"/>
          <w:numId w:val="23"/>
        </w:numPr>
        <w:shd w:val="clear" w:color="auto" w:fill="FFFFFF"/>
        <w:jc w:val="both"/>
        <w:rPr>
          <w:rFonts w:ascii="Times New Roman" w:eastAsia="Times New Roman" w:hAnsi="Times New Roman" w:cs="Times New Roman"/>
        </w:rPr>
      </w:pPr>
      <w:r w:rsidRPr="00E5781E">
        <w:rPr>
          <w:rFonts w:ascii="Times New Roman" w:eastAsia="Times New Roman" w:hAnsi="Times New Roman" w:cs="Times New Roman"/>
        </w:rPr>
        <w:t>формирование произвольной регуляции деятельности и поведения;</w:t>
      </w:r>
    </w:p>
    <w:p w:rsidR="00E5781E" w:rsidRPr="00E5781E" w:rsidRDefault="00E5781E" w:rsidP="00E5781E">
      <w:pPr>
        <w:widowControl/>
        <w:numPr>
          <w:ilvl w:val="0"/>
          <w:numId w:val="23"/>
        </w:numPr>
        <w:shd w:val="clear" w:color="auto" w:fill="FFFFFF"/>
        <w:jc w:val="both"/>
        <w:rPr>
          <w:rFonts w:ascii="Times New Roman" w:eastAsia="Times New Roman" w:hAnsi="Times New Roman" w:cs="Times New Roman"/>
        </w:rPr>
      </w:pPr>
      <w:r w:rsidRPr="00E5781E">
        <w:rPr>
          <w:rFonts w:ascii="Times New Roman" w:eastAsia="Times New Roman" w:hAnsi="Times New Roman" w:cs="Times New Roman"/>
        </w:rPr>
        <w:t>формирование и развитие социальных навыков и социализации.</w:t>
      </w:r>
    </w:p>
    <w:p w:rsidR="00E5781E" w:rsidRPr="00E5781E" w:rsidRDefault="00E5781E" w:rsidP="00E5781E">
      <w:pPr>
        <w:ind w:firstLine="708"/>
        <w:jc w:val="both"/>
        <w:rPr>
          <w:rFonts w:ascii="Times New Roman" w:hAnsi="Times New Roman" w:cs="Times New Roman"/>
        </w:rPr>
      </w:pPr>
    </w:p>
    <w:p w:rsidR="00E5781E" w:rsidRPr="00E5781E" w:rsidRDefault="00E5781E" w:rsidP="00E5781E">
      <w:pPr>
        <w:jc w:val="both"/>
        <w:rPr>
          <w:rFonts w:ascii="Times New Roman" w:hAnsi="Times New Roman" w:cs="Times New Roman"/>
        </w:rPr>
      </w:pPr>
      <w:r w:rsidRPr="00E5781E">
        <w:rPr>
          <w:rFonts w:ascii="Times New Roman" w:hAnsi="Times New Roman" w:cs="Times New Roman"/>
        </w:rPr>
        <w:t xml:space="preserve">   Социальный педагог Ереджибок Ф.А. ведет работу по формированию и коррекции муниципального электронного банка данных детей-инвалидов, учащихся с ОВЗ, проводит индивидуальные консультации для детей инвалидов и их родителей, проводит мероприятия с детьми-инвалидами согласно плану учебно-воспитательной работы гимназии.</w:t>
      </w:r>
    </w:p>
    <w:p w:rsidR="00E5781E" w:rsidRPr="00E5781E" w:rsidRDefault="00E5781E" w:rsidP="00E5781E">
      <w:pPr>
        <w:ind w:firstLine="709"/>
        <w:jc w:val="both"/>
        <w:rPr>
          <w:rFonts w:ascii="Times New Roman" w:hAnsi="Times New Roman" w:cs="Times New Roman"/>
        </w:rPr>
      </w:pPr>
      <w:r w:rsidRPr="00E5781E">
        <w:rPr>
          <w:rFonts w:ascii="Times New Roman" w:hAnsi="Times New Roman" w:cs="Times New Roman"/>
        </w:rPr>
        <w:t>Отчёт о проведённых мероприятиях в МБОУ гимназии № 18 в Декаду инвалидов (с 28 ноября по 5 декабря 2018 года)</w:t>
      </w:r>
    </w:p>
    <w:p w:rsidR="00E5781E" w:rsidRPr="00E5781E" w:rsidRDefault="00E5781E" w:rsidP="00E5781E">
      <w:pPr>
        <w:ind w:firstLine="709"/>
        <w:jc w:val="both"/>
        <w:rPr>
          <w:rFonts w:ascii="Times New Roman" w:hAnsi="Times New Roman" w:cs="Times New Roman"/>
        </w:rPr>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676"/>
        <w:gridCol w:w="2099"/>
        <w:gridCol w:w="2415"/>
        <w:gridCol w:w="1989"/>
      </w:tblGrid>
      <w:tr w:rsidR="00E5781E" w:rsidRPr="00E5781E" w:rsidTr="006B4DE3">
        <w:tc>
          <w:tcPr>
            <w:tcW w:w="59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 </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п/п</w:t>
            </w:r>
          </w:p>
        </w:tc>
        <w:tc>
          <w:tcPr>
            <w:tcW w:w="2516"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Наименование </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мероприятий</w:t>
            </w:r>
          </w:p>
        </w:tc>
        <w:tc>
          <w:tcPr>
            <w:tcW w:w="197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Дата и место </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проведения</w:t>
            </w:r>
          </w:p>
        </w:tc>
        <w:tc>
          <w:tcPr>
            <w:tcW w:w="2271"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Количество человек, задействованных на мероприятии</w:t>
            </w:r>
          </w:p>
        </w:tc>
        <w:tc>
          <w:tcPr>
            <w:tcW w:w="1870" w:type="dxa"/>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Размещение информации на сайтах (вставить ссылку на размещенный материал), в СМИ (указать №, дату публикации)</w:t>
            </w:r>
          </w:p>
        </w:tc>
      </w:tr>
      <w:tr w:rsidR="00E5781E" w:rsidRPr="00E5781E" w:rsidTr="006B4DE3">
        <w:tc>
          <w:tcPr>
            <w:tcW w:w="59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1.</w:t>
            </w:r>
          </w:p>
        </w:tc>
        <w:tc>
          <w:tcPr>
            <w:tcW w:w="2516"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Оформление информационных стендов, листов, посвящённых Международному дню инвалидов</w:t>
            </w:r>
          </w:p>
        </w:tc>
        <w:tc>
          <w:tcPr>
            <w:tcW w:w="1974" w:type="dxa"/>
            <w:shd w:val="clear" w:color="auto" w:fill="auto"/>
          </w:tcPr>
          <w:p w:rsidR="00E5781E" w:rsidRPr="00E5781E" w:rsidRDefault="00E5781E" w:rsidP="006B4DE3">
            <w:pPr>
              <w:spacing w:before="100" w:beforeAutospacing="1"/>
              <w:contextualSpacing/>
              <w:jc w:val="both"/>
              <w:rPr>
                <w:rFonts w:ascii="Times New Roman" w:hAnsi="Times New Roman" w:cs="Times New Roman"/>
              </w:rPr>
            </w:pPr>
            <w:r w:rsidRPr="00E5781E">
              <w:rPr>
                <w:rFonts w:ascii="Times New Roman" w:hAnsi="Times New Roman" w:cs="Times New Roman"/>
              </w:rPr>
              <w:t>23.11.2018</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МБОУ гимназия № 18.</w:t>
            </w:r>
          </w:p>
        </w:tc>
        <w:tc>
          <w:tcPr>
            <w:tcW w:w="2271"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1 стенд </w:t>
            </w:r>
          </w:p>
        </w:tc>
        <w:tc>
          <w:tcPr>
            <w:tcW w:w="1870" w:type="dxa"/>
          </w:tcPr>
          <w:p w:rsidR="00E5781E" w:rsidRPr="00E5781E" w:rsidRDefault="00E5781E" w:rsidP="006B4DE3">
            <w:pPr>
              <w:spacing w:before="100" w:beforeAutospacing="1"/>
              <w:contextualSpacing/>
              <w:jc w:val="both"/>
              <w:rPr>
                <w:rFonts w:ascii="Times New Roman" w:hAnsi="Times New Roman" w:cs="Times New Roman"/>
              </w:rPr>
            </w:pPr>
            <w:r w:rsidRPr="00E5781E">
              <w:rPr>
                <w:rFonts w:ascii="Times New Roman" w:hAnsi="Times New Roman" w:cs="Times New Roman"/>
              </w:rPr>
              <w:t>24.11.2018</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Сайт МБОУ гимназия № 18</w:t>
            </w:r>
          </w:p>
        </w:tc>
      </w:tr>
      <w:tr w:rsidR="00E5781E" w:rsidRPr="00E5781E" w:rsidTr="006B4DE3">
        <w:tc>
          <w:tcPr>
            <w:tcW w:w="59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2</w:t>
            </w:r>
          </w:p>
        </w:tc>
        <w:tc>
          <w:tcPr>
            <w:tcW w:w="2516"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Психологический тренинг «Передай добро по кругу»</w:t>
            </w:r>
          </w:p>
        </w:tc>
        <w:tc>
          <w:tcPr>
            <w:tcW w:w="197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26.11.2018, </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3.12.2018</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Актовый зал гимназии </w:t>
            </w:r>
          </w:p>
        </w:tc>
        <w:tc>
          <w:tcPr>
            <w:tcW w:w="2271"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155</w:t>
            </w:r>
          </w:p>
        </w:tc>
        <w:tc>
          <w:tcPr>
            <w:tcW w:w="1870" w:type="dxa"/>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28.11.2018</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Сайт МБОУ гимназия № 18.</w:t>
            </w:r>
          </w:p>
        </w:tc>
      </w:tr>
      <w:tr w:rsidR="00E5781E" w:rsidRPr="00E5781E" w:rsidTr="006B4DE3">
        <w:tc>
          <w:tcPr>
            <w:tcW w:w="59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3.</w:t>
            </w:r>
          </w:p>
        </w:tc>
        <w:tc>
          <w:tcPr>
            <w:tcW w:w="2516"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«Круглый стол» актива ученического самоуправления гимназии «Равные права – равные возможности»</w:t>
            </w:r>
          </w:p>
        </w:tc>
        <w:tc>
          <w:tcPr>
            <w:tcW w:w="197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27.11.2018</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МБОУ гимназия № 18.</w:t>
            </w:r>
          </w:p>
        </w:tc>
        <w:tc>
          <w:tcPr>
            <w:tcW w:w="2271"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Актив ученического самоуправления (25 человек)</w:t>
            </w:r>
          </w:p>
        </w:tc>
        <w:tc>
          <w:tcPr>
            <w:tcW w:w="1870" w:type="dxa"/>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28.11.2018</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Сайт МБОУ гимназия № 18.</w:t>
            </w:r>
          </w:p>
        </w:tc>
      </w:tr>
      <w:tr w:rsidR="00E5781E" w:rsidRPr="00E5781E" w:rsidTr="006B4DE3">
        <w:tc>
          <w:tcPr>
            <w:tcW w:w="59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4.</w:t>
            </w:r>
          </w:p>
        </w:tc>
        <w:tc>
          <w:tcPr>
            <w:tcW w:w="2516"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Книжная выставка: «Во </w:t>
            </w:r>
            <w:r w:rsidRPr="00E5781E">
              <w:rPr>
                <w:rFonts w:ascii="Times New Roman" w:hAnsi="Times New Roman" w:cs="Times New Roman"/>
              </w:rPr>
              <w:lastRenderedPageBreak/>
              <w:t>имя добра и милосердия»</w:t>
            </w:r>
          </w:p>
        </w:tc>
        <w:tc>
          <w:tcPr>
            <w:tcW w:w="197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lastRenderedPageBreak/>
              <w:t xml:space="preserve">28.11.2018 </w:t>
            </w:r>
            <w:r w:rsidRPr="00E5781E">
              <w:rPr>
                <w:rFonts w:ascii="Times New Roman" w:hAnsi="Times New Roman" w:cs="Times New Roman"/>
              </w:rPr>
              <w:lastRenderedPageBreak/>
              <w:t>Библиотечный зал</w:t>
            </w:r>
          </w:p>
        </w:tc>
        <w:tc>
          <w:tcPr>
            <w:tcW w:w="2271"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lastRenderedPageBreak/>
              <w:t xml:space="preserve">Параллель 5 классов </w:t>
            </w:r>
            <w:r w:rsidRPr="00E5781E">
              <w:rPr>
                <w:rFonts w:ascii="Times New Roman" w:hAnsi="Times New Roman" w:cs="Times New Roman"/>
              </w:rPr>
              <w:lastRenderedPageBreak/>
              <w:t>= 165 чел.</w:t>
            </w:r>
          </w:p>
        </w:tc>
        <w:tc>
          <w:tcPr>
            <w:tcW w:w="1870" w:type="dxa"/>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lastRenderedPageBreak/>
              <w:t>06.12.2018</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lastRenderedPageBreak/>
              <w:t>Сайт МБОУ гимназия № 18</w:t>
            </w:r>
          </w:p>
        </w:tc>
      </w:tr>
      <w:tr w:rsidR="00E5781E" w:rsidRPr="00E5781E" w:rsidTr="006B4DE3">
        <w:tc>
          <w:tcPr>
            <w:tcW w:w="59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lastRenderedPageBreak/>
              <w:t>5.</w:t>
            </w:r>
          </w:p>
        </w:tc>
        <w:tc>
          <w:tcPr>
            <w:tcW w:w="2516"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Акция «Всегда рядом» (сбор благотворительной помощи для детей МБУЗ Детской городской клинической больницы № 1)</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«Давайте делать добрые дела!»</w:t>
            </w:r>
          </w:p>
        </w:tc>
        <w:tc>
          <w:tcPr>
            <w:tcW w:w="197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 26.11.-03.12</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МБОУ гимназия № 18.</w:t>
            </w:r>
          </w:p>
        </w:tc>
        <w:tc>
          <w:tcPr>
            <w:tcW w:w="2271"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1960 чел </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(1 – 11 классы)</w:t>
            </w:r>
          </w:p>
        </w:tc>
        <w:tc>
          <w:tcPr>
            <w:tcW w:w="1870" w:type="dxa"/>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04.12.2018</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Сайт гимназии № 18</w:t>
            </w:r>
          </w:p>
        </w:tc>
      </w:tr>
      <w:tr w:rsidR="00E5781E" w:rsidRPr="00E5781E" w:rsidTr="006B4DE3">
        <w:tc>
          <w:tcPr>
            <w:tcW w:w="59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6.</w:t>
            </w:r>
          </w:p>
        </w:tc>
        <w:tc>
          <w:tcPr>
            <w:tcW w:w="2516"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Раздача листовок «Твои права», «Спешите делать добро»</w:t>
            </w:r>
          </w:p>
        </w:tc>
        <w:tc>
          <w:tcPr>
            <w:tcW w:w="197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3.12.2018</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МБОУ гимназия № 18.</w:t>
            </w:r>
          </w:p>
        </w:tc>
        <w:tc>
          <w:tcPr>
            <w:tcW w:w="2271"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300</w:t>
            </w:r>
          </w:p>
        </w:tc>
        <w:tc>
          <w:tcPr>
            <w:tcW w:w="1870" w:type="dxa"/>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04.12.2018</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Сайт МБОУ гимназия № 18</w:t>
            </w:r>
          </w:p>
        </w:tc>
      </w:tr>
      <w:tr w:rsidR="00E5781E" w:rsidRPr="00E5781E" w:rsidTr="006B4DE3">
        <w:tc>
          <w:tcPr>
            <w:tcW w:w="59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7.</w:t>
            </w:r>
          </w:p>
        </w:tc>
        <w:tc>
          <w:tcPr>
            <w:tcW w:w="2516"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Библиотечные уроки: «Мир у нас один»</w:t>
            </w:r>
          </w:p>
        </w:tc>
        <w:tc>
          <w:tcPr>
            <w:tcW w:w="197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3.12-4.12</w:t>
            </w:r>
          </w:p>
        </w:tc>
        <w:tc>
          <w:tcPr>
            <w:tcW w:w="2271"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Параллель 5 классов = 145 чел.</w:t>
            </w:r>
          </w:p>
        </w:tc>
        <w:tc>
          <w:tcPr>
            <w:tcW w:w="1870" w:type="dxa"/>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6.12.2018 </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Сайт МБОУ гимназия № 18</w:t>
            </w:r>
          </w:p>
        </w:tc>
      </w:tr>
      <w:tr w:rsidR="00E5781E" w:rsidRPr="00E5781E" w:rsidTr="006B4DE3">
        <w:tc>
          <w:tcPr>
            <w:tcW w:w="59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8. </w:t>
            </w:r>
          </w:p>
        </w:tc>
        <w:tc>
          <w:tcPr>
            <w:tcW w:w="2516"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Классные часы, посвященные Декаде инвалидов  </w:t>
            </w:r>
          </w:p>
        </w:tc>
        <w:tc>
          <w:tcPr>
            <w:tcW w:w="197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с 28.11-4.12 </w:t>
            </w:r>
          </w:p>
        </w:tc>
        <w:tc>
          <w:tcPr>
            <w:tcW w:w="2271"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1960 чел </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(1 – 11 классы)</w:t>
            </w:r>
          </w:p>
        </w:tc>
        <w:tc>
          <w:tcPr>
            <w:tcW w:w="1870" w:type="dxa"/>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6.12.2018 </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Сайт МБОУ гимназия № 18</w:t>
            </w:r>
          </w:p>
        </w:tc>
      </w:tr>
    </w:tbl>
    <w:p w:rsidR="00E5781E" w:rsidRPr="00E5781E" w:rsidRDefault="00E5781E" w:rsidP="00E5781E">
      <w:pPr>
        <w:pStyle w:val="af3"/>
        <w:ind w:right="-2" w:firstLine="709"/>
        <w:jc w:val="both"/>
        <w:rPr>
          <w:rFonts w:ascii="Times New Roman" w:hAnsi="Times New Roman" w:cs="Times New Roman"/>
          <w:color w:val="000000" w:themeColor="text1"/>
          <w:sz w:val="24"/>
          <w:szCs w:val="24"/>
        </w:rPr>
      </w:pPr>
      <w:r w:rsidRPr="00E5781E">
        <w:rPr>
          <w:rFonts w:ascii="Times New Roman" w:hAnsi="Times New Roman" w:cs="Times New Roman"/>
          <w:color w:val="000000" w:themeColor="text1"/>
          <w:sz w:val="24"/>
          <w:szCs w:val="24"/>
        </w:rPr>
        <w:t xml:space="preserve">Педагогический коллектив гимназии уделяет большое внимание  социализации учащихся через системно-деятельностный подход в рамках реализации ФГОС второго поколения. </w:t>
      </w:r>
    </w:p>
    <w:p w:rsidR="00E5781E" w:rsidRPr="00E5781E" w:rsidRDefault="00E5781E" w:rsidP="00E5781E">
      <w:pPr>
        <w:pStyle w:val="af3"/>
        <w:ind w:right="-2" w:firstLine="709"/>
        <w:jc w:val="both"/>
        <w:rPr>
          <w:rFonts w:ascii="Times New Roman" w:hAnsi="Times New Roman" w:cs="Times New Roman"/>
          <w:color w:val="000000" w:themeColor="text1"/>
          <w:sz w:val="24"/>
          <w:szCs w:val="24"/>
        </w:rPr>
      </w:pPr>
      <w:r w:rsidRPr="00E5781E">
        <w:rPr>
          <w:rFonts w:ascii="Times New Roman" w:hAnsi="Times New Roman" w:cs="Times New Roman"/>
          <w:color w:val="000000" w:themeColor="text1"/>
          <w:sz w:val="24"/>
          <w:szCs w:val="24"/>
        </w:rPr>
        <w:t xml:space="preserve"> 28 декабря 2018 года  состоялось заседание  педагогического совета на тему: «Интеграция детей с ОВЗ в гимназии и их обучение »(протокол №8), на котором рассмотрены вопросы организации работы с детьми данной категории, </w:t>
      </w:r>
      <w:r w:rsidRPr="00E5781E">
        <w:rPr>
          <w:rFonts w:ascii="Times New Roman" w:eastAsia="Times New Roman" w:hAnsi="Times New Roman" w:cs="Times New Roman"/>
          <w:sz w:val="24"/>
          <w:szCs w:val="24"/>
          <w:lang w:eastAsia="ru-RU"/>
        </w:rPr>
        <w:t>принципы и методы работы с детьми с ОВЗ, психологические особенности детей с ОВЗ и др.</w:t>
      </w:r>
    </w:p>
    <w:p w:rsidR="00E5781E" w:rsidRPr="00E5781E" w:rsidRDefault="00E5781E" w:rsidP="00E5781E">
      <w:pPr>
        <w:shd w:val="clear" w:color="auto" w:fill="FFFFFF"/>
        <w:jc w:val="both"/>
        <w:rPr>
          <w:rFonts w:ascii="Times New Roman" w:eastAsia="Times New Roman" w:hAnsi="Times New Roman" w:cs="Times New Roman"/>
        </w:rPr>
      </w:pPr>
      <w:r w:rsidRPr="00E5781E">
        <w:rPr>
          <w:rFonts w:ascii="Times New Roman" w:eastAsia="Times New Roman" w:hAnsi="Times New Roman" w:cs="Times New Roman"/>
        </w:rPr>
        <w:t xml:space="preserve">В 2019-2020 учебном году педагогическим коллективом поставлены задачи: </w:t>
      </w:r>
    </w:p>
    <w:p w:rsidR="00E5781E" w:rsidRPr="00E5781E" w:rsidRDefault="00E5781E" w:rsidP="00E5781E">
      <w:pPr>
        <w:widowControl/>
        <w:numPr>
          <w:ilvl w:val="0"/>
          <w:numId w:val="24"/>
        </w:numPr>
        <w:shd w:val="clear" w:color="auto" w:fill="FFFFFF"/>
        <w:jc w:val="both"/>
        <w:rPr>
          <w:rFonts w:ascii="Times New Roman" w:eastAsia="Times New Roman" w:hAnsi="Times New Roman" w:cs="Times New Roman"/>
        </w:rPr>
      </w:pPr>
      <w:r w:rsidRPr="00E5781E">
        <w:rPr>
          <w:rFonts w:ascii="Times New Roman" w:eastAsia="Times New Roman" w:hAnsi="Times New Roman" w:cs="Times New Roman"/>
        </w:rPr>
        <w:t>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Адаптированной образовательной программы.</w:t>
      </w:r>
    </w:p>
    <w:p w:rsidR="00E5781E" w:rsidRPr="00E5781E" w:rsidRDefault="00E5781E" w:rsidP="00E5781E">
      <w:pPr>
        <w:widowControl/>
        <w:numPr>
          <w:ilvl w:val="0"/>
          <w:numId w:val="24"/>
        </w:numPr>
        <w:shd w:val="clear" w:color="auto" w:fill="FFFFFF"/>
        <w:jc w:val="both"/>
        <w:rPr>
          <w:rFonts w:ascii="Times New Roman" w:eastAsia="Times New Roman" w:hAnsi="Times New Roman" w:cs="Times New Roman"/>
        </w:rPr>
      </w:pPr>
      <w:r w:rsidRPr="00E5781E">
        <w:rPr>
          <w:rFonts w:ascii="Times New Roman" w:eastAsia="Times New Roman" w:hAnsi="Times New Roman" w:cs="Times New Roman"/>
        </w:rPr>
        <w:t>Выявлять особые образовательные потребности детей с ОВЗ, обусловленные особенностями их физического и психического развития.</w:t>
      </w:r>
    </w:p>
    <w:p w:rsidR="00E5781E" w:rsidRPr="00E5781E" w:rsidRDefault="00E5781E" w:rsidP="00E5781E">
      <w:pPr>
        <w:widowControl/>
        <w:numPr>
          <w:ilvl w:val="0"/>
          <w:numId w:val="24"/>
        </w:numPr>
        <w:shd w:val="clear" w:color="auto" w:fill="FFFFFF"/>
        <w:jc w:val="both"/>
        <w:rPr>
          <w:rFonts w:ascii="Times New Roman" w:eastAsia="Times New Roman" w:hAnsi="Times New Roman" w:cs="Times New Roman"/>
        </w:rPr>
      </w:pPr>
      <w:r w:rsidRPr="00E5781E">
        <w:rPr>
          <w:rFonts w:ascii="Times New Roman" w:eastAsia="Times New Roman" w:hAnsi="Times New Roman" w:cs="Times New Roman"/>
        </w:rPr>
        <w:t>Формировать у всех участников образовательного процесса адекватное отношение к проблемам лиц с особыми нуждами.</w:t>
      </w:r>
    </w:p>
    <w:p w:rsidR="00E5781E" w:rsidRPr="00E5781E" w:rsidRDefault="00E5781E" w:rsidP="00E5781E">
      <w:pPr>
        <w:jc w:val="both"/>
        <w:rPr>
          <w:rFonts w:ascii="Times New Roman" w:eastAsia="Calibri" w:hAnsi="Times New Roman" w:cs="Times New Roman"/>
        </w:rPr>
      </w:pPr>
      <w:r w:rsidRPr="00E5781E">
        <w:rPr>
          <w:rFonts w:ascii="Times New Roman" w:eastAsia="Times New Roman" w:hAnsi="Times New Roman" w:cs="Times New Roman"/>
        </w:rPr>
        <w:t> </w:t>
      </w:r>
    </w:p>
    <w:p w:rsidR="00E5781E" w:rsidRPr="00E5781E" w:rsidRDefault="00E5781E" w:rsidP="00E5781E">
      <w:pPr>
        <w:jc w:val="both"/>
        <w:rPr>
          <w:rFonts w:ascii="Times New Roman" w:eastAsia="Times New Roman" w:hAnsi="Times New Roman" w:cs="Times New Roman"/>
        </w:rPr>
      </w:pPr>
    </w:p>
    <w:p w:rsidR="00E5781E" w:rsidRPr="00E5781E" w:rsidRDefault="00E5781E" w:rsidP="00D20EB1">
      <w:pPr>
        <w:jc w:val="center"/>
        <w:rPr>
          <w:rFonts w:ascii="Times New Roman" w:hAnsi="Times New Roman" w:cs="Times New Roman"/>
          <w:b/>
          <w:color w:val="FF0000"/>
        </w:rPr>
      </w:pPr>
    </w:p>
    <w:p w:rsidR="00D20EB1" w:rsidRPr="00E5781E" w:rsidRDefault="00D20EB1" w:rsidP="00D20EB1">
      <w:pPr>
        <w:jc w:val="center"/>
        <w:rPr>
          <w:rFonts w:ascii="Times New Roman" w:hAnsi="Times New Roman" w:cs="Times New Roman"/>
          <w:b/>
          <w:color w:val="FF0000"/>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2.5. Работа с учащимися на дому</w:t>
      </w: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both"/>
        <w:rPr>
          <w:rFonts w:ascii="Times New Roman" w:hAnsi="Times New Roman" w:cs="Times New Roman"/>
          <w:color w:val="auto"/>
        </w:rPr>
      </w:pPr>
      <w:r>
        <w:rPr>
          <w:rFonts w:ascii="Times New Roman" w:hAnsi="Times New Roman" w:cs="Times New Roman"/>
          <w:color w:val="FF0000"/>
        </w:rPr>
        <w:t xml:space="preserve">     </w:t>
      </w:r>
      <w:r w:rsidRPr="00D20EB1">
        <w:rPr>
          <w:rFonts w:ascii="Times New Roman" w:hAnsi="Times New Roman" w:cs="Times New Roman"/>
          <w:color w:val="auto"/>
        </w:rPr>
        <w:t>В 2018-2019</w:t>
      </w:r>
      <w:r>
        <w:rPr>
          <w:rFonts w:ascii="Times New Roman" w:hAnsi="Times New Roman" w:cs="Times New Roman"/>
          <w:color w:val="auto"/>
        </w:rPr>
        <w:t xml:space="preserve"> учебном году на домашнем обучении находилось 9 обучающихся гимназии. Организация обучения на дому осуществлялось в соответствии с Положением об организации обучения на дому (приказ гимназии №</w:t>
      </w:r>
      <w:r w:rsidR="00B17148">
        <w:rPr>
          <w:rFonts w:ascii="Times New Roman" w:hAnsi="Times New Roman" w:cs="Times New Roman"/>
          <w:color w:val="auto"/>
        </w:rPr>
        <w:t xml:space="preserve">222-У от 12.09.2018), локальным актом гимназии ( Порядок регламентации и оформление отношений МБОУ гимназии № </w:t>
      </w:r>
      <w:r w:rsidR="00553990">
        <w:rPr>
          <w:rFonts w:ascii="Times New Roman" w:hAnsi="Times New Roman" w:cs="Times New Roman"/>
          <w:color w:val="auto"/>
        </w:rPr>
        <w:t>18 с обучающимися и их родителями (законными представителями) в части организации обучения по образовательным программам начального общего, основного общего, среднего общего образования на дому и утвержденной департаментом образования «Таблицей сеткой часов учебного плана для индивидуального обучения больных детей на дому на 2019-2020 учебный год».</w:t>
      </w:r>
    </w:p>
    <w:p w:rsidR="007364B7" w:rsidRDefault="007364B7" w:rsidP="00D20EB1">
      <w:pPr>
        <w:jc w:val="both"/>
        <w:rPr>
          <w:rFonts w:ascii="Times New Roman" w:hAnsi="Times New Roman" w:cs="Times New Roman"/>
          <w:color w:val="auto"/>
        </w:rPr>
      </w:pPr>
      <w:r>
        <w:rPr>
          <w:rFonts w:ascii="Times New Roman" w:hAnsi="Times New Roman" w:cs="Times New Roman"/>
          <w:color w:val="auto"/>
        </w:rPr>
        <w:t xml:space="preserve">     Для организации домашнего обучения были собраны и подготовлены все документы: заявления родителей об организации домашнего обучения обучающегося, медицинская справка, приказ об организации домашнего обучения на дому, индивидуальный учебный план, расписание занятий, подписанное родителями, рабочие программы и календарно-тематическое планирование по всем предметам индивидуального учебного плана. Также заведены индивидуальные журналы для надомного обучения, которые заполнялись учителями в соответствии с утвержденным расписанием занятий.</w:t>
      </w:r>
    </w:p>
    <w:p w:rsidR="007364B7" w:rsidRDefault="007364B7" w:rsidP="00D20EB1">
      <w:pPr>
        <w:jc w:val="both"/>
        <w:rPr>
          <w:rFonts w:ascii="Times New Roman" w:hAnsi="Times New Roman" w:cs="Times New Roman"/>
          <w:color w:val="auto"/>
        </w:rPr>
      </w:pPr>
      <w:r>
        <w:rPr>
          <w:rFonts w:ascii="Times New Roman" w:hAnsi="Times New Roman" w:cs="Times New Roman"/>
          <w:color w:val="auto"/>
        </w:rPr>
        <w:t xml:space="preserve">    Проверка журналов обучения на дому в течение учебного года, показала, что все учителя своевременно и правильно записывают темы проведенных уроков и выставляют оценки. Итоговые оценки выставлены объективно. Контрольные работы по математике, алгебре, геометрии, физике, контрольные диктанты, изложения, сочинения по русскому языку и литературе проведены согласно планированию в полном объеме. Все учащиеся успешно завершили учебный год.</w:t>
      </w:r>
    </w:p>
    <w:p w:rsidR="007364B7" w:rsidRDefault="007364B7" w:rsidP="00D20EB1">
      <w:pPr>
        <w:jc w:val="both"/>
        <w:rPr>
          <w:rFonts w:ascii="Times New Roman" w:hAnsi="Times New Roman" w:cs="Times New Roman"/>
          <w:color w:val="auto"/>
        </w:rPr>
      </w:pPr>
      <w:r>
        <w:rPr>
          <w:rFonts w:ascii="Times New Roman" w:hAnsi="Times New Roman" w:cs="Times New Roman"/>
          <w:color w:val="auto"/>
        </w:rPr>
        <w:t xml:space="preserve">   3 выпускника 9-х классов</w:t>
      </w:r>
      <w:r w:rsidR="00511433">
        <w:rPr>
          <w:rFonts w:ascii="Times New Roman" w:hAnsi="Times New Roman" w:cs="Times New Roman"/>
          <w:color w:val="auto"/>
        </w:rPr>
        <w:t xml:space="preserve"> Иванисова</w:t>
      </w:r>
      <w:r w:rsidR="00242AFD">
        <w:rPr>
          <w:rFonts w:ascii="Times New Roman" w:hAnsi="Times New Roman" w:cs="Times New Roman"/>
          <w:color w:val="auto"/>
        </w:rPr>
        <w:t xml:space="preserve"> Анастасия (9 В), Беломестнов Дмитрий (9Е), Качайло Милена (9 А) успешно прошли государственную итоговую аттестацию в форме ГВЭ и ОГЭ и получили аттестаты за курс основной школы.</w:t>
      </w:r>
      <w:r>
        <w:rPr>
          <w:rFonts w:ascii="Times New Roman" w:hAnsi="Times New Roman" w:cs="Times New Roman"/>
          <w:color w:val="auto"/>
        </w:rPr>
        <w:t xml:space="preserve"> </w:t>
      </w:r>
    </w:p>
    <w:p w:rsidR="006B4DE3" w:rsidRDefault="006B4DE3" w:rsidP="00D20EB1">
      <w:pPr>
        <w:jc w:val="both"/>
        <w:rPr>
          <w:rFonts w:ascii="Times New Roman" w:hAnsi="Times New Roman" w:cs="Times New Roman"/>
          <w:color w:val="auto"/>
        </w:rPr>
      </w:pPr>
    </w:p>
    <w:p w:rsidR="006B4DE3" w:rsidRDefault="006B4DE3" w:rsidP="006B4DE3">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2.6. Профильное обучение</w:t>
      </w:r>
    </w:p>
    <w:p w:rsidR="006B4DE3" w:rsidRDefault="006B4DE3" w:rsidP="006B4DE3">
      <w:pPr>
        <w:jc w:val="both"/>
        <w:rPr>
          <w:rFonts w:ascii="Times New Roman" w:hAnsi="Times New Roman" w:cs="Times New Roman"/>
          <w:color w:val="auto"/>
        </w:rPr>
      </w:pPr>
      <w:r w:rsidRPr="006B4DE3">
        <w:rPr>
          <w:rFonts w:ascii="Times New Roman" w:hAnsi="Times New Roman" w:cs="Times New Roman"/>
          <w:color w:val="auto"/>
        </w:rPr>
        <w:t xml:space="preserve">  </w:t>
      </w:r>
    </w:p>
    <w:p w:rsidR="00925251" w:rsidRDefault="006B4DE3" w:rsidP="006B4DE3">
      <w:pPr>
        <w:jc w:val="both"/>
        <w:rPr>
          <w:rFonts w:ascii="Times New Roman" w:hAnsi="Times New Roman" w:cs="Times New Roman"/>
          <w:color w:val="auto"/>
        </w:rPr>
      </w:pPr>
      <w:r>
        <w:rPr>
          <w:rFonts w:ascii="Times New Roman" w:hAnsi="Times New Roman" w:cs="Times New Roman"/>
          <w:color w:val="auto"/>
        </w:rPr>
        <w:t xml:space="preserve">   </w:t>
      </w:r>
      <w:r w:rsidRPr="006B4DE3">
        <w:rPr>
          <w:rFonts w:ascii="Times New Roman" w:hAnsi="Times New Roman" w:cs="Times New Roman"/>
          <w:color w:val="auto"/>
        </w:rPr>
        <w:t xml:space="preserve"> Скомплектованные профильные 10-е</w:t>
      </w:r>
      <w:r>
        <w:rPr>
          <w:rFonts w:ascii="Times New Roman" w:hAnsi="Times New Roman" w:cs="Times New Roman"/>
          <w:color w:val="auto"/>
        </w:rPr>
        <w:t xml:space="preserve"> классы в течение всего учебного года показывали достаточный уровень предметной обученности по профильным предметам</w:t>
      </w:r>
      <w:r w:rsidR="00925251">
        <w:rPr>
          <w:rFonts w:ascii="Times New Roman" w:hAnsi="Times New Roman" w:cs="Times New Roman"/>
          <w:color w:val="auto"/>
        </w:rPr>
        <w:t xml:space="preserve"> и элективным курсам профильной ориентации.</w:t>
      </w:r>
    </w:p>
    <w:p w:rsidR="006B4DE3" w:rsidRDefault="00925251" w:rsidP="006B4DE3">
      <w:pPr>
        <w:jc w:val="both"/>
        <w:rPr>
          <w:rFonts w:ascii="Times New Roman" w:hAnsi="Times New Roman" w:cs="Times New Roman"/>
          <w:b/>
          <w:color w:val="auto"/>
          <w:sz w:val="28"/>
          <w:szCs w:val="28"/>
        </w:rPr>
      </w:pPr>
      <w:r>
        <w:rPr>
          <w:rFonts w:ascii="Times New Roman" w:hAnsi="Times New Roman" w:cs="Times New Roman"/>
          <w:color w:val="auto"/>
        </w:rPr>
        <w:t xml:space="preserve">    Анализ поступлений выпускников в высшие и средние специальные учреждения по соответствующим профилям показывает: полученное нашими выпускниками профильное образование востребовано в дальнейшем профессиональном становлении. 86% учащихся выпуска выбрали профессии, связанные с профилем обучения.</w:t>
      </w:r>
      <w:r w:rsidR="006B4DE3" w:rsidRPr="006B4DE3">
        <w:rPr>
          <w:rFonts w:ascii="Times New Roman" w:hAnsi="Times New Roman" w:cs="Times New Roman"/>
          <w:b/>
          <w:color w:val="auto"/>
          <w:sz w:val="28"/>
          <w:szCs w:val="28"/>
        </w:rPr>
        <w:t xml:space="preserve"> </w:t>
      </w:r>
    </w:p>
    <w:tbl>
      <w:tblPr>
        <w:tblStyle w:val="af5"/>
        <w:tblW w:w="0" w:type="auto"/>
        <w:tblLook w:val="04A0" w:firstRow="1" w:lastRow="0" w:firstColumn="1" w:lastColumn="0" w:noHBand="0" w:noVBand="1"/>
      </w:tblPr>
      <w:tblGrid>
        <w:gridCol w:w="3823"/>
        <w:gridCol w:w="5981"/>
      </w:tblGrid>
      <w:tr w:rsidR="00263F7E" w:rsidTr="00ED58AD">
        <w:tc>
          <w:tcPr>
            <w:tcW w:w="9804" w:type="dxa"/>
            <w:gridSpan w:val="2"/>
          </w:tcPr>
          <w:p w:rsidR="00263F7E" w:rsidRPr="00D14434" w:rsidRDefault="00263F7E" w:rsidP="00251977">
            <w:pPr>
              <w:jc w:val="center"/>
              <w:rPr>
                <w:rFonts w:ascii="Times New Roman" w:hAnsi="Times New Roman" w:cs="Times New Roman"/>
                <w:b/>
                <w:color w:val="auto"/>
                <w:sz w:val="24"/>
                <w:szCs w:val="24"/>
              </w:rPr>
            </w:pPr>
            <w:r w:rsidRPr="00D14434">
              <w:rPr>
                <w:rFonts w:ascii="Times New Roman" w:hAnsi="Times New Roman" w:cs="Times New Roman"/>
                <w:b/>
                <w:color w:val="auto"/>
                <w:sz w:val="24"/>
                <w:szCs w:val="24"/>
              </w:rPr>
              <w:t>Мониторинг поступления выпускников 2019 года и соответствие выбора профессии профильному обучению в гимназии</w:t>
            </w:r>
          </w:p>
        </w:tc>
      </w:tr>
      <w:tr w:rsidR="00251977" w:rsidTr="00ED58AD">
        <w:tc>
          <w:tcPr>
            <w:tcW w:w="9804" w:type="dxa"/>
            <w:gridSpan w:val="2"/>
          </w:tcPr>
          <w:p w:rsidR="00251977" w:rsidRPr="00D14434" w:rsidRDefault="00D14434" w:rsidP="00D14434">
            <w:pPr>
              <w:jc w:val="center"/>
              <w:rPr>
                <w:rFonts w:ascii="Times New Roman" w:hAnsi="Times New Roman" w:cs="Times New Roman"/>
                <w:b/>
                <w:color w:val="auto"/>
                <w:sz w:val="24"/>
                <w:szCs w:val="24"/>
              </w:rPr>
            </w:pPr>
            <w:r w:rsidRPr="00D14434">
              <w:rPr>
                <w:rFonts w:ascii="Times New Roman" w:hAnsi="Times New Roman" w:cs="Times New Roman"/>
                <w:b/>
                <w:color w:val="auto"/>
                <w:sz w:val="24"/>
                <w:szCs w:val="24"/>
              </w:rPr>
              <w:t>129 выпускников – 11 медалистов</w:t>
            </w:r>
          </w:p>
        </w:tc>
      </w:tr>
      <w:tr w:rsidR="00EF5325" w:rsidTr="00F50DDA">
        <w:tc>
          <w:tcPr>
            <w:tcW w:w="3823" w:type="dxa"/>
          </w:tcPr>
          <w:p w:rsidR="00EF5325" w:rsidRPr="00D14434" w:rsidRDefault="00EF5325" w:rsidP="006B4DE3">
            <w:pPr>
              <w:jc w:val="both"/>
              <w:rPr>
                <w:rFonts w:ascii="Times New Roman" w:hAnsi="Times New Roman" w:cs="Times New Roman"/>
                <w:b/>
                <w:color w:val="auto"/>
                <w:sz w:val="24"/>
                <w:szCs w:val="24"/>
              </w:rPr>
            </w:pPr>
            <w:r>
              <w:rPr>
                <w:rFonts w:ascii="Times New Roman" w:hAnsi="Times New Roman" w:cs="Times New Roman"/>
                <w:b/>
                <w:color w:val="auto"/>
                <w:sz w:val="24"/>
                <w:szCs w:val="24"/>
              </w:rPr>
              <w:t>ВУЗы Кубани</w:t>
            </w:r>
          </w:p>
        </w:tc>
        <w:tc>
          <w:tcPr>
            <w:tcW w:w="5981" w:type="dxa"/>
          </w:tcPr>
          <w:p w:rsidR="00EF5325" w:rsidRPr="00F50DDA" w:rsidRDefault="00F50DDA" w:rsidP="006B4DE3">
            <w:pPr>
              <w:jc w:val="both"/>
              <w:rPr>
                <w:rFonts w:ascii="Times New Roman" w:hAnsi="Times New Roman" w:cs="Times New Roman"/>
                <w:b/>
                <w:color w:val="auto"/>
                <w:sz w:val="24"/>
                <w:szCs w:val="24"/>
                <w:highlight w:val="yellow"/>
              </w:rPr>
            </w:pPr>
            <w:r w:rsidRPr="00F50DDA">
              <w:rPr>
                <w:rFonts w:ascii="Times New Roman" w:hAnsi="Times New Roman" w:cs="Times New Roman"/>
                <w:b/>
                <w:color w:val="auto"/>
                <w:sz w:val="24"/>
                <w:szCs w:val="24"/>
                <w:highlight w:val="yellow"/>
              </w:rPr>
              <w:t xml:space="preserve">                     выпускников</w:t>
            </w:r>
          </w:p>
        </w:tc>
      </w:tr>
      <w:tr w:rsidR="00EF5325" w:rsidTr="00F50DDA">
        <w:tc>
          <w:tcPr>
            <w:tcW w:w="3823" w:type="dxa"/>
          </w:tcPr>
          <w:p w:rsidR="00EF5325" w:rsidRPr="00D14434" w:rsidRDefault="00F50DDA" w:rsidP="00F50DDA">
            <w:pPr>
              <w:jc w:val="both"/>
              <w:rPr>
                <w:rFonts w:ascii="Times New Roman" w:hAnsi="Times New Roman" w:cs="Times New Roman"/>
                <w:b/>
                <w:color w:val="auto"/>
                <w:sz w:val="24"/>
                <w:szCs w:val="24"/>
              </w:rPr>
            </w:pPr>
            <w:r>
              <w:rPr>
                <w:rFonts w:ascii="Times New Roman" w:hAnsi="Times New Roman" w:cs="Times New Roman"/>
                <w:b/>
                <w:color w:val="auto"/>
                <w:sz w:val="24"/>
                <w:szCs w:val="24"/>
              </w:rPr>
              <w:t>ВУЗы страны (Москва, Санкт-Петербург)</w:t>
            </w:r>
          </w:p>
        </w:tc>
        <w:tc>
          <w:tcPr>
            <w:tcW w:w="5981" w:type="dxa"/>
          </w:tcPr>
          <w:p w:rsidR="00EF5325" w:rsidRPr="00F50DDA" w:rsidRDefault="0061002E" w:rsidP="006B4DE3">
            <w:pPr>
              <w:jc w:val="both"/>
              <w:rPr>
                <w:rFonts w:ascii="Times New Roman" w:hAnsi="Times New Roman" w:cs="Times New Roman"/>
                <w:b/>
                <w:color w:val="auto"/>
                <w:sz w:val="24"/>
                <w:szCs w:val="24"/>
                <w:highlight w:val="yellow"/>
              </w:rPr>
            </w:pPr>
            <w:r>
              <w:rPr>
                <w:rFonts w:ascii="Times New Roman" w:hAnsi="Times New Roman" w:cs="Times New Roman"/>
                <w:b/>
                <w:color w:val="auto"/>
                <w:sz w:val="24"/>
                <w:szCs w:val="24"/>
                <w:highlight w:val="yellow"/>
              </w:rPr>
              <w:t xml:space="preserve">                     выпускников</w:t>
            </w:r>
          </w:p>
        </w:tc>
      </w:tr>
      <w:tr w:rsidR="00EF5325" w:rsidTr="00F50DDA">
        <w:tc>
          <w:tcPr>
            <w:tcW w:w="3823" w:type="dxa"/>
          </w:tcPr>
          <w:p w:rsidR="00EF5325" w:rsidRPr="00D14434" w:rsidRDefault="0061002E" w:rsidP="006B4DE3">
            <w:pPr>
              <w:jc w:val="both"/>
              <w:rPr>
                <w:rFonts w:ascii="Times New Roman" w:hAnsi="Times New Roman" w:cs="Times New Roman"/>
                <w:b/>
                <w:color w:val="auto"/>
                <w:sz w:val="24"/>
                <w:szCs w:val="24"/>
              </w:rPr>
            </w:pPr>
            <w:r>
              <w:rPr>
                <w:rFonts w:ascii="Times New Roman" w:hAnsi="Times New Roman" w:cs="Times New Roman"/>
                <w:b/>
                <w:color w:val="auto"/>
                <w:sz w:val="24"/>
                <w:szCs w:val="24"/>
              </w:rPr>
              <w:t>Обучение за границей (Чехия)</w:t>
            </w:r>
          </w:p>
        </w:tc>
        <w:tc>
          <w:tcPr>
            <w:tcW w:w="5981" w:type="dxa"/>
          </w:tcPr>
          <w:p w:rsidR="00EF5325" w:rsidRPr="00F50DDA" w:rsidRDefault="0061002E" w:rsidP="006B4DE3">
            <w:pPr>
              <w:jc w:val="both"/>
              <w:rPr>
                <w:rFonts w:ascii="Times New Roman" w:hAnsi="Times New Roman" w:cs="Times New Roman"/>
                <w:b/>
                <w:color w:val="auto"/>
                <w:sz w:val="24"/>
                <w:szCs w:val="24"/>
                <w:highlight w:val="yellow"/>
              </w:rPr>
            </w:pPr>
            <w:r>
              <w:rPr>
                <w:rFonts w:ascii="Times New Roman" w:hAnsi="Times New Roman" w:cs="Times New Roman"/>
                <w:b/>
                <w:color w:val="auto"/>
                <w:sz w:val="24"/>
                <w:szCs w:val="24"/>
                <w:highlight w:val="yellow"/>
              </w:rPr>
              <w:t xml:space="preserve">                     выпускников</w:t>
            </w:r>
          </w:p>
        </w:tc>
      </w:tr>
      <w:tr w:rsidR="0061002E" w:rsidTr="00ED58AD">
        <w:trPr>
          <w:trHeight w:val="779"/>
        </w:trPr>
        <w:tc>
          <w:tcPr>
            <w:tcW w:w="9804" w:type="dxa"/>
            <w:gridSpan w:val="2"/>
          </w:tcPr>
          <w:p w:rsidR="0061002E" w:rsidRDefault="0061002E" w:rsidP="006B4DE3">
            <w:pPr>
              <w:jc w:val="both"/>
              <w:rPr>
                <w:rFonts w:ascii="Times New Roman" w:hAnsi="Times New Roman" w:cs="Times New Roman"/>
                <w:b/>
                <w:color w:val="auto"/>
                <w:highlight w:val="yellow"/>
              </w:rPr>
            </w:pPr>
            <w:r>
              <w:rPr>
                <w:rFonts w:ascii="Times New Roman" w:hAnsi="Times New Roman" w:cs="Times New Roman"/>
                <w:b/>
                <w:color w:val="auto"/>
              </w:rPr>
              <w:t xml:space="preserve">ИТОГ: поступили на бюджет </w:t>
            </w:r>
            <w:r w:rsidRPr="0061002E">
              <w:rPr>
                <w:rFonts w:ascii="Times New Roman" w:hAnsi="Times New Roman" w:cs="Times New Roman"/>
                <w:b/>
                <w:color w:val="auto"/>
                <w:highlight w:val="yellow"/>
              </w:rPr>
              <w:t>-        выпускников</w:t>
            </w:r>
          </w:p>
          <w:p w:rsidR="0061002E" w:rsidRDefault="0061002E" w:rsidP="006B4DE3">
            <w:pPr>
              <w:jc w:val="both"/>
              <w:rPr>
                <w:rFonts w:ascii="Times New Roman" w:hAnsi="Times New Roman" w:cs="Times New Roman"/>
                <w:b/>
                <w:color w:val="auto"/>
                <w:highlight w:val="yellow"/>
              </w:rPr>
            </w:pPr>
            <w:r w:rsidRPr="0061002E">
              <w:rPr>
                <w:rFonts w:ascii="Times New Roman" w:hAnsi="Times New Roman" w:cs="Times New Roman"/>
                <w:b/>
                <w:color w:val="auto"/>
              </w:rPr>
              <w:t xml:space="preserve">По договору о целевом обучении -      </w:t>
            </w:r>
            <w:r>
              <w:rPr>
                <w:rFonts w:ascii="Times New Roman" w:hAnsi="Times New Roman" w:cs="Times New Roman"/>
                <w:b/>
                <w:color w:val="auto"/>
                <w:highlight w:val="yellow"/>
              </w:rPr>
              <w:t>выпускников</w:t>
            </w:r>
          </w:p>
          <w:p w:rsidR="0061002E" w:rsidRDefault="0061002E" w:rsidP="006B4DE3">
            <w:pPr>
              <w:jc w:val="both"/>
              <w:rPr>
                <w:rFonts w:ascii="Times New Roman" w:hAnsi="Times New Roman" w:cs="Times New Roman"/>
                <w:b/>
                <w:color w:val="auto"/>
                <w:highlight w:val="yellow"/>
              </w:rPr>
            </w:pPr>
            <w:r>
              <w:rPr>
                <w:rFonts w:ascii="Times New Roman" w:hAnsi="Times New Roman" w:cs="Times New Roman"/>
                <w:b/>
                <w:color w:val="auto"/>
                <w:highlight w:val="yellow"/>
              </w:rPr>
              <w:t>Медицина –</w:t>
            </w:r>
          </w:p>
          <w:p w:rsidR="0061002E" w:rsidRDefault="0061002E" w:rsidP="006B4DE3">
            <w:pPr>
              <w:jc w:val="both"/>
              <w:rPr>
                <w:rFonts w:ascii="Times New Roman" w:hAnsi="Times New Roman" w:cs="Times New Roman"/>
                <w:b/>
                <w:color w:val="auto"/>
                <w:highlight w:val="yellow"/>
              </w:rPr>
            </w:pPr>
            <w:r>
              <w:rPr>
                <w:rFonts w:ascii="Times New Roman" w:hAnsi="Times New Roman" w:cs="Times New Roman"/>
                <w:b/>
                <w:color w:val="auto"/>
                <w:highlight w:val="yellow"/>
              </w:rPr>
              <w:t xml:space="preserve">Экономика, юриспруденция – </w:t>
            </w:r>
          </w:p>
          <w:p w:rsidR="0061002E" w:rsidRDefault="0061002E" w:rsidP="0061002E">
            <w:pPr>
              <w:jc w:val="both"/>
              <w:rPr>
                <w:rFonts w:ascii="Times New Roman" w:hAnsi="Times New Roman" w:cs="Times New Roman"/>
                <w:b/>
                <w:color w:val="auto"/>
                <w:highlight w:val="yellow"/>
              </w:rPr>
            </w:pPr>
            <w:r>
              <w:rPr>
                <w:rFonts w:ascii="Times New Roman" w:hAnsi="Times New Roman" w:cs="Times New Roman"/>
                <w:b/>
                <w:color w:val="auto"/>
                <w:highlight w:val="yellow"/>
              </w:rPr>
              <w:t xml:space="preserve">Филология, журналистика, педагогика – </w:t>
            </w:r>
          </w:p>
          <w:p w:rsidR="0061002E" w:rsidRDefault="0061002E" w:rsidP="0061002E">
            <w:pPr>
              <w:jc w:val="both"/>
              <w:rPr>
                <w:rFonts w:ascii="Times New Roman" w:hAnsi="Times New Roman" w:cs="Times New Roman"/>
                <w:b/>
                <w:color w:val="auto"/>
                <w:highlight w:val="yellow"/>
              </w:rPr>
            </w:pPr>
            <w:r>
              <w:rPr>
                <w:rFonts w:ascii="Times New Roman" w:hAnsi="Times New Roman" w:cs="Times New Roman"/>
                <w:b/>
                <w:color w:val="auto"/>
                <w:highlight w:val="yellow"/>
              </w:rPr>
              <w:t xml:space="preserve">Военные ВУЗы - </w:t>
            </w:r>
          </w:p>
        </w:tc>
      </w:tr>
    </w:tbl>
    <w:p w:rsidR="00925251" w:rsidRDefault="00925251" w:rsidP="006B4DE3">
      <w:pPr>
        <w:jc w:val="both"/>
        <w:rPr>
          <w:rFonts w:ascii="Times New Roman" w:hAnsi="Times New Roman" w:cs="Times New Roman"/>
          <w:b/>
          <w:color w:val="auto"/>
          <w:sz w:val="28"/>
          <w:szCs w:val="28"/>
        </w:rPr>
      </w:pPr>
    </w:p>
    <w:tbl>
      <w:tblPr>
        <w:tblStyle w:val="af5"/>
        <w:tblW w:w="0" w:type="auto"/>
        <w:tblLook w:val="04A0" w:firstRow="1" w:lastRow="0" w:firstColumn="1" w:lastColumn="0" w:noHBand="0" w:noVBand="1"/>
      </w:tblPr>
      <w:tblGrid>
        <w:gridCol w:w="2391"/>
        <w:gridCol w:w="1821"/>
        <w:gridCol w:w="2304"/>
        <w:gridCol w:w="3288"/>
      </w:tblGrid>
      <w:tr w:rsidR="0061002E" w:rsidTr="00ED58AD">
        <w:tc>
          <w:tcPr>
            <w:tcW w:w="9804" w:type="dxa"/>
            <w:gridSpan w:val="4"/>
          </w:tcPr>
          <w:p w:rsidR="0061002E" w:rsidRDefault="0061002E" w:rsidP="0061002E">
            <w:pPr>
              <w:jc w:val="center"/>
              <w:rPr>
                <w:rFonts w:ascii="Times New Roman" w:hAnsi="Times New Roman" w:cs="Times New Roman"/>
                <w:b/>
                <w:color w:val="auto"/>
                <w:sz w:val="28"/>
                <w:szCs w:val="28"/>
              </w:rPr>
            </w:pPr>
            <w:r>
              <w:rPr>
                <w:rFonts w:ascii="Times New Roman" w:hAnsi="Times New Roman" w:cs="Times New Roman"/>
                <w:b/>
                <w:color w:val="auto"/>
                <w:sz w:val="28"/>
                <w:szCs w:val="28"/>
              </w:rPr>
              <w:t>Соответствие профилю</w:t>
            </w:r>
          </w:p>
        </w:tc>
      </w:tr>
      <w:tr w:rsidR="0061002E" w:rsidTr="0061002E">
        <w:tc>
          <w:tcPr>
            <w:tcW w:w="2391" w:type="dxa"/>
          </w:tcPr>
          <w:p w:rsidR="0061002E" w:rsidRPr="0061002E" w:rsidRDefault="0061002E" w:rsidP="0061002E">
            <w:pPr>
              <w:jc w:val="center"/>
              <w:rPr>
                <w:rFonts w:ascii="Times New Roman" w:hAnsi="Times New Roman" w:cs="Times New Roman"/>
                <w:color w:val="auto"/>
                <w:sz w:val="24"/>
                <w:szCs w:val="24"/>
              </w:rPr>
            </w:pPr>
            <w:r w:rsidRPr="0061002E">
              <w:rPr>
                <w:rFonts w:ascii="Times New Roman" w:hAnsi="Times New Roman" w:cs="Times New Roman"/>
                <w:color w:val="auto"/>
                <w:sz w:val="24"/>
                <w:szCs w:val="24"/>
              </w:rPr>
              <w:t>Профиль</w:t>
            </w:r>
          </w:p>
        </w:tc>
        <w:tc>
          <w:tcPr>
            <w:tcW w:w="1821" w:type="dxa"/>
          </w:tcPr>
          <w:p w:rsidR="0061002E" w:rsidRPr="0061002E" w:rsidRDefault="0061002E" w:rsidP="0061002E">
            <w:pPr>
              <w:jc w:val="center"/>
              <w:rPr>
                <w:rFonts w:ascii="Times New Roman" w:hAnsi="Times New Roman" w:cs="Times New Roman"/>
                <w:color w:val="auto"/>
                <w:sz w:val="24"/>
                <w:szCs w:val="24"/>
              </w:rPr>
            </w:pPr>
            <w:r>
              <w:rPr>
                <w:rFonts w:ascii="Times New Roman" w:hAnsi="Times New Roman" w:cs="Times New Roman"/>
                <w:color w:val="auto"/>
                <w:sz w:val="24"/>
                <w:szCs w:val="24"/>
              </w:rPr>
              <w:t>Соответствие</w:t>
            </w:r>
          </w:p>
        </w:tc>
        <w:tc>
          <w:tcPr>
            <w:tcW w:w="2304" w:type="dxa"/>
          </w:tcPr>
          <w:p w:rsidR="0061002E" w:rsidRPr="0061002E" w:rsidRDefault="0061002E" w:rsidP="0061002E">
            <w:pPr>
              <w:jc w:val="center"/>
              <w:rPr>
                <w:rFonts w:ascii="Times New Roman" w:hAnsi="Times New Roman" w:cs="Times New Roman"/>
                <w:color w:val="auto"/>
                <w:sz w:val="24"/>
                <w:szCs w:val="24"/>
              </w:rPr>
            </w:pPr>
            <w:r>
              <w:rPr>
                <w:rFonts w:ascii="Times New Roman" w:hAnsi="Times New Roman" w:cs="Times New Roman"/>
                <w:color w:val="auto"/>
                <w:sz w:val="24"/>
                <w:szCs w:val="24"/>
              </w:rPr>
              <w:t>Бюджет</w:t>
            </w:r>
          </w:p>
        </w:tc>
        <w:tc>
          <w:tcPr>
            <w:tcW w:w="3288" w:type="dxa"/>
          </w:tcPr>
          <w:p w:rsidR="0061002E" w:rsidRPr="0061002E" w:rsidRDefault="0061002E" w:rsidP="0061002E">
            <w:pPr>
              <w:jc w:val="center"/>
              <w:rPr>
                <w:rFonts w:ascii="Times New Roman" w:hAnsi="Times New Roman" w:cs="Times New Roman"/>
                <w:color w:val="auto"/>
              </w:rPr>
            </w:pPr>
            <w:r>
              <w:rPr>
                <w:rFonts w:ascii="Times New Roman" w:hAnsi="Times New Roman" w:cs="Times New Roman"/>
                <w:color w:val="auto"/>
              </w:rPr>
              <w:t>Договор</w:t>
            </w:r>
          </w:p>
        </w:tc>
      </w:tr>
      <w:tr w:rsidR="0061002E" w:rsidTr="0061002E">
        <w:tc>
          <w:tcPr>
            <w:tcW w:w="2391" w:type="dxa"/>
          </w:tcPr>
          <w:p w:rsidR="0061002E" w:rsidRPr="0061002E" w:rsidRDefault="0061002E" w:rsidP="0061002E">
            <w:pPr>
              <w:jc w:val="center"/>
              <w:rPr>
                <w:rFonts w:ascii="Times New Roman" w:hAnsi="Times New Roman" w:cs="Times New Roman"/>
                <w:color w:val="auto"/>
                <w:sz w:val="24"/>
                <w:szCs w:val="24"/>
              </w:rPr>
            </w:pPr>
            <w:r>
              <w:rPr>
                <w:rFonts w:ascii="Times New Roman" w:hAnsi="Times New Roman" w:cs="Times New Roman"/>
                <w:color w:val="auto"/>
                <w:sz w:val="24"/>
                <w:szCs w:val="24"/>
              </w:rPr>
              <w:t>Социально-</w:t>
            </w:r>
            <w:r>
              <w:rPr>
                <w:rFonts w:ascii="Times New Roman" w:hAnsi="Times New Roman" w:cs="Times New Roman"/>
                <w:color w:val="auto"/>
                <w:sz w:val="24"/>
                <w:szCs w:val="24"/>
              </w:rPr>
              <w:lastRenderedPageBreak/>
              <w:t>экономический</w:t>
            </w:r>
          </w:p>
        </w:tc>
        <w:tc>
          <w:tcPr>
            <w:tcW w:w="1821" w:type="dxa"/>
          </w:tcPr>
          <w:p w:rsidR="0061002E" w:rsidRPr="00966D70" w:rsidRDefault="00966D70" w:rsidP="0061002E">
            <w:pPr>
              <w:jc w:val="center"/>
              <w:rPr>
                <w:rFonts w:ascii="Times New Roman" w:hAnsi="Times New Roman" w:cs="Times New Roman"/>
                <w:color w:val="auto"/>
                <w:sz w:val="24"/>
                <w:szCs w:val="24"/>
                <w:highlight w:val="yellow"/>
              </w:rPr>
            </w:pPr>
            <w:r w:rsidRPr="00966D70">
              <w:rPr>
                <w:rFonts w:ascii="Times New Roman" w:hAnsi="Times New Roman" w:cs="Times New Roman"/>
                <w:color w:val="auto"/>
                <w:sz w:val="24"/>
                <w:szCs w:val="24"/>
                <w:highlight w:val="yellow"/>
              </w:rPr>
              <w:lastRenderedPageBreak/>
              <w:t>12/13</w:t>
            </w:r>
          </w:p>
          <w:p w:rsidR="00966D70" w:rsidRPr="00966D70" w:rsidRDefault="00966D70" w:rsidP="0061002E">
            <w:pPr>
              <w:jc w:val="center"/>
              <w:rPr>
                <w:rFonts w:ascii="Times New Roman" w:hAnsi="Times New Roman" w:cs="Times New Roman"/>
                <w:color w:val="auto"/>
                <w:sz w:val="24"/>
                <w:szCs w:val="24"/>
                <w:highlight w:val="yellow"/>
              </w:rPr>
            </w:pPr>
            <w:r w:rsidRPr="00966D70">
              <w:rPr>
                <w:rFonts w:ascii="Times New Roman" w:hAnsi="Times New Roman" w:cs="Times New Roman"/>
                <w:color w:val="auto"/>
                <w:sz w:val="24"/>
                <w:szCs w:val="24"/>
                <w:highlight w:val="yellow"/>
              </w:rPr>
              <w:lastRenderedPageBreak/>
              <w:t>92%</w:t>
            </w:r>
          </w:p>
        </w:tc>
        <w:tc>
          <w:tcPr>
            <w:tcW w:w="2304" w:type="dxa"/>
          </w:tcPr>
          <w:p w:rsidR="0061002E" w:rsidRPr="00966D70" w:rsidRDefault="00966D70" w:rsidP="0061002E">
            <w:pPr>
              <w:jc w:val="center"/>
              <w:rPr>
                <w:rFonts w:ascii="Times New Roman" w:hAnsi="Times New Roman" w:cs="Times New Roman"/>
                <w:color w:val="auto"/>
                <w:sz w:val="24"/>
                <w:szCs w:val="24"/>
                <w:highlight w:val="yellow"/>
              </w:rPr>
            </w:pPr>
            <w:r>
              <w:rPr>
                <w:rFonts w:ascii="Times New Roman" w:hAnsi="Times New Roman" w:cs="Times New Roman"/>
                <w:color w:val="auto"/>
                <w:sz w:val="24"/>
                <w:szCs w:val="24"/>
                <w:highlight w:val="yellow"/>
              </w:rPr>
              <w:lastRenderedPageBreak/>
              <w:t>7</w:t>
            </w:r>
          </w:p>
        </w:tc>
        <w:tc>
          <w:tcPr>
            <w:tcW w:w="3288" w:type="dxa"/>
          </w:tcPr>
          <w:p w:rsidR="0061002E" w:rsidRPr="00966D70" w:rsidRDefault="00966D70" w:rsidP="0061002E">
            <w:pPr>
              <w:jc w:val="center"/>
              <w:rPr>
                <w:rFonts w:ascii="Times New Roman" w:hAnsi="Times New Roman" w:cs="Times New Roman"/>
                <w:color w:val="auto"/>
                <w:highlight w:val="yellow"/>
              </w:rPr>
            </w:pPr>
            <w:r>
              <w:rPr>
                <w:rFonts w:ascii="Times New Roman" w:hAnsi="Times New Roman" w:cs="Times New Roman"/>
                <w:color w:val="auto"/>
                <w:highlight w:val="yellow"/>
              </w:rPr>
              <w:t>5</w:t>
            </w:r>
          </w:p>
        </w:tc>
      </w:tr>
      <w:tr w:rsidR="0061002E" w:rsidTr="0061002E">
        <w:tc>
          <w:tcPr>
            <w:tcW w:w="2391" w:type="dxa"/>
          </w:tcPr>
          <w:p w:rsidR="0061002E" w:rsidRPr="0061002E" w:rsidRDefault="0061002E" w:rsidP="0061002E">
            <w:pPr>
              <w:jc w:val="center"/>
              <w:rPr>
                <w:rFonts w:ascii="Times New Roman" w:hAnsi="Times New Roman" w:cs="Times New Roman"/>
                <w:color w:val="auto"/>
                <w:sz w:val="24"/>
                <w:szCs w:val="24"/>
              </w:rPr>
            </w:pPr>
            <w:r>
              <w:rPr>
                <w:rFonts w:ascii="Times New Roman" w:hAnsi="Times New Roman" w:cs="Times New Roman"/>
                <w:color w:val="auto"/>
                <w:sz w:val="24"/>
                <w:szCs w:val="24"/>
              </w:rPr>
              <w:t>Социально-гуманитарный</w:t>
            </w:r>
          </w:p>
        </w:tc>
        <w:tc>
          <w:tcPr>
            <w:tcW w:w="1821" w:type="dxa"/>
          </w:tcPr>
          <w:p w:rsidR="0061002E" w:rsidRPr="00966D70" w:rsidRDefault="00966D70" w:rsidP="00966D70">
            <w:pPr>
              <w:jc w:val="center"/>
              <w:rPr>
                <w:rFonts w:ascii="Times New Roman" w:hAnsi="Times New Roman" w:cs="Times New Roman"/>
                <w:color w:val="auto"/>
                <w:sz w:val="24"/>
                <w:szCs w:val="24"/>
                <w:highlight w:val="yellow"/>
              </w:rPr>
            </w:pPr>
            <w:r w:rsidRPr="00966D70">
              <w:rPr>
                <w:rFonts w:ascii="Times New Roman" w:hAnsi="Times New Roman" w:cs="Times New Roman"/>
                <w:color w:val="auto"/>
                <w:sz w:val="24"/>
                <w:szCs w:val="24"/>
                <w:highlight w:val="yellow"/>
              </w:rPr>
              <w:t>16/19</w:t>
            </w:r>
          </w:p>
          <w:p w:rsidR="00966D70" w:rsidRPr="00966D70" w:rsidRDefault="00966D70" w:rsidP="00966D70">
            <w:pPr>
              <w:jc w:val="center"/>
              <w:rPr>
                <w:rFonts w:ascii="Times New Roman" w:hAnsi="Times New Roman" w:cs="Times New Roman"/>
                <w:color w:val="auto"/>
                <w:sz w:val="24"/>
                <w:szCs w:val="24"/>
                <w:highlight w:val="yellow"/>
              </w:rPr>
            </w:pPr>
            <w:r w:rsidRPr="00966D70">
              <w:rPr>
                <w:rFonts w:ascii="Times New Roman" w:hAnsi="Times New Roman" w:cs="Times New Roman"/>
                <w:color w:val="auto"/>
                <w:sz w:val="24"/>
                <w:szCs w:val="24"/>
                <w:highlight w:val="yellow"/>
              </w:rPr>
              <w:t>84%</w:t>
            </w:r>
          </w:p>
        </w:tc>
        <w:tc>
          <w:tcPr>
            <w:tcW w:w="2304" w:type="dxa"/>
          </w:tcPr>
          <w:p w:rsidR="0061002E" w:rsidRPr="00966D70" w:rsidRDefault="00966D70" w:rsidP="0061002E">
            <w:pPr>
              <w:jc w:val="center"/>
              <w:rPr>
                <w:rFonts w:ascii="Times New Roman" w:hAnsi="Times New Roman" w:cs="Times New Roman"/>
                <w:color w:val="auto"/>
                <w:sz w:val="24"/>
                <w:szCs w:val="24"/>
                <w:highlight w:val="yellow"/>
              </w:rPr>
            </w:pPr>
            <w:r>
              <w:rPr>
                <w:rFonts w:ascii="Times New Roman" w:hAnsi="Times New Roman" w:cs="Times New Roman"/>
                <w:color w:val="auto"/>
                <w:sz w:val="24"/>
                <w:szCs w:val="24"/>
                <w:highlight w:val="yellow"/>
              </w:rPr>
              <w:t>9</w:t>
            </w:r>
          </w:p>
        </w:tc>
        <w:tc>
          <w:tcPr>
            <w:tcW w:w="3288" w:type="dxa"/>
          </w:tcPr>
          <w:p w:rsidR="0061002E" w:rsidRPr="00966D70" w:rsidRDefault="00966D70" w:rsidP="0061002E">
            <w:pPr>
              <w:jc w:val="center"/>
              <w:rPr>
                <w:rFonts w:ascii="Times New Roman" w:hAnsi="Times New Roman" w:cs="Times New Roman"/>
                <w:color w:val="auto"/>
                <w:highlight w:val="yellow"/>
              </w:rPr>
            </w:pPr>
            <w:r>
              <w:rPr>
                <w:rFonts w:ascii="Times New Roman" w:hAnsi="Times New Roman" w:cs="Times New Roman"/>
                <w:color w:val="auto"/>
                <w:highlight w:val="yellow"/>
              </w:rPr>
              <w:t>7</w:t>
            </w:r>
          </w:p>
        </w:tc>
      </w:tr>
      <w:tr w:rsidR="00966D70" w:rsidTr="00ED58AD">
        <w:tc>
          <w:tcPr>
            <w:tcW w:w="9804" w:type="dxa"/>
            <w:gridSpan w:val="4"/>
          </w:tcPr>
          <w:p w:rsidR="00966D70" w:rsidRPr="0061002E" w:rsidRDefault="00966D70" w:rsidP="00966D70">
            <w:pPr>
              <w:rPr>
                <w:rFonts w:ascii="Times New Roman" w:hAnsi="Times New Roman" w:cs="Times New Roman"/>
                <w:color w:val="auto"/>
              </w:rPr>
            </w:pPr>
            <w:r>
              <w:rPr>
                <w:rFonts w:ascii="Times New Roman" w:hAnsi="Times New Roman" w:cs="Times New Roman"/>
                <w:color w:val="auto"/>
              </w:rPr>
              <w:t>Связаны с профилем обучения – 60 выпускников</w:t>
            </w:r>
          </w:p>
        </w:tc>
      </w:tr>
    </w:tbl>
    <w:p w:rsidR="0061002E" w:rsidRPr="006B4DE3" w:rsidRDefault="0061002E" w:rsidP="006B4DE3">
      <w:pPr>
        <w:jc w:val="both"/>
        <w:rPr>
          <w:rFonts w:ascii="Times New Roman" w:hAnsi="Times New Roman" w:cs="Times New Roman"/>
          <w:b/>
          <w:color w:val="auto"/>
          <w:sz w:val="28"/>
          <w:szCs w:val="28"/>
        </w:rPr>
      </w:pPr>
    </w:p>
    <w:p w:rsidR="00D20EB1" w:rsidRPr="00D20EB1" w:rsidRDefault="00D20EB1" w:rsidP="00D20EB1">
      <w:pPr>
        <w:jc w:val="both"/>
        <w:rPr>
          <w:rFonts w:ascii="Times New Roman" w:hAnsi="Times New Roman" w:cs="Times New Roman"/>
          <w:color w:val="auto"/>
        </w:rPr>
      </w:pPr>
    </w:p>
    <w:p w:rsidR="006646AB" w:rsidRPr="00317910" w:rsidRDefault="00317910" w:rsidP="006646AB">
      <w:pPr>
        <w:jc w:val="center"/>
        <w:rPr>
          <w:rFonts w:ascii="Times New Roman" w:hAnsi="Times New Roman" w:cs="Times New Roman"/>
          <w:b/>
          <w:color w:val="FF0000"/>
          <w:sz w:val="28"/>
          <w:szCs w:val="28"/>
        </w:rPr>
      </w:pPr>
      <w:r w:rsidRPr="00317910">
        <w:rPr>
          <w:rFonts w:ascii="Times New Roman" w:hAnsi="Times New Roman" w:cs="Times New Roman"/>
          <w:b/>
          <w:color w:val="FF0000"/>
          <w:sz w:val="28"/>
          <w:szCs w:val="28"/>
        </w:rPr>
        <w:t>3</w:t>
      </w:r>
      <w:r w:rsidR="00243C55" w:rsidRPr="00317910">
        <w:rPr>
          <w:rFonts w:ascii="Times New Roman" w:hAnsi="Times New Roman" w:cs="Times New Roman"/>
          <w:b/>
          <w:color w:val="FF0000"/>
          <w:sz w:val="28"/>
          <w:szCs w:val="28"/>
        </w:rPr>
        <w:t>. Анализ</w:t>
      </w:r>
      <w:r w:rsidR="0072381E" w:rsidRPr="00317910">
        <w:rPr>
          <w:rFonts w:ascii="Times New Roman" w:hAnsi="Times New Roman" w:cs="Times New Roman"/>
          <w:b/>
          <w:color w:val="FF0000"/>
          <w:sz w:val="28"/>
          <w:szCs w:val="28"/>
        </w:rPr>
        <w:t xml:space="preserve"> воспитательной</w:t>
      </w:r>
      <w:r w:rsidR="00243C55" w:rsidRPr="00317910">
        <w:rPr>
          <w:rFonts w:ascii="Times New Roman" w:hAnsi="Times New Roman" w:cs="Times New Roman"/>
          <w:b/>
          <w:color w:val="FF0000"/>
          <w:sz w:val="28"/>
          <w:szCs w:val="28"/>
        </w:rPr>
        <w:t xml:space="preserve"> работы МБОУ гимназии №</w:t>
      </w:r>
      <w:bookmarkEnd w:id="1"/>
      <w:r w:rsidR="00243C55" w:rsidRPr="00317910">
        <w:rPr>
          <w:rFonts w:ascii="Times New Roman" w:hAnsi="Times New Roman" w:cs="Times New Roman"/>
          <w:b/>
          <w:color w:val="FF0000"/>
          <w:sz w:val="28"/>
          <w:szCs w:val="28"/>
        </w:rPr>
        <w:t>18</w:t>
      </w:r>
    </w:p>
    <w:p w:rsidR="00243C55" w:rsidRDefault="00243C55" w:rsidP="006646AB">
      <w:pPr>
        <w:jc w:val="center"/>
        <w:rPr>
          <w:rFonts w:ascii="Times New Roman" w:hAnsi="Times New Roman" w:cs="Times New Roman"/>
          <w:b/>
          <w:color w:val="FF0000"/>
          <w:sz w:val="28"/>
          <w:szCs w:val="28"/>
        </w:rPr>
      </w:pPr>
      <w:r w:rsidRPr="00317910">
        <w:rPr>
          <w:rFonts w:ascii="Times New Roman" w:hAnsi="Times New Roman" w:cs="Times New Roman"/>
          <w:b/>
          <w:color w:val="FF0000"/>
          <w:sz w:val="28"/>
          <w:szCs w:val="28"/>
        </w:rPr>
        <w:t>за 201</w:t>
      </w:r>
      <w:r w:rsidR="0048206C" w:rsidRPr="00317910">
        <w:rPr>
          <w:rFonts w:ascii="Times New Roman" w:hAnsi="Times New Roman" w:cs="Times New Roman"/>
          <w:b/>
          <w:color w:val="FF0000"/>
          <w:sz w:val="28"/>
          <w:szCs w:val="28"/>
        </w:rPr>
        <w:t>8</w:t>
      </w:r>
      <w:r w:rsidRPr="00317910">
        <w:rPr>
          <w:rFonts w:ascii="Times New Roman" w:hAnsi="Times New Roman" w:cs="Times New Roman"/>
          <w:b/>
          <w:color w:val="FF0000"/>
          <w:sz w:val="28"/>
          <w:szCs w:val="28"/>
        </w:rPr>
        <w:t>-201</w:t>
      </w:r>
      <w:r w:rsidR="0048206C" w:rsidRPr="00317910">
        <w:rPr>
          <w:rFonts w:ascii="Times New Roman" w:hAnsi="Times New Roman" w:cs="Times New Roman"/>
          <w:b/>
          <w:color w:val="FF0000"/>
          <w:sz w:val="28"/>
          <w:szCs w:val="28"/>
        </w:rPr>
        <w:t>9</w:t>
      </w:r>
      <w:r w:rsidRPr="00317910">
        <w:rPr>
          <w:rFonts w:ascii="Times New Roman" w:hAnsi="Times New Roman" w:cs="Times New Roman"/>
          <w:b/>
          <w:color w:val="FF0000"/>
          <w:sz w:val="28"/>
          <w:szCs w:val="28"/>
        </w:rPr>
        <w:t xml:space="preserve"> учебный год</w:t>
      </w:r>
    </w:p>
    <w:p w:rsidR="008D7CAD" w:rsidRPr="00317910" w:rsidRDefault="008D7CAD" w:rsidP="006646AB">
      <w:pPr>
        <w:jc w:val="center"/>
        <w:rPr>
          <w:rFonts w:ascii="Times New Roman" w:hAnsi="Times New Roman" w:cs="Times New Roman"/>
          <w:b/>
          <w:color w:val="FF0000"/>
          <w:sz w:val="28"/>
          <w:szCs w:val="28"/>
        </w:rPr>
      </w:pPr>
    </w:p>
    <w:p w:rsidR="00130634" w:rsidRPr="0055632B" w:rsidRDefault="00130634" w:rsidP="00130634">
      <w:pPr>
        <w:pStyle w:val="Default"/>
        <w:jc w:val="both"/>
        <w:rPr>
          <w:b/>
          <w:color w:val="000000" w:themeColor="text1"/>
        </w:rPr>
      </w:pPr>
      <w:r w:rsidRPr="0055632B">
        <w:rPr>
          <w:color w:val="000000" w:themeColor="text1"/>
        </w:rPr>
        <w:t>Вся воспитательная и образовательная де</w:t>
      </w:r>
      <w:r>
        <w:rPr>
          <w:color w:val="000000" w:themeColor="text1"/>
        </w:rPr>
        <w:t xml:space="preserve">ятельность в МБОУ гимназии №18 </w:t>
      </w:r>
      <w:r w:rsidRPr="0055632B">
        <w:rPr>
          <w:color w:val="000000" w:themeColor="text1"/>
        </w:rPr>
        <w:t>в 2018</w:t>
      </w:r>
      <w:r>
        <w:rPr>
          <w:color w:val="000000" w:themeColor="text1"/>
        </w:rPr>
        <w:t>-</w:t>
      </w:r>
      <w:r w:rsidRPr="0055632B">
        <w:rPr>
          <w:color w:val="000000" w:themeColor="text1"/>
        </w:rPr>
        <w:t xml:space="preserve"> 2019 учебном году были основаны на потребностях и интересах детей, на создании условий, способствующих формированию полноценной всесторонне развитой личности с устойчивым нравственным поведением, мотивированной на активную реализацию творческих и умственных способностей на основе</w:t>
      </w:r>
      <w:r>
        <w:rPr>
          <w:color w:val="000000" w:themeColor="text1"/>
        </w:rPr>
        <w:t xml:space="preserve"> самоуправления.</w:t>
      </w:r>
    </w:p>
    <w:p w:rsidR="00130634" w:rsidRPr="0055632B" w:rsidRDefault="00130634" w:rsidP="00130634">
      <w:pPr>
        <w:autoSpaceDE w:val="0"/>
        <w:autoSpaceDN w:val="0"/>
        <w:adjustRightInd w:val="0"/>
        <w:jc w:val="both"/>
        <w:rPr>
          <w:rFonts w:ascii="Times New Roman" w:hAnsi="Times New Roman"/>
          <w:color w:val="000000" w:themeColor="text1"/>
        </w:rPr>
      </w:pPr>
      <w:r w:rsidRPr="0055632B">
        <w:rPr>
          <w:rFonts w:ascii="Times New Roman" w:hAnsi="Times New Roman"/>
          <w:color w:val="000000" w:themeColor="text1"/>
        </w:rPr>
        <w:t>В течение учебного года решались следующие задачи:</w:t>
      </w:r>
    </w:p>
    <w:p w:rsidR="00130634" w:rsidRPr="0055632B" w:rsidRDefault="00130634" w:rsidP="00130634">
      <w:pPr>
        <w:autoSpaceDE w:val="0"/>
        <w:autoSpaceDN w:val="0"/>
        <w:adjustRightInd w:val="0"/>
        <w:jc w:val="both"/>
        <w:rPr>
          <w:rFonts w:ascii="Times New Roman" w:eastAsia="Calibri" w:hAnsi="Times New Roman"/>
          <w:color w:val="000000" w:themeColor="text1"/>
          <w:lang w:eastAsia="en-US"/>
        </w:rPr>
      </w:pPr>
      <w:r w:rsidRPr="0055632B">
        <w:rPr>
          <w:rFonts w:ascii="Times New Roman" w:eastAsia="Calibri" w:hAnsi="Times New Roman"/>
          <w:color w:val="000000" w:themeColor="text1"/>
          <w:lang w:eastAsia="en-US"/>
        </w:rPr>
        <w:t>1.Совершенствование работы по приоритетным направлениям воспитательной деятельности.</w:t>
      </w:r>
    </w:p>
    <w:p w:rsidR="00130634" w:rsidRPr="0055632B" w:rsidRDefault="00130634" w:rsidP="00130634">
      <w:pPr>
        <w:autoSpaceDE w:val="0"/>
        <w:autoSpaceDN w:val="0"/>
        <w:adjustRightInd w:val="0"/>
        <w:jc w:val="both"/>
        <w:rPr>
          <w:rFonts w:ascii="Times New Roman" w:eastAsia="Calibri" w:hAnsi="Times New Roman"/>
          <w:color w:val="000000" w:themeColor="text1"/>
          <w:lang w:eastAsia="en-US"/>
        </w:rPr>
      </w:pPr>
      <w:r w:rsidRPr="0055632B">
        <w:rPr>
          <w:rFonts w:ascii="Times New Roman" w:eastAsia="Calibri" w:hAnsi="Times New Roman"/>
          <w:color w:val="000000" w:themeColor="text1"/>
          <w:lang w:eastAsia="en-US"/>
        </w:rPr>
        <w:t>2.Продолжение  деятельности по формированию у учащихся активной гражданской позиции, гражданской ответственности, основанной на традиционных культурных духовных и нравственных ценностях.</w:t>
      </w:r>
    </w:p>
    <w:p w:rsidR="00130634" w:rsidRPr="0055632B" w:rsidRDefault="00130634" w:rsidP="00130634">
      <w:pPr>
        <w:autoSpaceDE w:val="0"/>
        <w:autoSpaceDN w:val="0"/>
        <w:adjustRightInd w:val="0"/>
        <w:jc w:val="both"/>
        <w:rPr>
          <w:rFonts w:ascii="Times New Roman" w:eastAsia="Calibri" w:hAnsi="Times New Roman"/>
          <w:color w:val="000000" w:themeColor="text1"/>
          <w:lang w:eastAsia="en-US"/>
        </w:rPr>
      </w:pPr>
      <w:r w:rsidRPr="0055632B">
        <w:rPr>
          <w:rFonts w:ascii="Times New Roman" w:eastAsia="Calibri" w:hAnsi="Times New Roman"/>
          <w:color w:val="000000" w:themeColor="text1"/>
          <w:lang w:eastAsia="en-US"/>
        </w:rPr>
        <w:t>3.Формирование у обучающихся, родителей представления о здоровом образе жизни; продолжение развития системы работы по охране здоровья обучающихся.</w:t>
      </w:r>
    </w:p>
    <w:p w:rsidR="00130634" w:rsidRPr="0055632B" w:rsidRDefault="00130634" w:rsidP="00130634">
      <w:pPr>
        <w:autoSpaceDE w:val="0"/>
        <w:autoSpaceDN w:val="0"/>
        <w:adjustRightInd w:val="0"/>
        <w:jc w:val="both"/>
        <w:rPr>
          <w:rFonts w:ascii="Times New Roman" w:eastAsia="Calibri" w:hAnsi="Times New Roman"/>
          <w:color w:val="000000" w:themeColor="text1"/>
          <w:lang w:eastAsia="en-US"/>
        </w:rPr>
      </w:pPr>
      <w:r w:rsidRPr="0055632B">
        <w:rPr>
          <w:rFonts w:ascii="Times New Roman" w:eastAsia="Calibri" w:hAnsi="Times New Roman"/>
          <w:color w:val="000000" w:themeColor="text1"/>
          <w:lang w:eastAsia="en-US"/>
        </w:rPr>
        <w:t>4.Организация  работы по развитию детского движения школьников, детского волонтерского движения, единой системы школьного и классного ученического самоуправления.</w:t>
      </w:r>
    </w:p>
    <w:p w:rsidR="00130634" w:rsidRPr="0055632B" w:rsidRDefault="00130634" w:rsidP="00130634">
      <w:pPr>
        <w:autoSpaceDE w:val="0"/>
        <w:autoSpaceDN w:val="0"/>
        <w:adjustRightInd w:val="0"/>
        <w:jc w:val="both"/>
        <w:rPr>
          <w:rFonts w:ascii="Times New Roman" w:eastAsia="Calibri" w:hAnsi="Times New Roman"/>
          <w:color w:val="000000" w:themeColor="text1"/>
          <w:lang w:eastAsia="en-US"/>
        </w:rPr>
      </w:pPr>
      <w:r w:rsidRPr="0055632B">
        <w:rPr>
          <w:rFonts w:ascii="Times New Roman" w:eastAsia="Calibri" w:hAnsi="Times New Roman"/>
          <w:color w:val="000000" w:themeColor="text1"/>
          <w:lang w:eastAsia="en-US"/>
        </w:rPr>
        <w:t>5.Повышение  эффективности работы по профилактике правонарушений; работы с подростками, состоящими  на учете ВШУ, ОПДН.</w:t>
      </w:r>
    </w:p>
    <w:p w:rsidR="00130634" w:rsidRPr="0055632B" w:rsidRDefault="00130634" w:rsidP="00130634">
      <w:pPr>
        <w:autoSpaceDE w:val="0"/>
        <w:autoSpaceDN w:val="0"/>
        <w:adjustRightInd w:val="0"/>
        <w:jc w:val="both"/>
        <w:rPr>
          <w:rFonts w:ascii="Times New Roman" w:eastAsia="Calibri" w:hAnsi="Times New Roman"/>
          <w:color w:val="000000" w:themeColor="text1"/>
          <w:lang w:eastAsia="en-US"/>
        </w:rPr>
      </w:pPr>
      <w:r w:rsidRPr="0055632B">
        <w:rPr>
          <w:rFonts w:ascii="Times New Roman" w:eastAsia="Calibri" w:hAnsi="Times New Roman"/>
          <w:color w:val="000000" w:themeColor="text1"/>
          <w:lang w:eastAsia="en-US"/>
        </w:rPr>
        <w:t>6.Усиление роли семьи в воспитании детей. Создание условий для расширения участия семьи в воспитательной деятельности школы.</w:t>
      </w:r>
    </w:p>
    <w:p w:rsidR="00130634" w:rsidRPr="0055632B" w:rsidRDefault="00130634" w:rsidP="00130634">
      <w:pPr>
        <w:autoSpaceDE w:val="0"/>
        <w:autoSpaceDN w:val="0"/>
        <w:adjustRightInd w:val="0"/>
        <w:jc w:val="both"/>
        <w:rPr>
          <w:rFonts w:ascii="Times New Roman" w:eastAsia="Calibri" w:hAnsi="Times New Roman"/>
          <w:color w:val="000000" w:themeColor="text1"/>
          <w:lang w:eastAsia="en-US"/>
        </w:rPr>
      </w:pPr>
      <w:r w:rsidRPr="0055632B">
        <w:rPr>
          <w:rFonts w:ascii="Times New Roman" w:eastAsia="Calibri" w:hAnsi="Times New Roman"/>
          <w:color w:val="000000" w:themeColor="text1"/>
          <w:lang w:eastAsia="en-US"/>
        </w:rPr>
        <w:t>7.Совершенствование методическо</w:t>
      </w:r>
      <w:r>
        <w:rPr>
          <w:rFonts w:ascii="Times New Roman" w:eastAsia="Calibri" w:hAnsi="Times New Roman"/>
          <w:color w:val="000000" w:themeColor="text1"/>
          <w:lang w:eastAsia="en-US"/>
        </w:rPr>
        <w:t xml:space="preserve">го </w:t>
      </w:r>
      <w:r w:rsidRPr="0055632B">
        <w:rPr>
          <w:rFonts w:ascii="Times New Roman" w:eastAsia="Calibri" w:hAnsi="Times New Roman"/>
          <w:color w:val="000000" w:themeColor="text1"/>
          <w:lang w:eastAsia="en-US"/>
        </w:rPr>
        <w:t>мастерства классных руководителей, способных компетентно заниматься осуществлением воспитательной деятельности и эффективно решать вопросы воспитания школьников, через организацию работы МО классных руководителей.</w:t>
      </w:r>
    </w:p>
    <w:p w:rsidR="00130634" w:rsidRPr="0055632B" w:rsidRDefault="00130634" w:rsidP="00130634">
      <w:pPr>
        <w:jc w:val="both"/>
        <w:rPr>
          <w:rFonts w:ascii="Times New Roman" w:eastAsia="Calibri" w:hAnsi="Times New Roman"/>
          <w:color w:val="000000" w:themeColor="text1"/>
          <w:lang w:eastAsia="en-US"/>
        </w:rPr>
      </w:pPr>
      <w:r w:rsidRPr="0055632B">
        <w:rPr>
          <w:rFonts w:ascii="Times New Roman" w:eastAsiaTheme="minorHAnsi" w:hAnsi="Times New Roman"/>
          <w:color w:val="000000" w:themeColor="text1"/>
          <w:lang w:eastAsia="en-US"/>
        </w:rPr>
        <w:t xml:space="preserve">Решению этих задач способствовали школьные традиции, классные и общешкольные мероприятия, коллективную творческую деятельность различных школьных и классных объединений, общественную жизнь, межведомственное сотрудничество с учреждениями округа, города и края.- </w:t>
      </w:r>
      <w:r w:rsidRPr="0055632B">
        <w:rPr>
          <w:rFonts w:ascii="Times New Roman" w:hAnsi="Times New Roman"/>
          <w:color w:val="000000" w:themeColor="text1"/>
        </w:rPr>
        <w:t>Для реализации поставленных задач были определены приоритетные направления, через которые и осуществлялась воспитательная работа:</w:t>
      </w:r>
    </w:p>
    <w:p w:rsidR="00130634" w:rsidRPr="0055632B" w:rsidRDefault="00130634" w:rsidP="00130634">
      <w:pPr>
        <w:pStyle w:val="afa"/>
        <w:spacing w:before="0" w:beforeAutospacing="0" w:after="0" w:afterAutospacing="0"/>
        <w:ind w:firstLine="360"/>
        <w:jc w:val="both"/>
        <w:rPr>
          <w:b/>
          <w:color w:val="000000" w:themeColor="text1"/>
        </w:rPr>
      </w:pPr>
      <w:r w:rsidRPr="0055632B">
        <w:rPr>
          <w:color w:val="000000" w:themeColor="text1"/>
        </w:rPr>
        <w:t>- Нравственно-правовое</w:t>
      </w:r>
    </w:p>
    <w:p w:rsidR="00130634" w:rsidRPr="0055632B" w:rsidRDefault="00130634" w:rsidP="00130634">
      <w:pPr>
        <w:ind w:left="360"/>
        <w:jc w:val="both"/>
        <w:rPr>
          <w:rFonts w:ascii="Times New Roman" w:hAnsi="Times New Roman"/>
          <w:color w:val="000000" w:themeColor="text1"/>
        </w:rPr>
      </w:pPr>
      <w:r w:rsidRPr="0055632B">
        <w:rPr>
          <w:rFonts w:ascii="Times New Roman" w:hAnsi="Times New Roman"/>
          <w:color w:val="000000" w:themeColor="text1"/>
        </w:rPr>
        <w:t>- Гражданско-патриотическое</w:t>
      </w:r>
    </w:p>
    <w:p w:rsidR="00130634" w:rsidRPr="0055632B" w:rsidRDefault="00130634" w:rsidP="00130634">
      <w:pPr>
        <w:ind w:left="360"/>
        <w:jc w:val="both"/>
        <w:rPr>
          <w:rFonts w:ascii="Times New Roman" w:hAnsi="Times New Roman"/>
          <w:color w:val="000000" w:themeColor="text1"/>
        </w:rPr>
      </w:pPr>
      <w:r w:rsidRPr="0055632B">
        <w:rPr>
          <w:rFonts w:ascii="Times New Roman" w:hAnsi="Times New Roman"/>
          <w:color w:val="000000" w:themeColor="text1"/>
        </w:rPr>
        <w:t>- Трудовое</w:t>
      </w:r>
    </w:p>
    <w:p w:rsidR="00130634" w:rsidRPr="0055632B" w:rsidRDefault="00130634" w:rsidP="00130634">
      <w:pPr>
        <w:ind w:left="360"/>
        <w:jc w:val="both"/>
        <w:rPr>
          <w:rFonts w:ascii="Times New Roman" w:hAnsi="Times New Roman"/>
          <w:color w:val="000000" w:themeColor="text1"/>
        </w:rPr>
      </w:pPr>
      <w:r w:rsidRPr="0055632B">
        <w:rPr>
          <w:rFonts w:ascii="Times New Roman" w:hAnsi="Times New Roman"/>
          <w:color w:val="000000" w:themeColor="text1"/>
        </w:rPr>
        <w:t>- Эстетическое</w:t>
      </w:r>
    </w:p>
    <w:p w:rsidR="00130634" w:rsidRPr="0055632B" w:rsidRDefault="00130634" w:rsidP="00130634">
      <w:pPr>
        <w:ind w:firstLine="360"/>
        <w:jc w:val="both"/>
        <w:rPr>
          <w:rFonts w:ascii="Times New Roman" w:hAnsi="Times New Roman"/>
          <w:color w:val="000000" w:themeColor="text1"/>
        </w:rPr>
      </w:pPr>
      <w:r w:rsidRPr="0055632B">
        <w:rPr>
          <w:rFonts w:ascii="Times New Roman" w:hAnsi="Times New Roman"/>
          <w:color w:val="000000" w:themeColor="text1"/>
        </w:rPr>
        <w:t>- Здоровьесберегающее</w:t>
      </w:r>
    </w:p>
    <w:p w:rsidR="00130634" w:rsidRPr="0055632B" w:rsidRDefault="00130634" w:rsidP="00130634">
      <w:pPr>
        <w:autoSpaceDE w:val="0"/>
        <w:autoSpaceDN w:val="0"/>
        <w:adjustRightInd w:val="0"/>
        <w:jc w:val="both"/>
        <w:rPr>
          <w:rFonts w:ascii="Times New Roman" w:hAnsi="Times New Roman"/>
          <w:b/>
          <w:color w:val="000000" w:themeColor="text1"/>
        </w:rPr>
      </w:pPr>
      <w:r w:rsidRPr="0055632B">
        <w:rPr>
          <w:rFonts w:ascii="Times New Roman" w:eastAsiaTheme="minorHAnsi" w:hAnsi="Times New Roman"/>
          <w:color w:val="000000" w:themeColor="text1"/>
          <w:lang w:eastAsia="en-US"/>
        </w:rPr>
        <w:t>Эти основные направления выступили ориентирами в разработке перспективного планирования штаба воспитательной работы.</w:t>
      </w:r>
    </w:p>
    <w:p w:rsidR="00130634" w:rsidRPr="0055632B" w:rsidRDefault="00130634" w:rsidP="00130634">
      <w:pPr>
        <w:autoSpaceDE w:val="0"/>
        <w:autoSpaceDN w:val="0"/>
        <w:adjustRightInd w:val="0"/>
        <w:jc w:val="both"/>
        <w:rPr>
          <w:rFonts w:ascii="Times New Roman" w:eastAsia="Calibri" w:hAnsi="Times New Roman"/>
          <w:color w:val="000000" w:themeColor="text1"/>
          <w:lang w:eastAsia="en-US"/>
        </w:rPr>
      </w:pPr>
      <w:r w:rsidRPr="0055632B">
        <w:rPr>
          <w:rFonts w:ascii="Times New Roman" w:hAnsi="Times New Roman"/>
          <w:color w:val="000000" w:themeColor="text1"/>
        </w:rPr>
        <w:t>диагностики и анализа успешности воспитывающей деятельности за предыдущий период.</w:t>
      </w:r>
    </w:p>
    <w:p w:rsidR="00130634" w:rsidRPr="0055632B" w:rsidRDefault="00130634" w:rsidP="00130634">
      <w:pPr>
        <w:pStyle w:val="af3"/>
        <w:ind w:right="-2" w:firstLine="709"/>
        <w:jc w:val="both"/>
        <w:rPr>
          <w:rFonts w:ascii="Times New Roman" w:hAnsi="Times New Roman" w:cs="Times New Roman"/>
          <w:color w:val="000000" w:themeColor="text1"/>
          <w:sz w:val="24"/>
          <w:szCs w:val="24"/>
        </w:rPr>
      </w:pPr>
      <w:r w:rsidRPr="0055632B">
        <w:rPr>
          <w:rFonts w:ascii="Times New Roman" w:hAnsi="Times New Roman"/>
          <w:color w:val="000000" w:themeColor="text1"/>
          <w:sz w:val="24"/>
          <w:szCs w:val="24"/>
        </w:rPr>
        <w:t>Продолжение</w:t>
      </w:r>
      <w:r w:rsidRPr="0055632B">
        <w:rPr>
          <w:color w:val="000000" w:themeColor="text1"/>
          <w:sz w:val="24"/>
          <w:szCs w:val="24"/>
        </w:rPr>
        <w:t xml:space="preserve"> </w:t>
      </w:r>
      <w:r w:rsidRPr="0055632B">
        <w:rPr>
          <w:rFonts w:ascii="Times New Roman" w:hAnsi="Times New Roman" w:cs="Times New Roman"/>
          <w:color w:val="000000" w:themeColor="text1"/>
          <w:sz w:val="24"/>
          <w:szCs w:val="24"/>
        </w:rPr>
        <w:t>темы нашего образовательного учреждения по воспитательной работе «Успешная социализация учащихся через системно-деятельностный подход в рамках реализации ФГОС второго поколения» получило свое</w:t>
      </w:r>
      <w:r w:rsidRPr="0055632B">
        <w:rPr>
          <w:rFonts w:ascii="Times New Roman" w:hAnsi="Times New Roman" w:cs="Times New Roman"/>
          <w:b/>
          <w:color w:val="000000" w:themeColor="text1"/>
          <w:sz w:val="24"/>
          <w:szCs w:val="24"/>
        </w:rPr>
        <w:t xml:space="preserve"> </w:t>
      </w:r>
      <w:r w:rsidRPr="0055632B">
        <w:rPr>
          <w:rFonts w:ascii="Times New Roman" w:hAnsi="Times New Roman"/>
          <w:color w:val="000000" w:themeColor="text1"/>
          <w:sz w:val="24"/>
          <w:szCs w:val="24"/>
        </w:rPr>
        <w:t>логическое продолжение на заседании  педагогического совета «Интеграция детей с ОВЗ в гимназии и их обучение », который состоялся 28 декабря 2018 года (протокол №8).</w:t>
      </w:r>
    </w:p>
    <w:p w:rsidR="00130634" w:rsidRPr="0055632B" w:rsidRDefault="00130634" w:rsidP="00130634">
      <w:pPr>
        <w:jc w:val="both"/>
        <w:rPr>
          <w:rFonts w:ascii="Times New Roman" w:hAnsi="Times New Roman"/>
          <w:color w:val="000000" w:themeColor="text1"/>
        </w:rPr>
      </w:pPr>
      <w:r w:rsidRPr="0055632B">
        <w:rPr>
          <w:rFonts w:ascii="Times New Roman" w:hAnsi="Times New Roman"/>
          <w:color w:val="000000" w:themeColor="text1"/>
        </w:rPr>
        <w:t>Разделы плана в</w:t>
      </w:r>
      <w:r>
        <w:rPr>
          <w:rFonts w:ascii="Times New Roman" w:hAnsi="Times New Roman"/>
          <w:color w:val="000000" w:themeColor="text1"/>
        </w:rPr>
        <w:t xml:space="preserve">оспитательной работы выполнены. План </w:t>
      </w:r>
      <w:r w:rsidRPr="0055632B">
        <w:rPr>
          <w:rFonts w:ascii="Times New Roman" w:hAnsi="Times New Roman"/>
          <w:color w:val="000000" w:themeColor="text1"/>
        </w:rPr>
        <w:t>воспитательной работы реализован.</w:t>
      </w:r>
    </w:p>
    <w:p w:rsidR="00130634" w:rsidRPr="0055632B" w:rsidRDefault="00130634" w:rsidP="00130634">
      <w:pPr>
        <w:ind w:firstLine="709"/>
        <w:contextualSpacing/>
        <w:jc w:val="both"/>
        <w:rPr>
          <w:rFonts w:ascii="Times New Roman" w:eastAsia="Arial" w:hAnsi="Times New Roman"/>
          <w:color w:val="000000" w:themeColor="text1"/>
          <w:lang w:eastAsia="en-US"/>
        </w:rPr>
      </w:pPr>
      <w:r w:rsidRPr="0055632B">
        <w:rPr>
          <w:rFonts w:ascii="Times New Roman" w:eastAsia="Arial" w:hAnsi="Times New Roman"/>
          <w:color w:val="000000" w:themeColor="text1"/>
          <w:lang w:eastAsia="en-US"/>
        </w:rPr>
        <w:t>Штаб воспитательной работы гимназии планировал и реализовывал разнообразные формы деятельности, способствующие формированию у учащихся позитивных убеждений в необходимости сохранения собственных жизни и здоровья, поиска ресурсного развития личности, формированию социально-психологической компетентности.</w:t>
      </w:r>
    </w:p>
    <w:p w:rsidR="00130634" w:rsidRPr="0055632B" w:rsidRDefault="00130634" w:rsidP="00130634">
      <w:pPr>
        <w:ind w:left="6" w:firstLine="845"/>
        <w:jc w:val="both"/>
        <w:rPr>
          <w:rFonts w:ascii="Times New Roman" w:hAnsi="Times New Roman"/>
          <w:color w:val="000000" w:themeColor="text1"/>
        </w:rPr>
      </w:pPr>
      <w:r w:rsidRPr="0055632B">
        <w:rPr>
          <w:rFonts w:ascii="Times New Roman" w:hAnsi="Times New Roman"/>
          <w:color w:val="000000" w:themeColor="text1"/>
        </w:rPr>
        <w:t xml:space="preserve">Главную роль в реализации поставленных цели и задач играли педагоги – непосредственные участники воспитательного процесса - это классные руководители, </w:t>
      </w:r>
      <w:r w:rsidRPr="0055632B">
        <w:rPr>
          <w:rFonts w:ascii="Times New Roman" w:hAnsi="Times New Roman"/>
          <w:color w:val="000000" w:themeColor="text1"/>
        </w:rPr>
        <w:lastRenderedPageBreak/>
        <w:t>педагоги – психологи, социальный педагог, библиотекари, педагоги дополнительного образования.</w:t>
      </w:r>
      <w:r w:rsidRPr="0055632B">
        <w:rPr>
          <w:color w:val="000000" w:themeColor="text1"/>
        </w:rPr>
        <w:t xml:space="preserve"> </w:t>
      </w:r>
      <w:r w:rsidRPr="0055632B">
        <w:rPr>
          <w:rFonts w:ascii="Times New Roman" w:hAnsi="Times New Roman"/>
          <w:bCs/>
          <w:color w:val="000000" w:themeColor="text1"/>
        </w:rPr>
        <w:t>Методическая работа с классными руководителями проводилась через инструктивно</w:t>
      </w:r>
      <w:r w:rsidRPr="0055632B">
        <w:rPr>
          <w:rFonts w:ascii="Times New Roman" w:hAnsi="Times New Roman"/>
          <w:color w:val="000000" w:themeColor="text1"/>
        </w:rPr>
        <w:t>-</w:t>
      </w:r>
      <w:r w:rsidRPr="0055632B">
        <w:rPr>
          <w:rFonts w:ascii="Times New Roman" w:hAnsi="Times New Roman"/>
          <w:bCs/>
          <w:color w:val="000000" w:themeColor="text1"/>
        </w:rPr>
        <w:t>методические совещания</w:t>
      </w:r>
      <w:r w:rsidRPr="0055632B">
        <w:rPr>
          <w:rFonts w:ascii="Times New Roman" w:hAnsi="Times New Roman"/>
          <w:color w:val="000000" w:themeColor="text1"/>
        </w:rPr>
        <w:t>,</w:t>
      </w:r>
      <w:r w:rsidRPr="0055632B">
        <w:rPr>
          <w:rFonts w:ascii="Times New Roman" w:hAnsi="Times New Roman"/>
          <w:bCs/>
          <w:color w:val="000000" w:themeColor="text1"/>
        </w:rPr>
        <w:t xml:space="preserve"> МО классных руководителей</w:t>
      </w:r>
      <w:r w:rsidRPr="0055632B">
        <w:rPr>
          <w:rFonts w:ascii="Times New Roman" w:hAnsi="Times New Roman"/>
          <w:color w:val="000000" w:themeColor="text1"/>
        </w:rPr>
        <w:t>,</w:t>
      </w:r>
      <w:r w:rsidRPr="0055632B">
        <w:rPr>
          <w:rFonts w:ascii="Times New Roman" w:hAnsi="Times New Roman"/>
          <w:bCs/>
          <w:color w:val="000000" w:themeColor="text1"/>
        </w:rPr>
        <w:t xml:space="preserve"> консультации</w:t>
      </w:r>
      <w:r w:rsidRPr="0055632B">
        <w:rPr>
          <w:rFonts w:ascii="Times New Roman" w:hAnsi="Times New Roman"/>
          <w:color w:val="000000" w:themeColor="text1"/>
        </w:rPr>
        <w:t>,</w:t>
      </w:r>
      <w:r w:rsidRPr="0055632B">
        <w:rPr>
          <w:rFonts w:ascii="Times New Roman" w:hAnsi="Times New Roman"/>
          <w:bCs/>
          <w:color w:val="000000" w:themeColor="text1"/>
        </w:rPr>
        <w:t xml:space="preserve"> педагогические советы</w:t>
      </w:r>
      <w:r w:rsidRPr="0055632B">
        <w:rPr>
          <w:rFonts w:ascii="Times New Roman" w:hAnsi="Times New Roman"/>
          <w:color w:val="000000" w:themeColor="text1"/>
        </w:rPr>
        <w:t>,</w:t>
      </w:r>
      <w:r w:rsidRPr="0055632B">
        <w:rPr>
          <w:rFonts w:ascii="Times New Roman" w:hAnsi="Times New Roman"/>
          <w:bCs/>
          <w:color w:val="000000" w:themeColor="text1"/>
        </w:rPr>
        <w:t xml:space="preserve"> на которых рассматривались методические вопросы</w:t>
      </w:r>
      <w:r w:rsidRPr="0055632B">
        <w:rPr>
          <w:rFonts w:ascii="Times New Roman" w:hAnsi="Times New Roman"/>
          <w:color w:val="000000" w:themeColor="text1"/>
        </w:rPr>
        <w:t>,</w:t>
      </w:r>
      <w:r w:rsidRPr="0055632B">
        <w:rPr>
          <w:rFonts w:ascii="Times New Roman" w:hAnsi="Times New Roman"/>
          <w:bCs/>
          <w:color w:val="000000" w:themeColor="text1"/>
        </w:rPr>
        <w:t xml:space="preserve"> вносились коррективы в планы воспитательной работы</w:t>
      </w:r>
      <w:r w:rsidRPr="0055632B">
        <w:rPr>
          <w:rFonts w:ascii="Times New Roman" w:hAnsi="Times New Roman"/>
          <w:color w:val="000000" w:themeColor="text1"/>
        </w:rPr>
        <w:t>,</w:t>
      </w:r>
      <w:r w:rsidRPr="0055632B">
        <w:rPr>
          <w:rFonts w:ascii="Times New Roman" w:hAnsi="Times New Roman"/>
          <w:bCs/>
          <w:color w:val="000000" w:themeColor="text1"/>
        </w:rPr>
        <w:t xml:space="preserve"> информация для классных руководителей</w:t>
      </w:r>
      <w:r w:rsidRPr="0055632B">
        <w:rPr>
          <w:rFonts w:ascii="Times New Roman" w:hAnsi="Times New Roman"/>
          <w:color w:val="000000" w:themeColor="text1"/>
        </w:rPr>
        <w:t>.</w:t>
      </w:r>
    </w:p>
    <w:p w:rsidR="00130634" w:rsidRPr="0055632B" w:rsidRDefault="00130634" w:rsidP="00130634">
      <w:pPr>
        <w:pStyle w:val="Default"/>
        <w:jc w:val="both"/>
        <w:rPr>
          <w:color w:val="000000" w:themeColor="text1"/>
        </w:rPr>
      </w:pPr>
      <w:r w:rsidRPr="0055632B">
        <w:rPr>
          <w:color w:val="000000" w:themeColor="text1"/>
        </w:rPr>
        <w:t>С целью совершенствование форм и методов воспитания через повышение педагогического мастерства классных руководителей и воспитателей в гимназии создано и работает методическое объединение классных руководителей. Главная его цель</w:t>
      </w:r>
      <w:r>
        <w:rPr>
          <w:color w:val="000000" w:themeColor="text1"/>
        </w:rPr>
        <w:t xml:space="preserve"> </w:t>
      </w:r>
      <w:r w:rsidRPr="0055632B">
        <w:rPr>
          <w:color w:val="000000" w:themeColor="text1"/>
        </w:rPr>
        <w:t>– совершенствование воспитательного процесса, его постоянное саморазвитие. Методическое объединение классных руководителей состояло из 62  классных руководителей и заместителя директора по ВР. Важнейшим звеном в воспитательной работе школы является деятельность классного руководителя. Большая планомерная воспитательная работа велась в этом году в классных коллективах и в г</w:t>
      </w:r>
      <w:r>
        <w:rPr>
          <w:color w:val="000000" w:themeColor="text1"/>
        </w:rPr>
        <w:t xml:space="preserve">имназии </w:t>
      </w:r>
      <w:r w:rsidRPr="0055632B">
        <w:rPr>
          <w:color w:val="000000" w:themeColor="text1"/>
        </w:rPr>
        <w:t xml:space="preserve">в целом. Участие классов во всех общешкольных мероприятиях помогают классному руководителю заполнить досуг воспитанников интересными, познавательными и развлекательными мероприятиями. В каждом классе в соответствии с программой деятельности классного коллектива были запланированы и проведены мероприятия по реализации программы на данном этапе. Мероприятия имели различные воспитательные задачи и направленность, но все они преследовали единую цель: воспитание патриотизма, гражданственности и социальной активной личности. Методическое объединение в 2018-2019 учебном году работало над методической темой "Повышение уровня профессиональной компетентности педагога как фактор повышения качества образования в условиях реализации ФГОС". </w:t>
      </w:r>
      <w:r w:rsidRPr="0055632B">
        <w:rPr>
          <w:bCs/>
          <w:color w:val="000000" w:themeColor="text1"/>
        </w:rPr>
        <w:t xml:space="preserve">Классные руководители </w:t>
      </w:r>
      <w:r w:rsidRPr="0055632B">
        <w:rPr>
          <w:color w:val="000000" w:themeColor="text1"/>
        </w:rPr>
        <w:t>–</w:t>
      </w:r>
      <w:r w:rsidRPr="0055632B">
        <w:rPr>
          <w:bCs/>
          <w:color w:val="000000" w:themeColor="text1"/>
        </w:rPr>
        <w:t xml:space="preserve"> самая значимая категория организаторов воспитательного процесса. </w:t>
      </w:r>
      <w:r w:rsidRPr="0055632B">
        <w:rPr>
          <w:color w:val="000000" w:themeColor="text1"/>
        </w:rPr>
        <w:t>Цель, которую перед собой ставило МО на учебный год: «Овладение методами и приемами воспитания с учетом современных требований и новых стандартов, создание условий для педагогического мастерства, совершенствования работы каждого классного руководителя».</w:t>
      </w:r>
      <w:r w:rsidRPr="0055632B">
        <w:rPr>
          <w:b/>
          <w:color w:val="000000" w:themeColor="text1"/>
        </w:rPr>
        <w:t xml:space="preserve"> </w:t>
      </w:r>
      <w:r w:rsidRPr="0055632B">
        <w:rPr>
          <w:color w:val="000000" w:themeColor="text1"/>
        </w:rPr>
        <w:t xml:space="preserve">В 2018-2019 </w:t>
      </w:r>
      <w:r w:rsidRPr="0055632B">
        <w:rPr>
          <w:bCs/>
          <w:color w:val="000000" w:themeColor="text1"/>
        </w:rPr>
        <w:t>уч</w:t>
      </w:r>
      <w:r w:rsidRPr="0055632B">
        <w:rPr>
          <w:color w:val="000000" w:themeColor="text1"/>
        </w:rPr>
        <w:t xml:space="preserve">ебном </w:t>
      </w:r>
      <w:r w:rsidRPr="0055632B">
        <w:rPr>
          <w:bCs/>
          <w:color w:val="000000" w:themeColor="text1"/>
        </w:rPr>
        <w:t>г</w:t>
      </w:r>
      <w:r w:rsidRPr="0055632B">
        <w:rPr>
          <w:color w:val="000000" w:themeColor="text1"/>
        </w:rPr>
        <w:t xml:space="preserve">оду </w:t>
      </w:r>
      <w:r w:rsidRPr="0055632B">
        <w:rPr>
          <w:bCs/>
          <w:color w:val="000000" w:themeColor="text1"/>
        </w:rPr>
        <w:t xml:space="preserve">был проведен мониторинг по определению уровня воспитанности </w:t>
      </w:r>
      <w:r w:rsidRPr="0055632B">
        <w:rPr>
          <w:color w:val="000000" w:themeColor="text1"/>
        </w:rPr>
        <w:t>(</w:t>
      </w:r>
      <w:r w:rsidRPr="0055632B">
        <w:rPr>
          <w:bCs/>
          <w:color w:val="000000" w:themeColor="text1"/>
        </w:rPr>
        <w:t>по методике П</w:t>
      </w:r>
      <w:r w:rsidRPr="0055632B">
        <w:rPr>
          <w:color w:val="000000" w:themeColor="text1"/>
        </w:rPr>
        <w:t>.</w:t>
      </w:r>
      <w:r w:rsidRPr="0055632B">
        <w:rPr>
          <w:bCs/>
          <w:color w:val="000000" w:themeColor="text1"/>
        </w:rPr>
        <w:t>В</w:t>
      </w:r>
      <w:r w:rsidRPr="0055632B">
        <w:rPr>
          <w:color w:val="000000" w:themeColor="text1"/>
        </w:rPr>
        <w:t>.</w:t>
      </w:r>
      <w:r w:rsidRPr="0055632B">
        <w:rPr>
          <w:bCs/>
          <w:color w:val="000000" w:themeColor="text1"/>
        </w:rPr>
        <w:t xml:space="preserve"> Степанова</w:t>
      </w:r>
      <w:r w:rsidRPr="0055632B">
        <w:rPr>
          <w:color w:val="000000" w:themeColor="text1"/>
        </w:rPr>
        <w:t>,</w:t>
      </w:r>
      <w:r w:rsidRPr="0055632B">
        <w:rPr>
          <w:bCs/>
          <w:color w:val="000000" w:themeColor="text1"/>
        </w:rPr>
        <w:t xml:space="preserve"> И</w:t>
      </w:r>
      <w:r w:rsidRPr="0055632B">
        <w:rPr>
          <w:color w:val="000000" w:themeColor="text1"/>
        </w:rPr>
        <w:t>.</w:t>
      </w:r>
      <w:r w:rsidRPr="0055632B">
        <w:rPr>
          <w:bCs/>
          <w:color w:val="000000" w:themeColor="text1"/>
        </w:rPr>
        <w:t>В</w:t>
      </w:r>
      <w:r w:rsidRPr="0055632B">
        <w:rPr>
          <w:color w:val="000000" w:themeColor="text1"/>
        </w:rPr>
        <w:t>.</w:t>
      </w:r>
      <w:r w:rsidRPr="0055632B">
        <w:rPr>
          <w:bCs/>
          <w:color w:val="000000" w:themeColor="text1"/>
        </w:rPr>
        <w:t xml:space="preserve"> Степановой </w:t>
      </w:r>
      <w:r w:rsidRPr="0055632B">
        <w:rPr>
          <w:color w:val="000000" w:themeColor="text1"/>
        </w:rPr>
        <w:t>"</w:t>
      </w:r>
      <w:r w:rsidRPr="0055632B">
        <w:rPr>
          <w:bCs/>
          <w:color w:val="000000" w:themeColor="text1"/>
        </w:rPr>
        <w:t>Личностный рост</w:t>
      </w:r>
      <w:r w:rsidRPr="0055632B">
        <w:rPr>
          <w:color w:val="000000" w:themeColor="text1"/>
        </w:rPr>
        <w:t>"),</w:t>
      </w:r>
      <w:r w:rsidRPr="0055632B">
        <w:rPr>
          <w:bCs/>
          <w:color w:val="000000" w:themeColor="text1"/>
        </w:rPr>
        <w:t xml:space="preserve"> уровня развития межличностных отношений и развития коллектива в начале года и в конце</w:t>
      </w:r>
      <w:r w:rsidRPr="0055632B">
        <w:rPr>
          <w:color w:val="000000" w:themeColor="text1"/>
        </w:rPr>
        <w:t>.</w:t>
      </w:r>
    </w:p>
    <w:p w:rsidR="00130634" w:rsidRPr="0055632B" w:rsidRDefault="00130634" w:rsidP="00130634">
      <w:pPr>
        <w:ind w:firstLine="708"/>
        <w:jc w:val="both"/>
        <w:rPr>
          <w:rFonts w:ascii="Times New Roman" w:hAnsi="Times New Roman"/>
          <w:bCs/>
          <w:color w:val="000000" w:themeColor="text1"/>
        </w:rPr>
      </w:pPr>
      <w:r w:rsidRPr="0055632B">
        <w:rPr>
          <w:rFonts w:ascii="Times New Roman" w:hAnsi="Times New Roman"/>
          <w:bCs/>
          <w:color w:val="000000" w:themeColor="text1"/>
        </w:rPr>
        <w:t>Анализ полученных диагностических данных</w:t>
      </w:r>
      <w:r w:rsidRPr="0055632B">
        <w:rPr>
          <w:rFonts w:ascii="Times New Roman" w:hAnsi="Times New Roman"/>
          <w:color w:val="000000" w:themeColor="text1"/>
        </w:rPr>
        <w:t>,</w:t>
      </w:r>
      <w:r w:rsidRPr="0055632B">
        <w:rPr>
          <w:rFonts w:ascii="Times New Roman" w:hAnsi="Times New Roman"/>
          <w:bCs/>
          <w:color w:val="000000" w:themeColor="text1"/>
        </w:rPr>
        <w:t xml:space="preserve"> результатов анкетирования показывает</w:t>
      </w:r>
      <w:r w:rsidRPr="0055632B">
        <w:rPr>
          <w:rFonts w:ascii="Times New Roman" w:hAnsi="Times New Roman"/>
          <w:color w:val="000000" w:themeColor="text1"/>
        </w:rPr>
        <w:t>,</w:t>
      </w:r>
      <w:r w:rsidRPr="0055632B">
        <w:rPr>
          <w:rFonts w:ascii="Times New Roman" w:hAnsi="Times New Roman"/>
          <w:bCs/>
          <w:color w:val="000000" w:themeColor="text1"/>
        </w:rPr>
        <w:t xml:space="preserve"> что независимо от возрастных различий приоритетными ценностями для школьников остаются</w:t>
      </w:r>
      <w:r w:rsidRPr="0055632B">
        <w:rPr>
          <w:rFonts w:ascii="Times New Roman" w:hAnsi="Times New Roman"/>
          <w:color w:val="000000" w:themeColor="text1"/>
        </w:rPr>
        <w:t>:</w:t>
      </w:r>
      <w:r w:rsidRPr="0055632B">
        <w:rPr>
          <w:rFonts w:ascii="Times New Roman" w:hAnsi="Times New Roman"/>
          <w:bCs/>
          <w:color w:val="000000" w:themeColor="text1"/>
        </w:rPr>
        <w:t xml:space="preserve"> активная жизнь</w:t>
      </w:r>
      <w:r w:rsidRPr="0055632B">
        <w:rPr>
          <w:rFonts w:ascii="Times New Roman" w:hAnsi="Times New Roman"/>
          <w:color w:val="000000" w:themeColor="text1"/>
        </w:rPr>
        <w:t>,</w:t>
      </w:r>
      <w:r w:rsidRPr="0055632B">
        <w:rPr>
          <w:rFonts w:ascii="Times New Roman" w:hAnsi="Times New Roman"/>
          <w:bCs/>
          <w:color w:val="000000" w:themeColor="text1"/>
        </w:rPr>
        <w:t xml:space="preserve"> здоровье</w:t>
      </w:r>
      <w:r w:rsidRPr="0055632B">
        <w:rPr>
          <w:rFonts w:ascii="Times New Roman" w:hAnsi="Times New Roman"/>
          <w:color w:val="000000" w:themeColor="text1"/>
        </w:rPr>
        <w:t>,</w:t>
      </w:r>
      <w:r w:rsidRPr="0055632B">
        <w:rPr>
          <w:rFonts w:ascii="Times New Roman" w:hAnsi="Times New Roman"/>
          <w:bCs/>
          <w:color w:val="000000" w:themeColor="text1"/>
        </w:rPr>
        <w:t xml:space="preserve"> творчество</w:t>
      </w:r>
      <w:r w:rsidRPr="0055632B">
        <w:rPr>
          <w:rFonts w:ascii="Times New Roman" w:hAnsi="Times New Roman"/>
          <w:color w:val="000000" w:themeColor="text1"/>
        </w:rPr>
        <w:t>,</w:t>
      </w:r>
      <w:r w:rsidRPr="0055632B">
        <w:rPr>
          <w:rFonts w:ascii="Times New Roman" w:hAnsi="Times New Roman"/>
          <w:bCs/>
          <w:color w:val="000000" w:themeColor="text1"/>
        </w:rPr>
        <w:t xml:space="preserve"> уверенность в себе</w:t>
      </w:r>
      <w:r w:rsidRPr="0055632B">
        <w:rPr>
          <w:rFonts w:ascii="Times New Roman" w:hAnsi="Times New Roman"/>
          <w:color w:val="000000" w:themeColor="text1"/>
        </w:rPr>
        <w:t>,</w:t>
      </w:r>
      <w:r w:rsidRPr="0055632B">
        <w:rPr>
          <w:rFonts w:ascii="Times New Roman" w:hAnsi="Times New Roman"/>
          <w:bCs/>
          <w:color w:val="000000" w:themeColor="text1"/>
        </w:rPr>
        <w:t xml:space="preserve"> красота природы и искусства</w:t>
      </w:r>
      <w:r w:rsidRPr="0055632B">
        <w:rPr>
          <w:rFonts w:ascii="Times New Roman" w:hAnsi="Times New Roman"/>
          <w:color w:val="000000" w:themeColor="text1"/>
        </w:rPr>
        <w:t>,</w:t>
      </w:r>
      <w:r w:rsidRPr="0055632B">
        <w:rPr>
          <w:rFonts w:ascii="Times New Roman" w:hAnsi="Times New Roman"/>
          <w:bCs/>
          <w:color w:val="000000" w:themeColor="text1"/>
        </w:rPr>
        <w:t xml:space="preserve"> общественное признание</w:t>
      </w:r>
      <w:r w:rsidRPr="0055632B">
        <w:rPr>
          <w:rFonts w:ascii="Times New Roman" w:hAnsi="Times New Roman"/>
          <w:color w:val="000000" w:themeColor="text1"/>
        </w:rPr>
        <w:t>.</w:t>
      </w:r>
    </w:p>
    <w:p w:rsidR="00130634" w:rsidRPr="0055632B" w:rsidRDefault="00130634" w:rsidP="00130634">
      <w:pPr>
        <w:ind w:firstLine="708"/>
        <w:jc w:val="both"/>
        <w:rPr>
          <w:rFonts w:ascii="Times New Roman" w:hAnsi="Times New Roman"/>
          <w:color w:val="000000" w:themeColor="text1"/>
        </w:rPr>
      </w:pPr>
      <w:r w:rsidRPr="0055632B">
        <w:rPr>
          <w:rFonts w:ascii="Times New Roman" w:hAnsi="Times New Roman"/>
          <w:bCs/>
          <w:color w:val="000000" w:themeColor="text1"/>
        </w:rPr>
        <w:t>Но</w:t>
      </w:r>
      <w:r w:rsidRPr="0055632B">
        <w:rPr>
          <w:rFonts w:ascii="Times New Roman" w:hAnsi="Times New Roman"/>
          <w:color w:val="000000" w:themeColor="text1"/>
        </w:rPr>
        <w:t>,</w:t>
      </w:r>
      <w:r w:rsidRPr="0055632B">
        <w:rPr>
          <w:rFonts w:ascii="Times New Roman" w:hAnsi="Times New Roman"/>
          <w:bCs/>
          <w:color w:val="000000" w:themeColor="text1"/>
        </w:rPr>
        <w:t xml:space="preserve"> тем не менее</w:t>
      </w:r>
      <w:r w:rsidRPr="0055632B">
        <w:rPr>
          <w:rFonts w:ascii="Times New Roman" w:hAnsi="Times New Roman"/>
          <w:color w:val="000000" w:themeColor="text1"/>
        </w:rPr>
        <w:t>,</w:t>
      </w:r>
      <w:r w:rsidRPr="0055632B">
        <w:rPr>
          <w:rFonts w:ascii="Times New Roman" w:hAnsi="Times New Roman"/>
          <w:bCs/>
          <w:color w:val="000000" w:themeColor="text1"/>
        </w:rPr>
        <w:t xml:space="preserve"> необходимо повышать уровень развития и уровень воспитанности учащихся</w:t>
      </w:r>
      <w:r w:rsidRPr="0055632B">
        <w:rPr>
          <w:rFonts w:ascii="Times New Roman" w:hAnsi="Times New Roman"/>
          <w:color w:val="000000" w:themeColor="text1"/>
        </w:rPr>
        <w:t>.</w:t>
      </w:r>
      <w:r w:rsidRPr="0055632B">
        <w:rPr>
          <w:rFonts w:ascii="Times New Roman" w:hAnsi="Times New Roman"/>
          <w:bCs/>
          <w:color w:val="000000" w:themeColor="text1"/>
        </w:rPr>
        <w:t xml:space="preserve"> Основная задача наших классных руководителей: попытаться вместе с учениками учиться жить в согласии и любви к ближнему</w:t>
      </w:r>
      <w:r w:rsidRPr="0055632B">
        <w:rPr>
          <w:rFonts w:ascii="Times New Roman" w:hAnsi="Times New Roman"/>
          <w:color w:val="000000" w:themeColor="text1"/>
        </w:rPr>
        <w:t>,</w:t>
      </w:r>
      <w:r w:rsidRPr="0055632B">
        <w:rPr>
          <w:rFonts w:ascii="Times New Roman" w:hAnsi="Times New Roman"/>
          <w:bCs/>
          <w:color w:val="000000" w:themeColor="text1"/>
        </w:rPr>
        <w:t xml:space="preserve"> стараться научить детей сопереживать</w:t>
      </w:r>
      <w:r w:rsidRPr="0055632B">
        <w:rPr>
          <w:rFonts w:ascii="Times New Roman" w:hAnsi="Times New Roman"/>
          <w:color w:val="000000" w:themeColor="text1"/>
        </w:rPr>
        <w:t>,</w:t>
      </w:r>
      <w:r w:rsidRPr="0055632B">
        <w:rPr>
          <w:rFonts w:ascii="Times New Roman" w:hAnsi="Times New Roman"/>
          <w:bCs/>
          <w:color w:val="000000" w:themeColor="text1"/>
        </w:rPr>
        <w:t xml:space="preserve"> ценить время и труд</w:t>
      </w:r>
      <w:r w:rsidRPr="0055632B">
        <w:rPr>
          <w:rFonts w:ascii="Times New Roman" w:hAnsi="Times New Roman"/>
          <w:color w:val="000000" w:themeColor="text1"/>
        </w:rPr>
        <w:t>.</w:t>
      </w:r>
    </w:p>
    <w:p w:rsidR="00130634" w:rsidRPr="0055632B" w:rsidRDefault="00130634" w:rsidP="00130634">
      <w:pPr>
        <w:ind w:firstLine="708"/>
        <w:jc w:val="both"/>
        <w:rPr>
          <w:rFonts w:ascii="Times New Roman" w:hAnsi="Times New Roman"/>
          <w:color w:val="000000" w:themeColor="text1"/>
        </w:rPr>
      </w:pPr>
      <w:r w:rsidRPr="0055632B">
        <w:rPr>
          <w:rFonts w:ascii="Times New Roman" w:hAnsi="Times New Roman"/>
          <w:bCs/>
          <w:color w:val="000000" w:themeColor="text1"/>
        </w:rPr>
        <w:t>Исходя из выше сказанного</w:t>
      </w:r>
      <w:r w:rsidRPr="0055632B">
        <w:rPr>
          <w:rFonts w:ascii="Times New Roman" w:hAnsi="Times New Roman"/>
          <w:color w:val="000000" w:themeColor="text1"/>
        </w:rPr>
        <w:t>,</w:t>
      </w:r>
      <w:r w:rsidRPr="0055632B">
        <w:rPr>
          <w:rFonts w:ascii="Times New Roman" w:hAnsi="Times New Roman"/>
          <w:bCs/>
          <w:color w:val="000000" w:themeColor="text1"/>
        </w:rPr>
        <w:t xml:space="preserve"> необходимо проводить работу по повышению самооценки учащихся</w:t>
      </w:r>
      <w:r w:rsidRPr="0055632B">
        <w:rPr>
          <w:rFonts w:ascii="Times New Roman" w:hAnsi="Times New Roman"/>
          <w:color w:val="000000" w:themeColor="text1"/>
        </w:rPr>
        <w:t>.</w:t>
      </w:r>
    </w:p>
    <w:p w:rsidR="00130634" w:rsidRPr="0055632B" w:rsidRDefault="00130634" w:rsidP="00130634">
      <w:pPr>
        <w:ind w:firstLine="708"/>
        <w:jc w:val="both"/>
        <w:rPr>
          <w:rFonts w:ascii="Times New Roman" w:hAnsi="Times New Roman"/>
          <w:color w:val="000000" w:themeColor="text1"/>
        </w:rPr>
      </w:pPr>
      <w:r w:rsidRPr="0055632B">
        <w:rPr>
          <w:rFonts w:ascii="Times New Roman" w:hAnsi="Times New Roman"/>
          <w:bCs/>
          <w:color w:val="000000" w:themeColor="text1"/>
        </w:rPr>
        <w:t>Что касается анализа мониторинга по определению уровня развития коллектива</w:t>
      </w:r>
      <w:r w:rsidRPr="0055632B">
        <w:rPr>
          <w:rFonts w:ascii="Times New Roman" w:hAnsi="Times New Roman"/>
          <w:color w:val="000000" w:themeColor="text1"/>
        </w:rPr>
        <w:t>,</w:t>
      </w:r>
      <w:r w:rsidRPr="0055632B">
        <w:rPr>
          <w:rFonts w:ascii="Times New Roman" w:hAnsi="Times New Roman"/>
          <w:bCs/>
          <w:color w:val="000000" w:themeColor="text1"/>
        </w:rPr>
        <w:t xml:space="preserve"> было установлено</w:t>
      </w:r>
      <w:r w:rsidRPr="0055632B">
        <w:rPr>
          <w:rFonts w:ascii="Times New Roman" w:hAnsi="Times New Roman"/>
          <w:color w:val="000000" w:themeColor="text1"/>
        </w:rPr>
        <w:t>,</w:t>
      </w:r>
      <w:r w:rsidRPr="0055632B">
        <w:rPr>
          <w:rFonts w:ascii="Times New Roman" w:hAnsi="Times New Roman"/>
          <w:bCs/>
          <w:color w:val="000000" w:themeColor="text1"/>
        </w:rPr>
        <w:t xml:space="preserve"> что уровень развития классных коллективов по гимназии варьируется от ниже среднего до среднего</w:t>
      </w:r>
      <w:r w:rsidRPr="0055632B">
        <w:rPr>
          <w:rFonts w:ascii="Times New Roman" w:hAnsi="Times New Roman"/>
          <w:color w:val="000000" w:themeColor="text1"/>
        </w:rPr>
        <w:t>.</w:t>
      </w:r>
      <w:r w:rsidRPr="0055632B">
        <w:rPr>
          <w:rFonts w:ascii="Times New Roman" w:hAnsi="Times New Roman"/>
          <w:bCs/>
          <w:color w:val="000000" w:themeColor="text1"/>
        </w:rPr>
        <w:t xml:space="preserve"> В связи с этим необходимо обратить особое внимание при планировании воспитательной работы на организацию совместного проведения праздников</w:t>
      </w:r>
      <w:r w:rsidRPr="0055632B">
        <w:rPr>
          <w:rFonts w:ascii="Times New Roman" w:hAnsi="Times New Roman"/>
          <w:color w:val="000000" w:themeColor="text1"/>
        </w:rPr>
        <w:t>,</w:t>
      </w:r>
      <w:r w:rsidRPr="0055632B">
        <w:rPr>
          <w:rFonts w:ascii="Times New Roman" w:hAnsi="Times New Roman"/>
          <w:bCs/>
          <w:color w:val="000000" w:themeColor="text1"/>
        </w:rPr>
        <w:t xml:space="preserve"> организацию системы самоуправления классов</w:t>
      </w:r>
      <w:r w:rsidRPr="0055632B">
        <w:rPr>
          <w:rFonts w:ascii="Times New Roman" w:hAnsi="Times New Roman"/>
          <w:color w:val="000000" w:themeColor="text1"/>
        </w:rPr>
        <w:t>,</w:t>
      </w:r>
      <w:r w:rsidRPr="0055632B">
        <w:rPr>
          <w:rFonts w:ascii="Times New Roman" w:hAnsi="Times New Roman"/>
          <w:bCs/>
          <w:color w:val="000000" w:themeColor="text1"/>
        </w:rPr>
        <w:t xml:space="preserve"> привлечение активов классов к подготовке общешкольных мероприятий</w:t>
      </w:r>
      <w:r w:rsidRPr="0055632B">
        <w:rPr>
          <w:rFonts w:ascii="Times New Roman" w:hAnsi="Times New Roman"/>
          <w:color w:val="000000" w:themeColor="text1"/>
        </w:rPr>
        <w:t>.</w:t>
      </w:r>
    </w:p>
    <w:p w:rsidR="00130634" w:rsidRPr="0055632B" w:rsidRDefault="00130634" w:rsidP="00130634">
      <w:pPr>
        <w:spacing w:before="75" w:after="75"/>
        <w:ind w:firstLine="708"/>
        <w:jc w:val="both"/>
        <w:rPr>
          <w:rFonts w:ascii="Times New Roman" w:hAnsi="Times New Roman"/>
          <w:color w:val="000000" w:themeColor="text1"/>
        </w:rPr>
      </w:pPr>
      <w:r w:rsidRPr="0055632B">
        <w:rPr>
          <w:rFonts w:ascii="Times New Roman" w:hAnsi="Times New Roman"/>
          <w:color w:val="000000" w:themeColor="text1"/>
        </w:rPr>
        <w:t>Для внедрения новых инновационных форм классные руководители используют возможность участия в профессиональных конкурсах.</w:t>
      </w:r>
    </w:p>
    <w:p w:rsidR="00130634" w:rsidRPr="0055632B" w:rsidRDefault="00130634" w:rsidP="00130634">
      <w:pPr>
        <w:pStyle w:val="afa"/>
        <w:spacing w:before="0" w:beforeAutospacing="0" w:after="0" w:afterAutospacing="0"/>
        <w:jc w:val="both"/>
        <w:rPr>
          <w:rFonts w:eastAsia="Times New Roman"/>
          <w:color w:val="000000" w:themeColor="text1"/>
        </w:rPr>
      </w:pPr>
      <w:r w:rsidRPr="0055632B">
        <w:rPr>
          <w:color w:val="000000" w:themeColor="text1"/>
        </w:rPr>
        <w:t>Победителем городского конкурса «Лучший классный руководитель Краснодара - 2018» стала классный руководитель 1 А класса Никулина М.В. В окружном этапе этого же конкурса в 2019 году  приняла участие классный руководитель 7 «Е» класса Загурская К.И.</w:t>
      </w:r>
    </w:p>
    <w:p w:rsidR="00130634" w:rsidRPr="0055632B" w:rsidRDefault="00130634" w:rsidP="00130634">
      <w:pPr>
        <w:jc w:val="both"/>
        <w:rPr>
          <w:rFonts w:ascii="Times New Roman" w:hAnsi="Times New Roman"/>
          <w:color w:val="000000" w:themeColor="text1"/>
        </w:rPr>
      </w:pPr>
      <w:r>
        <w:rPr>
          <w:rFonts w:ascii="Times New Roman" w:hAnsi="Times New Roman"/>
          <w:color w:val="000000" w:themeColor="text1"/>
        </w:rPr>
        <w:t xml:space="preserve">Этого, </w:t>
      </w:r>
      <w:r w:rsidRPr="0055632B">
        <w:rPr>
          <w:rFonts w:ascii="Times New Roman" w:hAnsi="Times New Roman"/>
          <w:color w:val="000000" w:themeColor="text1"/>
        </w:rPr>
        <w:t>конечно, недостаточно</w:t>
      </w:r>
      <w:r w:rsidRPr="0055632B">
        <w:rPr>
          <w:color w:val="000000" w:themeColor="text1"/>
        </w:rPr>
        <w:t xml:space="preserve">. </w:t>
      </w:r>
      <w:r w:rsidRPr="0055632B">
        <w:rPr>
          <w:rFonts w:ascii="Times New Roman" w:hAnsi="Times New Roman"/>
          <w:color w:val="000000" w:themeColor="text1"/>
        </w:rPr>
        <w:t>Заместителю директора по ВР Горбачевой Н.Г., руководителю МО классных руководителей Плукчи Н.И. следует и далее ответственно относиться к подбору и подготовке кандидатур для участия в конкурсах «Воспитание в новой школе: поиск продолжается», «Лучший классный руководитель» и др.</w:t>
      </w:r>
    </w:p>
    <w:p w:rsidR="00130634" w:rsidRPr="0055632B" w:rsidRDefault="00130634" w:rsidP="00130634">
      <w:pPr>
        <w:jc w:val="both"/>
        <w:rPr>
          <w:rFonts w:ascii="Times New Roman" w:eastAsiaTheme="minorHAnsi" w:hAnsi="Times New Roman"/>
          <w:color w:val="000000" w:themeColor="text1"/>
          <w:lang w:eastAsia="en-US"/>
        </w:rPr>
      </w:pPr>
      <w:r w:rsidRPr="0055632B">
        <w:rPr>
          <w:rFonts w:ascii="Times New Roman" w:hAnsi="Times New Roman"/>
          <w:color w:val="000000" w:themeColor="text1"/>
        </w:rPr>
        <w:t xml:space="preserve">В воспитательной работе гимназии сформирована система социально-значимых традиций, </w:t>
      </w:r>
      <w:r w:rsidRPr="0055632B">
        <w:rPr>
          <w:rFonts w:ascii="Times New Roman" w:hAnsi="Times New Roman"/>
          <w:color w:val="000000" w:themeColor="text1"/>
        </w:rPr>
        <w:lastRenderedPageBreak/>
        <w:t>определены приоритетные направления деятельности: нравственно - правовое, гражданско - патриотическое,трудовое,эстетическое, здоровьесберегающее.</w:t>
      </w:r>
    </w:p>
    <w:p w:rsidR="00130634" w:rsidRPr="0055632B" w:rsidRDefault="00130634" w:rsidP="00130634">
      <w:pPr>
        <w:ind w:firstLine="708"/>
        <w:jc w:val="both"/>
        <w:rPr>
          <w:rFonts w:ascii="Times New Roman" w:hAnsi="Times New Roman"/>
          <w:color w:val="000000" w:themeColor="text1"/>
        </w:rPr>
      </w:pPr>
      <w:r w:rsidRPr="0055632B">
        <w:rPr>
          <w:rFonts w:ascii="Times New Roman" w:hAnsi="Times New Roman"/>
          <w:color w:val="000000" w:themeColor="text1"/>
        </w:rPr>
        <w:t>В современных условиях одним из важнейших приоритетов обновления содержания образования является модернизация и развитие нравственно - правового воспитания учащихся.</w:t>
      </w:r>
    </w:p>
    <w:p w:rsidR="00130634" w:rsidRPr="0055632B" w:rsidRDefault="00130634" w:rsidP="00130634">
      <w:pPr>
        <w:ind w:firstLine="708"/>
        <w:jc w:val="both"/>
        <w:rPr>
          <w:rFonts w:ascii="Times New Roman" w:hAnsi="Times New Roman"/>
          <w:color w:val="000000" w:themeColor="text1"/>
        </w:rPr>
      </w:pPr>
      <w:r w:rsidRPr="0055632B">
        <w:rPr>
          <w:rFonts w:ascii="Times New Roman" w:hAnsi="Times New Roman"/>
          <w:color w:val="000000" w:themeColor="text1"/>
        </w:rPr>
        <w:t>Классными руководителями, специалистами социально</w:t>
      </w:r>
      <w:r>
        <w:rPr>
          <w:rFonts w:ascii="Times New Roman" w:hAnsi="Times New Roman"/>
          <w:color w:val="000000" w:themeColor="text1"/>
        </w:rPr>
        <w:t xml:space="preserve"> </w:t>
      </w:r>
      <w:r w:rsidRPr="0055632B">
        <w:rPr>
          <w:rFonts w:ascii="Times New Roman" w:hAnsi="Times New Roman"/>
          <w:color w:val="000000" w:themeColor="text1"/>
        </w:rPr>
        <w:t xml:space="preserve">- психологической службы продолжалась </w:t>
      </w:r>
      <w:r>
        <w:rPr>
          <w:rFonts w:ascii="Times New Roman" w:hAnsi="Times New Roman"/>
          <w:color w:val="000000" w:themeColor="text1"/>
        </w:rPr>
        <w:t xml:space="preserve">работа по реализации </w:t>
      </w:r>
      <w:r w:rsidRPr="0055632B">
        <w:rPr>
          <w:rFonts w:ascii="Times New Roman" w:hAnsi="Times New Roman"/>
          <w:color w:val="000000" w:themeColor="text1"/>
        </w:rPr>
        <w:t>годовых планов мероприятий по профилактике правонарушений, употребления табачных, психоактивных веществ, межэтнических конфликтов в молодежной среде. Был разработан и утвержден план совместных профилактических мероприятий с ОПДН ОП (ПО) УМВД РФ по г. Краснодару по предупреждению правонарушений и преступлений среди учащихся. Работа велась по следующим направлениям: организация массовых мероприятий, проведение профилактических дней с учащимися, индивидуальная профилактическая работа с педагогическим коллективом, родительский правовой всеобуч. В гимназии проводились единые тематические классные часы с участием сотрудников правоохранительных органов (зональный участковый ОПДН), Дни профилактики курения, алкоголизма, токсикомании и наркомании, коллективно-творческие дела, посвящённые Международному Дню без табака, Дню памяти, погибших от СПИДа, Дню борьбы с наркоманией и наркобизнесом, Всемирному Дню здоровья. Проведение круглых столов, просмотр и обсуждение видеофильмов, совместные мероприятия по профилактике вредных привычек среди подростков, встречи с социальными партнерами: социальным педагогом Наркодиспансера Лапиковой Д.А., психологом Центра занятости населения г. Краснодара Боченко О.Г. вошли в практику совместной рабо</w:t>
      </w:r>
      <w:r>
        <w:rPr>
          <w:rFonts w:ascii="Times New Roman" w:hAnsi="Times New Roman"/>
          <w:color w:val="000000" w:themeColor="text1"/>
        </w:rPr>
        <w:t>ты с учреждениями профилактики.</w:t>
      </w:r>
    </w:p>
    <w:p w:rsidR="00130634" w:rsidRPr="0055632B" w:rsidRDefault="00130634" w:rsidP="00130634">
      <w:pPr>
        <w:shd w:val="clear" w:color="auto" w:fill="FFFFFF"/>
        <w:suppressAutoHyphens/>
        <w:ind w:firstLine="708"/>
        <w:contextualSpacing/>
        <w:jc w:val="both"/>
        <w:outlineLvl w:val="0"/>
        <w:rPr>
          <w:rFonts w:ascii="Times New Roman" w:hAnsi="Times New Roman"/>
          <w:color w:val="000000" w:themeColor="text1"/>
        </w:rPr>
      </w:pPr>
      <w:r w:rsidRPr="0055632B">
        <w:rPr>
          <w:rFonts w:ascii="Times New Roman" w:hAnsi="Times New Roman"/>
          <w:color w:val="000000" w:themeColor="text1"/>
        </w:rPr>
        <w:t>Особое внимание в прошедшем году уделялось профилактическим мероприятиям.  Руководил этой работой Штаб воспитательной работы, основной целью которого стало создание модели психолого-педагогического сопровождения учащихся, условий для позитивного воспитания, эффективного социального партнерства как в гимназии, так и в социуме.</w:t>
      </w:r>
    </w:p>
    <w:p w:rsidR="00130634" w:rsidRPr="0055632B" w:rsidRDefault="00130634" w:rsidP="00130634">
      <w:pPr>
        <w:jc w:val="both"/>
        <w:rPr>
          <w:rFonts w:ascii="Times New Roman" w:hAnsi="Times New Roman"/>
          <w:b/>
          <w:color w:val="000000" w:themeColor="text1"/>
        </w:rPr>
      </w:pPr>
      <w:r w:rsidRPr="0055632B">
        <w:rPr>
          <w:rFonts w:ascii="Times New Roman" w:hAnsi="Times New Roman"/>
          <w:color w:val="000000" w:themeColor="text1"/>
        </w:rPr>
        <w:t>Реализован план совместных мероприятий классных руководителей, психологов, социального педагога, заместителя директора по воспитательной работе. Ежемесячно проводилась индивидуальная профилактическая работа с детьми девиантного поведения, склонных к совершению преступления. Классные руководители, члены социально-психологической службы быстро реагировали на постоянно возникающие проблемы с детьми, состоящими на различных видах профилактического учета, тесно сотрудничая со школьным участковым Красновой Н.В., с комиссией по делам несовершеннолетних и защите их прав ПВО, посещали учащихся на дому, обследовали жилищно-бытовые условия семей</w:t>
      </w:r>
      <w:r w:rsidRPr="0055632B">
        <w:rPr>
          <w:rFonts w:ascii="Times New Roman" w:hAnsi="Times New Roman"/>
          <w:b/>
          <w:color w:val="000000" w:themeColor="text1"/>
        </w:rPr>
        <w:t>.</w:t>
      </w:r>
    </w:p>
    <w:p w:rsidR="00130634" w:rsidRPr="0055632B" w:rsidRDefault="00130634" w:rsidP="00130634">
      <w:pPr>
        <w:ind w:firstLine="708"/>
        <w:jc w:val="both"/>
        <w:rPr>
          <w:rFonts w:ascii="Times New Roman" w:hAnsi="Times New Roman"/>
          <w:color w:val="000000" w:themeColor="text1"/>
        </w:rPr>
      </w:pPr>
      <w:r w:rsidRPr="0055632B">
        <w:rPr>
          <w:rFonts w:ascii="Times New Roman" w:hAnsi="Times New Roman"/>
          <w:color w:val="000000" w:themeColor="text1"/>
        </w:rPr>
        <w:t>В течение учебного года и л</w:t>
      </w:r>
      <w:r>
        <w:rPr>
          <w:rFonts w:ascii="Times New Roman" w:hAnsi="Times New Roman"/>
          <w:color w:val="000000" w:themeColor="text1"/>
        </w:rPr>
        <w:t>етний период продолжала успешно</w:t>
      </w:r>
      <w:r w:rsidRPr="0055632B">
        <w:rPr>
          <w:rFonts w:ascii="Times New Roman" w:hAnsi="Times New Roman"/>
          <w:color w:val="000000" w:themeColor="text1"/>
        </w:rPr>
        <w:t xml:space="preserve"> работать социально – психологическая служба, в состав которой входят  педагоги – психологи  Скачко Е.П., Колыванова И.Н., социальный педагог Ереджибок Ф.А.</w:t>
      </w:r>
    </w:p>
    <w:p w:rsidR="00130634" w:rsidRPr="0055632B" w:rsidRDefault="00130634" w:rsidP="00130634">
      <w:pPr>
        <w:pStyle w:val="Default"/>
        <w:jc w:val="both"/>
        <w:rPr>
          <w:rFonts w:eastAsia="Calibri"/>
          <w:b/>
          <w:color w:val="000000" w:themeColor="text1"/>
        </w:rPr>
      </w:pPr>
      <w:r w:rsidRPr="0055632B">
        <w:rPr>
          <w:rFonts w:eastAsia="Calibri"/>
          <w:color w:val="000000" w:themeColor="text1"/>
        </w:rPr>
        <w:t>Специалистами СПС в течение года проведено около 650 индивидуальных и групповых консультаций с учащимися, педагогами, родителями. Более 1800 учащихся были охвачены диагностической работой по различным направлениям видов деятельности школьного психолога. Ими проводились уроки в 9-11- к</w:t>
      </w:r>
      <w:r>
        <w:rPr>
          <w:rFonts w:eastAsia="Calibri"/>
          <w:color w:val="000000" w:themeColor="text1"/>
        </w:rPr>
        <w:t>лассах «Психология менеджмента»</w:t>
      </w:r>
      <w:r w:rsidRPr="0055632B">
        <w:rPr>
          <w:rFonts w:eastAsia="Calibri"/>
          <w:color w:val="000000" w:themeColor="text1"/>
        </w:rPr>
        <w:t xml:space="preserve">, «Психология человека и общества». Классные руководители 5-х классов работали по </w:t>
      </w:r>
      <w:r w:rsidRPr="0055632B">
        <w:rPr>
          <w:color w:val="000000" w:themeColor="text1"/>
        </w:rPr>
        <w:t xml:space="preserve">апробированной в гимназии  педагогом-психологом  Скачко Е.П. программе  курса по профилактике употребления наркотических средств и психотропных веществ </w:t>
      </w:r>
      <w:r w:rsidRPr="0055632B">
        <w:rPr>
          <w:rFonts w:ascii="Sylfaen" w:hAnsi="Sylfaen" w:cs="Sylfaen"/>
          <w:i/>
          <w:iCs/>
          <w:color w:val="000000" w:themeColor="text1"/>
        </w:rPr>
        <w:t>«</w:t>
      </w:r>
      <w:r w:rsidRPr="0055632B">
        <w:rPr>
          <w:rFonts w:ascii="Sylfaen" w:hAnsi="Sylfaen" w:cs="Sylfaen"/>
          <w:iCs/>
          <w:color w:val="000000" w:themeColor="text1"/>
        </w:rPr>
        <w:t xml:space="preserve">Я </w:t>
      </w:r>
      <w:r w:rsidRPr="0055632B">
        <w:rPr>
          <w:color w:val="000000" w:themeColor="text1"/>
        </w:rPr>
        <w:t>принимаю вызов!».</w:t>
      </w:r>
    </w:p>
    <w:p w:rsidR="00130634" w:rsidRPr="0055632B" w:rsidRDefault="00130634" w:rsidP="00130634">
      <w:pPr>
        <w:shd w:val="clear" w:color="auto" w:fill="FFFFFF"/>
        <w:jc w:val="both"/>
        <w:rPr>
          <w:rFonts w:ascii="Times New Roman" w:hAnsi="Times New Roman"/>
          <w:color w:val="000000" w:themeColor="text1"/>
        </w:rPr>
      </w:pPr>
      <w:r w:rsidRPr="0055632B">
        <w:rPr>
          <w:rFonts w:ascii="Times New Roman" w:eastAsia="Calibri" w:hAnsi="Times New Roman"/>
          <w:color w:val="000000" w:themeColor="text1"/>
        </w:rPr>
        <w:t>При реализации данной программы были достигнуты определенные результаты: повысилась правовая грамотность учащихся, мотивация к социально-одобряемому поведению, активность на занятиях, использование знаний по психологии в разрешении конфликтных ситуаций в кассе.</w:t>
      </w:r>
    </w:p>
    <w:p w:rsidR="00130634" w:rsidRPr="0055632B" w:rsidRDefault="00130634" w:rsidP="00130634">
      <w:pPr>
        <w:shd w:val="clear" w:color="auto" w:fill="FFFFFF"/>
        <w:jc w:val="both"/>
        <w:rPr>
          <w:rFonts w:ascii="Times New Roman" w:hAnsi="Times New Roman"/>
          <w:color w:val="000000" w:themeColor="text1"/>
        </w:rPr>
      </w:pPr>
      <w:r w:rsidRPr="0055632B">
        <w:rPr>
          <w:rFonts w:ascii="Times New Roman" w:hAnsi="Times New Roman"/>
          <w:color w:val="000000" w:themeColor="text1"/>
        </w:rPr>
        <w:t>5 ноября 2018 года на базе МКУ ЦППМСП «Детство» г. Краснодара состоялась публичная защита проектов участниками Конкурса социально-психологических проектов «Психология в нашей жизни».</w:t>
      </w:r>
    </w:p>
    <w:p w:rsidR="00130634" w:rsidRPr="0055632B" w:rsidRDefault="00130634" w:rsidP="00130634">
      <w:pPr>
        <w:shd w:val="clear" w:color="auto" w:fill="FFFFFF"/>
        <w:jc w:val="both"/>
        <w:rPr>
          <w:rFonts w:ascii="Times New Roman" w:hAnsi="Times New Roman"/>
          <w:color w:val="000000" w:themeColor="text1"/>
        </w:rPr>
      </w:pPr>
      <w:r w:rsidRPr="0055632B">
        <w:rPr>
          <w:rFonts w:ascii="Times New Roman" w:hAnsi="Times New Roman"/>
          <w:color w:val="000000" w:themeColor="text1"/>
        </w:rPr>
        <w:t>Целью данного конкурса являлось привлечение учащихся к социально – значимой деятельности, формирование активной гражданской позиции и получение учащимися опыта конструктивного решения социальных проблем.</w:t>
      </w:r>
    </w:p>
    <w:p w:rsidR="00130634" w:rsidRPr="0055632B" w:rsidRDefault="00130634" w:rsidP="00130634">
      <w:pPr>
        <w:shd w:val="clear" w:color="auto" w:fill="FFFFFF"/>
        <w:jc w:val="both"/>
        <w:rPr>
          <w:rFonts w:ascii="Times New Roman" w:hAnsi="Times New Roman"/>
          <w:color w:val="000000" w:themeColor="text1"/>
        </w:rPr>
      </w:pPr>
      <w:r w:rsidRPr="0055632B">
        <w:rPr>
          <w:rFonts w:ascii="Times New Roman" w:hAnsi="Times New Roman"/>
          <w:bCs/>
          <w:color w:val="000000" w:themeColor="text1"/>
        </w:rPr>
        <w:lastRenderedPageBreak/>
        <w:t>Проект «Спешите делать добро»</w:t>
      </w:r>
      <w:r w:rsidRPr="0055632B">
        <w:rPr>
          <w:rFonts w:ascii="Times New Roman" w:hAnsi="Times New Roman"/>
          <w:color w:val="000000" w:themeColor="text1"/>
        </w:rPr>
        <w:t xml:space="preserve"> МБОУ гимназия № 18 (руководитель Скачко Е.П.) в номинации «Общение и дружба» </w:t>
      </w:r>
      <w:r w:rsidRPr="0055632B">
        <w:rPr>
          <w:rFonts w:ascii="Times New Roman" w:hAnsi="Times New Roman"/>
          <w:bCs/>
          <w:color w:val="000000" w:themeColor="text1"/>
        </w:rPr>
        <w:t>заняла III место.</w:t>
      </w:r>
    </w:p>
    <w:p w:rsidR="00130634" w:rsidRPr="0055632B" w:rsidRDefault="00130634" w:rsidP="00130634">
      <w:pPr>
        <w:shd w:val="clear" w:color="auto" w:fill="FFFFFF"/>
        <w:jc w:val="both"/>
        <w:rPr>
          <w:rFonts w:ascii="Times New Roman" w:hAnsi="Times New Roman"/>
          <w:color w:val="000000" w:themeColor="text1"/>
        </w:rPr>
      </w:pPr>
      <w:r w:rsidRPr="0055632B">
        <w:rPr>
          <w:rFonts w:ascii="Times New Roman" w:hAnsi="Times New Roman"/>
          <w:color w:val="000000" w:themeColor="text1"/>
        </w:rPr>
        <w:t>Подведены итоги олимпиады для школьников, проходившей 13,14 декабря 2018 года на базе Центра «Детство» в целях повышения психологической культуры обучающихся, профессиональной ориентации молодежи на ранних стадиях формирования личности, на основании приказа департамента образования администрации муниципального образования город Краснодар.  Победителем этого конкурса стала ученица 10 В класса Грипась Ольга. (СкачкоЕ.П.).</w:t>
      </w:r>
    </w:p>
    <w:p w:rsidR="00130634" w:rsidRPr="0055632B" w:rsidRDefault="00130634" w:rsidP="00130634">
      <w:pPr>
        <w:jc w:val="both"/>
        <w:rPr>
          <w:rFonts w:asciiTheme="minorHAnsi" w:eastAsiaTheme="minorHAnsi" w:hAnsiTheme="minorHAnsi" w:cstheme="minorBidi"/>
          <w:b/>
          <w:color w:val="000000" w:themeColor="text1"/>
          <w:shd w:val="clear" w:color="auto" w:fill="FFFFFF"/>
          <w:lang w:eastAsia="en-US"/>
        </w:rPr>
      </w:pPr>
      <w:r w:rsidRPr="0055632B">
        <w:rPr>
          <w:rFonts w:ascii="Times New Roman" w:eastAsiaTheme="minorHAnsi" w:hAnsi="Times New Roman"/>
          <w:color w:val="000000" w:themeColor="text1"/>
          <w:shd w:val="clear" w:color="auto" w:fill="FFFFFF"/>
          <w:lang w:eastAsia="en-US"/>
        </w:rPr>
        <w:t>С 28 ноября по 5</w:t>
      </w:r>
      <w:r w:rsidRPr="0055632B">
        <w:rPr>
          <w:rFonts w:ascii="Times New Roman" w:eastAsiaTheme="minorHAnsi" w:hAnsi="Times New Roman"/>
          <w:b/>
          <w:color w:val="000000" w:themeColor="text1"/>
          <w:shd w:val="clear" w:color="auto" w:fill="FFFFFF"/>
          <w:lang w:eastAsia="en-US"/>
        </w:rPr>
        <w:t xml:space="preserve"> </w:t>
      </w:r>
      <w:r w:rsidRPr="0055632B">
        <w:rPr>
          <w:rFonts w:ascii="Times New Roman" w:eastAsiaTheme="minorHAnsi" w:hAnsi="Times New Roman"/>
          <w:color w:val="000000" w:themeColor="text1"/>
          <w:shd w:val="clear" w:color="auto" w:fill="FFFFFF"/>
          <w:lang w:eastAsia="en-US"/>
        </w:rPr>
        <w:t>декабря в рамках декады, приуроченной ко Дню инвалидов, социальным педагогом Ереджибок Ф.А и классными руководителями были проведены тематические классные часы и информационные пятиминутки на тему: «Мы разные, но мы вместе», целью которых было привлечение внимания к сверстникам, имеющим ограниченные возможности здоровья, оказание им помощи, проявление добросердечности и отзывчивости. Во время классных часов учащиеся узн</w:t>
      </w:r>
      <w:r>
        <w:rPr>
          <w:rFonts w:ascii="Times New Roman" w:eastAsiaTheme="minorHAnsi" w:hAnsi="Times New Roman"/>
          <w:color w:val="000000" w:themeColor="text1"/>
          <w:shd w:val="clear" w:color="auto" w:fill="FFFFFF"/>
          <w:lang w:eastAsia="en-US"/>
        </w:rPr>
        <w:t xml:space="preserve">али много человеческих историй </w:t>
      </w:r>
      <w:r w:rsidRPr="0055632B">
        <w:rPr>
          <w:rFonts w:ascii="Times New Roman" w:eastAsiaTheme="minorHAnsi" w:hAnsi="Times New Roman"/>
          <w:color w:val="000000" w:themeColor="text1"/>
          <w:shd w:val="clear" w:color="auto" w:fill="FFFFFF"/>
          <w:lang w:eastAsia="en-US"/>
        </w:rPr>
        <w:t>по преодолению жизненных трудностей.</w:t>
      </w:r>
      <w:r w:rsidRPr="0055632B">
        <w:rPr>
          <w:rFonts w:ascii="Times New Roman" w:eastAsiaTheme="minorHAnsi" w:hAnsi="Times New Roman"/>
          <w:color w:val="000000" w:themeColor="text1"/>
          <w:lang w:eastAsia="en-US"/>
        </w:rPr>
        <w:t xml:space="preserve"> </w:t>
      </w:r>
      <w:r w:rsidRPr="0055632B">
        <w:rPr>
          <w:rFonts w:ascii="Times New Roman" w:hAnsi="Times New Roman"/>
          <w:color w:val="000000" w:themeColor="text1"/>
        </w:rPr>
        <w:t>В поле зрения социального педагога Ереджибок Ф.А., . педагогов - психологов Колывановой И.Н., Скачко Е.П.  находились учащиеся, нуждающиеся в социально - психологическом сопровождении, состоящие на всех видах профилактического учета. В течение учебного года использовались такие формы работы, как организация  внеурочной занятости, сопровождение учебной деятельности, временное трудоустройство, посещение на дому, сотрудничество с родителями, профилактика нарушений Закона №1539. Оценке организации воспитательного процесса и его результатов, как одного из действенных способов создания развивающей среды в гимназии, служил внутришкольный контроль по вопросам воспитания. Профилактическая деятельность с учащимися гимназии организовывалась согласно Федеральному Закону №120 «Об основах системы профилактики безнадзорности и правонарушений несовершеннолетних», Закону Краснодарского края №1539-КЗ «О мерах по профилактике безнадзорности и правонарушений несовершеннолетних в Краснодарском крае».</w:t>
      </w:r>
      <w:r w:rsidRPr="0055632B">
        <w:rPr>
          <w:rFonts w:asciiTheme="minorHAnsi" w:eastAsiaTheme="minorHAnsi" w:hAnsiTheme="minorHAnsi" w:cstheme="minorBidi"/>
          <w:b/>
          <w:color w:val="000000" w:themeColor="text1"/>
          <w:shd w:val="clear" w:color="auto" w:fill="FFFFFF"/>
          <w:lang w:eastAsia="en-US"/>
        </w:rPr>
        <w:t xml:space="preserve"> </w:t>
      </w:r>
      <w:r w:rsidRPr="0055632B">
        <w:rPr>
          <w:rFonts w:ascii="Times New Roman" w:hAnsi="Times New Roman"/>
          <w:color w:val="000000" w:themeColor="text1"/>
        </w:rPr>
        <w:t>Классными руководителями, психологами и медицинской сестрой проведены профилактические мероприятия по предупреждению табакокурения, употребления алкогольных напитков, токсичных средств, велось информирование о неформальных молодежных объединениях.</w:t>
      </w:r>
      <w:r w:rsidRPr="0055632B">
        <w:rPr>
          <w:rFonts w:asciiTheme="minorHAnsi" w:eastAsiaTheme="minorHAnsi" w:hAnsiTheme="minorHAnsi" w:cstheme="minorBidi"/>
          <w:b/>
          <w:color w:val="000000" w:themeColor="text1"/>
          <w:shd w:val="clear" w:color="auto" w:fill="FFFFFF"/>
          <w:lang w:eastAsia="en-US"/>
        </w:rPr>
        <w:t xml:space="preserve"> </w:t>
      </w:r>
      <w:r w:rsidRPr="0055632B">
        <w:rPr>
          <w:rFonts w:ascii="Times New Roman" w:hAnsi="Times New Roman"/>
          <w:color w:val="000000" w:themeColor="text1"/>
        </w:rPr>
        <w:t>Работу по пропаганде здорового образа жизни возглавили волонтёры гимназии (руководитель Колыванова И. Н.). Их участие в реализации программы «Антинарко», «Ты нужен Кубани здоровым и счастливым», в акциях «В школе не курят. Это Закон!», «Сделай выбор в пользу жизни», «Завтра начинается сегодня»,</w:t>
      </w:r>
      <w:r>
        <w:rPr>
          <w:rFonts w:ascii="Times New Roman" w:hAnsi="Times New Roman"/>
          <w:color w:val="000000" w:themeColor="text1"/>
        </w:rPr>
        <w:t xml:space="preserve"> «Синяя лента апреля», </w:t>
      </w:r>
      <w:r w:rsidRPr="0055632B">
        <w:rPr>
          <w:rFonts w:ascii="Times New Roman" w:hAnsi="Times New Roman"/>
          <w:color w:val="000000" w:themeColor="text1"/>
        </w:rPr>
        <w:t xml:space="preserve">«Агенство молодежных инициатив», «Безопасная Кубань», «Альтернатива </w:t>
      </w:r>
      <w:r w:rsidRPr="0055632B">
        <w:rPr>
          <w:rFonts w:ascii="Times New Roman" w:hAnsi="Times New Roman"/>
          <w:color w:val="000000" w:themeColor="text1"/>
          <w:lang w:val="en-US"/>
        </w:rPr>
        <w:t>X</w:t>
      </w:r>
      <w:r w:rsidRPr="0055632B">
        <w:rPr>
          <w:rFonts w:ascii="Times New Roman" w:hAnsi="Times New Roman"/>
          <w:color w:val="000000" w:themeColor="text1"/>
        </w:rPr>
        <w:t>. Выбор за тобой», «Чистый город без наркотиков, уничтожение пронаркотической рекламы», в Неделях здоровья, безопасности дали положительные результаты.</w:t>
      </w:r>
      <w:r w:rsidRPr="0055632B">
        <w:rPr>
          <w:rFonts w:asciiTheme="minorHAnsi" w:eastAsiaTheme="minorHAnsi" w:hAnsiTheme="minorHAnsi" w:cstheme="minorBidi"/>
          <w:b/>
          <w:color w:val="000000" w:themeColor="text1"/>
          <w:shd w:val="clear" w:color="auto" w:fill="FFFFFF"/>
          <w:lang w:eastAsia="en-US"/>
        </w:rPr>
        <w:t xml:space="preserve"> </w:t>
      </w:r>
      <w:r w:rsidRPr="0055632B">
        <w:rPr>
          <w:rFonts w:ascii="Times New Roman" w:hAnsi="Times New Roman"/>
          <w:color w:val="000000" w:themeColor="text1"/>
        </w:rPr>
        <w:t xml:space="preserve">19 сентября 2018 г. в гимназии было проведено социально-психологическое тестирование </w:t>
      </w:r>
      <w:r w:rsidRPr="0055632B">
        <w:rPr>
          <w:rFonts w:ascii="Times New Roman" w:hAnsi="Times New Roman"/>
          <w:color w:val="000000" w:themeColor="text1"/>
          <w:lang w:val="en-US"/>
        </w:rPr>
        <w:t>on</w:t>
      </w:r>
      <w:r w:rsidRPr="0055632B">
        <w:rPr>
          <w:rFonts w:ascii="Times New Roman" w:hAnsi="Times New Roman"/>
          <w:color w:val="000000" w:themeColor="text1"/>
        </w:rPr>
        <w:t>-</w:t>
      </w:r>
      <w:r w:rsidRPr="0055632B">
        <w:rPr>
          <w:rFonts w:ascii="Times New Roman" w:hAnsi="Times New Roman"/>
          <w:color w:val="000000" w:themeColor="text1"/>
          <w:lang w:val="en-US"/>
        </w:rPr>
        <w:t>line</w:t>
      </w:r>
      <w:r w:rsidRPr="0055632B">
        <w:rPr>
          <w:rFonts w:ascii="Times New Roman" w:hAnsi="Times New Roman"/>
          <w:color w:val="000000" w:themeColor="text1"/>
        </w:rPr>
        <w:t xml:space="preserve"> 730 учащихся 13-17 лет на выявление степени риска употребления ПАВ.</w:t>
      </w:r>
      <w:r w:rsidRPr="0055632B">
        <w:rPr>
          <w:rFonts w:asciiTheme="minorHAnsi" w:eastAsiaTheme="minorHAnsi" w:hAnsiTheme="minorHAnsi" w:cstheme="minorBidi"/>
          <w:b/>
          <w:color w:val="000000" w:themeColor="text1"/>
          <w:shd w:val="clear" w:color="auto" w:fill="FFFFFF"/>
          <w:lang w:eastAsia="en-US"/>
        </w:rPr>
        <w:t xml:space="preserve"> </w:t>
      </w:r>
      <w:r w:rsidRPr="0055632B">
        <w:rPr>
          <w:rFonts w:ascii="Times New Roman" w:hAnsi="Times New Roman"/>
          <w:color w:val="000000" w:themeColor="text1"/>
        </w:rPr>
        <w:t>В марте 2019 года учащиеся гимназии приняли участие во всероссийской социальной акции «Здоровое питание-активное долголетие, задачей которой стала необходимость сформировать потребность в здоровом, активном образе жизни у школьников и их родителей</w:t>
      </w:r>
      <w:r>
        <w:rPr>
          <w:rFonts w:ascii="Times New Roman" w:hAnsi="Times New Roman"/>
          <w:color w:val="000000" w:themeColor="text1"/>
        </w:rPr>
        <w:t xml:space="preserve"> </w:t>
      </w:r>
      <w:r w:rsidRPr="0055632B">
        <w:rPr>
          <w:rFonts w:ascii="Times New Roman" w:hAnsi="Times New Roman"/>
          <w:color w:val="000000" w:themeColor="text1"/>
        </w:rPr>
        <w:t>(Скачко Е.П.). Победителем регионального этапа конкурса «Лидер» этой акции стала учащаяся 10 А класса  Анцупова Анастасия. В целях предотвращения экстремизма, обеспечения информационной безопасности в</w:t>
      </w:r>
      <w:r w:rsidRPr="0055632B">
        <w:rPr>
          <w:rFonts w:ascii="Times New Roman" w:hAnsi="Times New Roman"/>
          <w:b/>
          <w:color w:val="000000" w:themeColor="text1"/>
        </w:rPr>
        <w:t xml:space="preserve"> </w:t>
      </w:r>
      <w:r w:rsidRPr="0055632B">
        <w:rPr>
          <w:rFonts w:ascii="Times New Roman" w:hAnsi="Times New Roman"/>
          <w:color w:val="000000" w:themeColor="text1"/>
        </w:rPr>
        <w:t>марте-апреле</w:t>
      </w:r>
      <w:r w:rsidRPr="0055632B">
        <w:rPr>
          <w:rFonts w:ascii="Times New Roman" w:hAnsi="Times New Roman"/>
          <w:b/>
          <w:color w:val="000000" w:themeColor="text1"/>
        </w:rPr>
        <w:t xml:space="preserve">  </w:t>
      </w:r>
      <w:r w:rsidRPr="0055632B">
        <w:rPr>
          <w:rFonts w:ascii="Times New Roman" w:hAnsi="Times New Roman"/>
          <w:color w:val="000000" w:themeColor="text1"/>
        </w:rPr>
        <w:t>педагогами - психологами Скачко Е.П., Колывановой И.Н. проведен социологический опрос «Безопасный</w:t>
      </w:r>
      <w:r w:rsidRPr="0055632B">
        <w:rPr>
          <w:rFonts w:ascii="Times New Roman" w:hAnsi="Times New Roman"/>
          <w:b/>
          <w:color w:val="000000" w:themeColor="text1"/>
        </w:rPr>
        <w:t xml:space="preserve"> </w:t>
      </w:r>
      <w:r w:rsidRPr="0055632B">
        <w:rPr>
          <w:rFonts w:ascii="Times New Roman" w:hAnsi="Times New Roman"/>
          <w:color w:val="000000" w:themeColor="text1"/>
        </w:rPr>
        <w:t>Интернет», в котором приняли участие 900 учащихся 5-11 классов. Результаты анкетирования были проанализированы, разработаны рекомендации для классных руководителей, учителей и родителей с целью изучения поведения детей, их увлечений компьютерными играми, общения в соцсетях. Регулярно проводились занятия по пробной эвакуации учащихся и сотрудников гимназии, волонтерами распространялись листовки, памятки по правилам безопасного поведения во время чрезвычайных ситуаций. Ежеквартально проводился мониторинг по профилактике межэтнических конфликтов в  молодежной среде. В ноябре 2018 г. с целью изучения психо-эмоционального состояния учащихся и микроклимата классных коллективов в рамках профилактики аутодеструктивного поведения проведено тестирование учащихся 8- 11 классов. Проведена  диагностика психо-эмоционального состояния учащихся в весенний период в марте-апреле</w:t>
      </w:r>
      <w:r w:rsidRPr="0055632B">
        <w:rPr>
          <w:rFonts w:ascii="Times New Roman" w:hAnsi="Times New Roman"/>
          <w:b/>
          <w:color w:val="000000" w:themeColor="text1"/>
        </w:rPr>
        <w:t xml:space="preserve"> </w:t>
      </w:r>
      <w:r w:rsidRPr="0055632B">
        <w:rPr>
          <w:rFonts w:ascii="Times New Roman" w:hAnsi="Times New Roman"/>
          <w:color w:val="000000" w:themeColor="text1"/>
        </w:rPr>
        <w:t>2019 г.</w:t>
      </w:r>
    </w:p>
    <w:p w:rsidR="00130634" w:rsidRPr="0055632B" w:rsidRDefault="00130634" w:rsidP="00130634">
      <w:pPr>
        <w:jc w:val="both"/>
        <w:rPr>
          <w:rFonts w:asciiTheme="minorHAnsi" w:eastAsiaTheme="minorHAnsi" w:hAnsiTheme="minorHAnsi" w:cstheme="minorBidi"/>
          <w:b/>
          <w:color w:val="000000" w:themeColor="text1"/>
          <w:shd w:val="clear" w:color="auto" w:fill="FFFFFF"/>
          <w:lang w:eastAsia="en-US"/>
        </w:rPr>
      </w:pPr>
      <w:r w:rsidRPr="0055632B">
        <w:rPr>
          <w:rFonts w:ascii="Times New Roman" w:hAnsi="Times New Roman"/>
          <w:color w:val="000000" w:themeColor="text1"/>
        </w:rPr>
        <w:lastRenderedPageBreak/>
        <w:t>Профилактика дорожно – транспортного травматизма стала одним из важных напр</w:t>
      </w:r>
      <w:r>
        <w:rPr>
          <w:rFonts w:ascii="Times New Roman" w:hAnsi="Times New Roman"/>
          <w:color w:val="000000" w:themeColor="text1"/>
        </w:rPr>
        <w:t xml:space="preserve">авлений воспитательной работы. </w:t>
      </w:r>
      <w:r w:rsidRPr="0055632B">
        <w:rPr>
          <w:rFonts w:ascii="Times New Roman" w:hAnsi="Times New Roman"/>
          <w:color w:val="000000" w:themeColor="text1"/>
        </w:rPr>
        <w:t>Программа для обучающихся 1-11 классов «Безопасные дороги Кубани» способствовала формированию правильного поведения на дорогах. Волонтерами в День безопасности по проведена  акция «Дорожная азбука». Учащиеся 4-6 классов посещали Автогородок,    готовились к соревнованию к  конкурсу юных инспекторов движения «Безопасное колесо», повторяли Правила Дорожного Движения, познакомились с сигналами регулировщика на дороге, рассматривали правила перехода через опасные дорожные перекрёстки, знакомились с заметными в темноте светоотражающими элементами в осенне-зимнее время года.</w:t>
      </w:r>
    </w:p>
    <w:p w:rsidR="00130634" w:rsidRPr="0055632B" w:rsidRDefault="00130634" w:rsidP="00130634">
      <w:pPr>
        <w:jc w:val="both"/>
        <w:rPr>
          <w:rFonts w:ascii="Times New Roman" w:eastAsiaTheme="minorEastAsia" w:hAnsi="Times New Roman"/>
          <w:color w:val="000000" w:themeColor="text1"/>
        </w:rPr>
      </w:pPr>
      <w:r w:rsidRPr="0055632B">
        <w:rPr>
          <w:rFonts w:ascii="Times New Roman" w:eastAsiaTheme="minorEastAsia" w:hAnsi="Times New Roman"/>
          <w:color w:val="000000" w:themeColor="text1"/>
        </w:rPr>
        <w:t xml:space="preserve">Отряд ЮИД (Плеханова Л.Н.) заняли </w:t>
      </w:r>
      <w:r w:rsidRPr="0055632B">
        <w:rPr>
          <w:rFonts w:ascii="Times New Roman" w:eastAsiaTheme="minorEastAsia" w:hAnsi="Times New Roman"/>
          <w:color w:val="000000" w:themeColor="text1"/>
          <w:lang w:val="en-US"/>
        </w:rPr>
        <w:t>II</w:t>
      </w:r>
      <w:r w:rsidRPr="0055632B">
        <w:rPr>
          <w:rFonts w:ascii="Times New Roman" w:eastAsiaTheme="minorEastAsia" w:hAnsi="Times New Roman"/>
          <w:color w:val="000000" w:themeColor="text1"/>
        </w:rPr>
        <w:t xml:space="preserve"> место в окружном этапе конкурса «Безопасное колесо». Команда «Фиксики» </w:t>
      </w:r>
      <w:r w:rsidRPr="0055632B">
        <w:rPr>
          <w:rFonts w:ascii="Times New Roman" w:hAnsi="Times New Roman"/>
          <w:color w:val="000000" w:themeColor="text1"/>
        </w:rPr>
        <w:t>показала, как надо вести себя, выходя на дорогу, как правильно оказывать доврачебную медицинскую помощь, неординарно и нестандартно подошла к творческому конкурсу.</w:t>
      </w:r>
    </w:p>
    <w:p w:rsidR="00130634" w:rsidRPr="0055632B" w:rsidRDefault="00130634" w:rsidP="00130634">
      <w:pPr>
        <w:jc w:val="both"/>
        <w:rPr>
          <w:rFonts w:ascii="Verdana" w:hAnsi="Verdana"/>
          <w:color w:val="000000" w:themeColor="text1"/>
        </w:rPr>
      </w:pPr>
      <w:r w:rsidRPr="0055632B">
        <w:rPr>
          <w:rFonts w:ascii="Times New Roman" w:eastAsiaTheme="minorHAnsi" w:hAnsi="Times New Roman" w:cstheme="minorBidi"/>
          <w:color w:val="000000" w:themeColor="text1"/>
          <w:lang w:eastAsia="en-US"/>
        </w:rPr>
        <w:t xml:space="preserve">Учащиеся начальных классов встретились с инспекторами ДПС ГИБДД </w:t>
      </w:r>
      <w:r w:rsidRPr="0055632B">
        <w:rPr>
          <w:rFonts w:ascii="Times New Roman" w:hAnsi="Times New Roman"/>
          <w:color w:val="000000" w:themeColor="text1"/>
        </w:rPr>
        <w:t>Горбачевым Ю.А., Варич В.А., которые познакомили ребят с правилами передвижения по регулиру</w:t>
      </w:r>
      <w:r>
        <w:rPr>
          <w:rFonts w:ascii="Times New Roman" w:hAnsi="Times New Roman"/>
          <w:color w:val="000000" w:themeColor="text1"/>
        </w:rPr>
        <w:t>емым и нерегулируемым переходам</w:t>
      </w:r>
      <w:r w:rsidRPr="0055632B">
        <w:rPr>
          <w:rFonts w:ascii="Times New Roman" w:hAnsi="Times New Roman"/>
          <w:color w:val="000000" w:themeColor="text1"/>
        </w:rPr>
        <w:t>, правилам поведения во время движения на транспортных средствах</w:t>
      </w:r>
      <w:r>
        <w:rPr>
          <w:rFonts w:ascii="Times New Roman" w:hAnsi="Times New Roman"/>
          <w:color w:val="000000" w:themeColor="text1"/>
        </w:rPr>
        <w:t xml:space="preserve"> </w:t>
      </w:r>
      <w:r w:rsidRPr="0055632B">
        <w:rPr>
          <w:rFonts w:ascii="Times New Roman" w:hAnsi="Times New Roman"/>
          <w:color w:val="000000" w:themeColor="text1"/>
        </w:rPr>
        <w:t>(велосипедах, самокатах, скейтах), правилами поведения учащихся на дорогах.</w:t>
      </w:r>
    </w:p>
    <w:p w:rsidR="00130634" w:rsidRPr="0055632B" w:rsidRDefault="00130634" w:rsidP="00130634">
      <w:pPr>
        <w:jc w:val="both"/>
        <w:rPr>
          <w:rFonts w:ascii="Times New Roman" w:hAnsi="Times New Roman"/>
          <w:color w:val="000000" w:themeColor="text1"/>
        </w:rPr>
      </w:pPr>
      <w:r w:rsidRPr="0055632B">
        <w:rPr>
          <w:rFonts w:ascii="Times New Roman" w:hAnsi="Times New Roman"/>
          <w:color w:val="000000" w:themeColor="text1"/>
        </w:rPr>
        <w:t>Заместителю директора по воспитательной  работе Горбачевой Н.Г., руководителю МО классных руководителей Плукчи Н.И., классным руководителям 1-11 классов следует активнее сотрудничать с представителями отделения ГИБДД, приглашать  для проведения лекций, профилактических мероприятий с учащимися, участвовать в творческих конкурсах в рамках проекта «Безопасные дороги Кубани».</w:t>
      </w:r>
    </w:p>
    <w:p w:rsidR="00130634" w:rsidRPr="0055632B" w:rsidRDefault="00130634" w:rsidP="00130634">
      <w:pPr>
        <w:jc w:val="both"/>
        <w:rPr>
          <w:rFonts w:ascii="Times New Roman" w:hAnsi="Times New Roman"/>
          <w:color w:val="000000" w:themeColor="text1"/>
        </w:rPr>
      </w:pPr>
      <w:r w:rsidRPr="0055632B">
        <w:rPr>
          <w:rFonts w:ascii="Times New Roman" w:hAnsi="Times New Roman"/>
          <w:color w:val="000000" w:themeColor="text1"/>
        </w:rPr>
        <w:t>В гимназии продолжает действовать</w:t>
      </w:r>
      <w:r w:rsidRPr="0055632B">
        <w:rPr>
          <w:rFonts w:ascii="Times New Roman" w:hAnsi="Times New Roman"/>
          <w:b/>
          <w:color w:val="000000" w:themeColor="text1"/>
        </w:rPr>
        <w:t xml:space="preserve"> </w:t>
      </w:r>
      <w:r w:rsidRPr="0055632B">
        <w:rPr>
          <w:rFonts w:ascii="Times New Roman" w:hAnsi="Times New Roman"/>
          <w:color w:val="000000" w:themeColor="text1"/>
        </w:rPr>
        <w:t>для профилактики безнадзорности и правонарушений подростков муниципальная программа по временному трудоустройству несовершеннолетних (Скачко Е.П.). Всего в апреле –</w:t>
      </w:r>
      <w:r>
        <w:rPr>
          <w:rFonts w:ascii="Times New Roman" w:hAnsi="Times New Roman"/>
          <w:color w:val="000000" w:themeColor="text1"/>
        </w:rPr>
        <w:t xml:space="preserve"> </w:t>
      </w:r>
      <w:r w:rsidRPr="0055632B">
        <w:rPr>
          <w:rFonts w:ascii="Times New Roman" w:hAnsi="Times New Roman"/>
          <w:color w:val="000000" w:themeColor="text1"/>
        </w:rPr>
        <w:t>августе получили временную работу,  трудоустроены в гимназии 68</w:t>
      </w:r>
      <w:r w:rsidRPr="0055632B">
        <w:rPr>
          <w:rFonts w:ascii="Times New Roman" w:hAnsi="Times New Roman"/>
          <w:b/>
          <w:color w:val="000000" w:themeColor="text1"/>
        </w:rPr>
        <w:t xml:space="preserve"> </w:t>
      </w:r>
      <w:r w:rsidRPr="0055632B">
        <w:rPr>
          <w:rFonts w:ascii="Times New Roman" w:hAnsi="Times New Roman"/>
          <w:color w:val="000000" w:themeColor="text1"/>
        </w:rPr>
        <w:t>человек, учащихся 7-10 классов,  из них 48</w:t>
      </w:r>
      <w:r w:rsidRPr="0055632B">
        <w:rPr>
          <w:rFonts w:ascii="Times New Roman" w:hAnsi="Times New Roman"/>
          <w:b/>
          <w:color w:val="000000" w:themeColor="text1"/>
        </w:rPr>
        <w:t>-</w:t>
      </w:r>
      <w:r w:rsidRPr="0055632B">
        <w:rPr>
          <w:rFonts w:ascii="Times New Roman" w:hAnsi="Times New Roman"/>
          <w:color w:val="000000" w:themeColor="text1"/>
        </w:rPr>
        <w:t xml:space="preserve"> категорийные (из неполных, многодетных семей, состоящих на учете в органах системы профилактики). (Малова А, 9 Д класс, ВШУ, Сопитько В., 10 А класс, Молодцов Р., 10 Б класс, Шам</w:t>
      </w:r>
      <w:r>
        <w:rPr>
          <w:rFonts w:ascii="Times New Roman" w:hAnsi="Times New Roman"/>
          <w:color w:val="000000" w:themeColor="text1"/>
        </w:rPr>
        <w:t xml:space="preserve">ан А., </w:t>
      </w:r>
      <w:r w:rsidRPr="0055632B">
        <w:rPr>
          <w:rFonts w:ascii="Times New Roman" w:hAnsi="Times New Roman"/>
          <w:color w:val="000000" w:themeColor="text1"/>
        </w:rPr>
        <w:t>8 Г класс, выявленные в рейдовых мероприятиях по реализации Закона №1539), которые выполняли должность рабочих зеленого хозяйства.</w:t>
      </w:r>
    </w:p>
    <w:p w:rsidR="00130634" w:rsidRPr="0055632B" w:rsidRDefault="00130634" w:rsidP="00130634">
      <w:pPr>
        <w:ind w:firstLine="708"/>
        <w:jc w:val="both"/>
        <w:rPr>
          <w:rFonts w:ascii="Times New Roman" w:eastAsia="Calibri" w:hAnsi="Times New Roman"/>
          <w:b/>
          <w:color w:val="000000" w:themeColor="text1"/>
          <w:lang w:eastAsia="en-US"/>
        </w:rPr>
      </w:pPr>
      <w:r w:rsidRPr="0055632B">
        <w:rPr>
          <w:rFonts w:ascii="Times New Roman" w:hAnsi="Times New Roman"/>
          <w:color w:val="000000" w:themeColor="text1"/>
        </w:rPr>
        <w:t>В отчетный период информирование родителей, педагогов и учащихся осуществлялось через стенды «Безопасность детей - забота общая», «Мир вокруг нас», «Ты нужен Кубани здоровым и счастливым», «Кубань без наркотиков», «Успех, здоровье, молодость», «Школа - правовое пространство», «Форум». Издавалась  школьная газета «Совенок», был обновлен школьный сайт.</w:t>
      </w:r>
    </w:p>
    <w:p w:rsidR="00130634" w:rsidRPr="0055632B" w:rsidRDefault="00130634" w:rsidP="00130634">
      <w:pPr>
        <w:tabs>
          <w:tab w:val="left" w:pos="975"/>
        </w:tabs>
        <w:jc w:val="both"/>
        <w:rPr>
          <w:rFonts w:ascii="Times New Roman" w:eastAsiaTheme="minorHAnsi" w:hAnsi="Times New Roman"/>
          <w:color w:val="000000" w:themeColor="text1"/>
          <w:lang w:eastAsia="en-US"/>
        </w:rPr>
      </w:pPr>
      <w:r w:rsidRPr="0055632B">
        <w:rPr>
          <w:rFonts w:ascii="Times New Roman" w:hAnsi="Times New Roman"/>
          <w:color w:val="000000" w:themeColor="text1"/>
        </w:rPr>
        <w:t>Главным в организации летнего отдыха и занятости детей в</w:t>
      </w:r>
      <w:r w:rsidRPr="0055632B">
        <w:rPr>
          <w:rFonts w:ascii="Times New Roman" w:hAnsi="Times New Roman"/>
          <w:b/>
          <w:color w:val="000000" w:themeColor="text1"/>
        </w:rPr>
        <w:t xml:space="preserve"> </w:t>
      </w:r>
      <w:r w:rsidRPr="0055632B">
        <w:rPr>
          <w:rFonts w:ascii="Times New Roman" w:hAnsi="Times New Roman"/>
          <w:color w:val="000000" w:themeColor="text1"/>
        </w:rPr>
        <w:t>2019</w:t>
      </w:r>
      <w:r w:rsidRPr="0055632B">
        <w:rPr>
          <w:rFonts w:ascii="Times New Roman" w:hAnsi="Times New Roman"/>
          <w:b/>
          <w:color w:val="000000" w:themeColor="text1"/>
        </w:rPr>
        <w:t xml:space="preserve"> </w:t>
      </w:r>
      <w:r w:rsidRPr="0055632B">
        <w:rPr>
          <w:rFonts w:ascii="Times New Roman" w:hAnsi="Times New Roman"/>
          <w:color w:val="000000" w:themeColor="text1"/>
        </w:rPr>
        <w:t>году стала профилактика безнадзорности и правонарушений несовершеннолетних, организация досуга и занятости учащихся.</w:t>
      </w:r>
    </w:p>
    <w:p w:rsidR="00130634" w:rsidRPr="0055632B" w:rsidRDefault="00130634" w:rsidP="00130634">
      <w:pPr>
        <w:tabs>
          <w:tab w:val="left" w:pos="975"/>
        </w:tabs>
        <w:jc w:val="both"/>
        <w:rPr>
          <w:rFonts w:ascii="Times New Roman" w:eastAsiaTheme="minorHAnsi" w:hAnsi="Times New Roman"/>
          <w:color w:val="000000" w:themeColor="text1"/>
          <w:lang w:eastAsia="en-US"/>
        </w:rPr>
      </w:pPr>
      <w:r w:rsidRPr="0055632B">
        <w:rPr>
          <w:rFonts w:ascii="Times New Roman" w:eastAsiaTheme="minorHAnsi" w:hAnsi="Times New Roman"/>
          <w:color w:val="000000" w:themeColor="text1"/>
          <w:lang w:eastAsia="en-US"/>
        </w:rPr>
        <w:t>Классными руководителями, педагогами-психологами, социальным педагогом будет осуществлялся контроль за динамикой изменений в поведении и психоэмоциональном состоянии учащихся. Для этого использовались обучение учащихся приемам саморегуляции, снятия стресса, тревоги, возможности тренинговых занятий для улучшения коммуникативных способностей, жизнестойкости.</w:t>
      </w:r>
    </w:p>
    <w:p w:rsidR="00130634" w:rsidRPr="0055632B" w:rsidRDefault="00130634" w:rsidP="00130634">
      <w:pPr>
        <w:jc w:val="both"/>
        <w:rPr>
          <w:rFonts w:ascii="Times New Roman" w:hAnsi="Times New Roman"/>
          <w:b/>
          <w:color w:val="000000" w:themeColor="text1"/>
        </w:rPr>
      </w:pPr>
      <w:r>
        <w:rPr>
          <w:rFonts w:ascii="Times New Roman" w:eastAsia="Calibri" w:hAnsi="Times New Roman"/>
          <w:color w:val="000000" w:themeColor="text1"/>
          <w:lang w:eastAsia="en-US"/>
        </w:rPr>
        <w:t>С 27.05. по 16.06.2019 года</w:t>
      </w:r>
      <w:r w:rsidRPr="0055632B">
        <w:rPr>
          <w:rFonts w:ascii="Times New Roman" w:eastAsia="Calibri" w:hAnsi="Times New Roman"/>
          <w:color w:val="000000" w:themeColor="text1"/>
          <w:lang w:eastAsia="en-US"/>
        </w:rPr>
        <w:t xml:space="preserve"> </w:t>
      </w:r>
      <w:r w:rsidRPr="0055632B">
        <w:rPr>
          <w:rFonts w:ascii="Times New Roman" w:hAnsi="Times New Roman"/>
          <w:color w:val="000000" w:themeColor="text1"/>
        </w:rPr>
        <w:t>в профильном лагере «Факел», организованном в МБОУ гимназии №18, осуществляющей организацию отдыха и оздоровления обучающихся в каникулярное время с дневным пребыванием с обязательной организацией питания отдохнули</w:t>
      </w:r>
      <w:r w:rsidRPr="0055632B">
        <w:rPr>
          <w:rFonts w:ascii="Times New Roman" w:hAnsi="Times New Roman"/>
          <w:b/>
          <w:color w:val="000000" w:themeColor="text1"/>
        </w:rPr>
        <w:t xml:space="preserve"> </w:t>
      </w:r>
      <w:r w:rsidRPr="0055632B">
        <w:rPr>
          <w:rFonts w:ascii="Times New Roman" w:hAnsi="Times New Roman"/>
          <w:color w:val="000000" w:themeColor="text1"/>
        </w:rPr>
        <w:t>150 учащихся 1-5</w:t>
      </w:r>
      <w:r w:rsidRPr="0055632B">
        <w:rPr>
          <w:rFonts w:ascii="Times New Roman" w:hAnsi="Times New Roman"/>
          <w:b/>
          <w:color w:val="000000" w:themeColor="text1"/>
        </w:rPr>
        <w:t xml:space="preserve"> </w:t>
      </w:r>
      <w:r w:rsidRPr="0055632B">
        <w:rPr>
          <w:rFonts w:ascii="Times New Roman" w:hAnsi="Times New Roman"/>
          <w:color w:val="000000" w:themeColor="text1"/>
        </w:rPr>
        <w:t>классов (профильное направление -</w:t>
      </w:r>
      <w:r w:rsidRPr="0055632B">
        <w:rPr>
          <w:rFonts w:ascii="Times New Roman" w:hAnsi="Times New Roman"/>
          <w:bCs/>
          <w:color w:val="000000" w:themeColor="text1"/>
        </w:rPr>
        <w:t xml:space="preserve"> общеинтеллектуальное, «Миссия выполнима. Спасем планету!», </w:t>
      </w:r>
      <w:r w:rsidRPr="0055632B">
        <w:rPr>
          <w:rFonts w:ascii="Times New Roman" w:hAnsi="Times New Roman"/>
          <w:color w:val="000000" w:themeColor="text1"/>
        </w:rPr>
        <w:t>начальник Глазкова Е.М.).</w:t>
      </w:r>
    </w:p>
    <w:p w:rsidR="00130634" w:rsidRPr="0055632B" w:rsidRDefault="00130634" w:rsidP="00130634">
      <w:pPr>
        <w:jc w:val="both"/>
        <w:rPr>
          <w:rFonts w:ascii="Times New Roman" w:hAnsi="Times New Roman"/>
          <w:b/>
          <w:color w:val="000000" w:themeColor="text1"/>
        </w:rPr>
      </w:pPr>
      <w:r w:rsidRPr="0055632B">
        <w:rPr>
          <w:rFonts w:ascii="Times New Roman" w:hAnsi="Times New Roman"/>
          <w:color w:val="000000" w:themeColor="text1"/>
        </w:rPr>
        <w:t>С 27.05.по 13.06.2019 года седьмой год работал  лагерь труда и отдыха «Звезда», в котором отдыхали и трудились 40</w:t>
      </w:r>
      <w:r w:rsidRPr="0055632B">
        <w:rPr>
          <w:rFonts w:ascii="Times New Roman" w:hAnsi="Times New Roman"/>
          <w:b/>
          <w:color w:val="000000" w:themeColor="text1"/>
        </w:rPr>
        <w:t xml:space="preserve"> </w:t>
      </w:r>
      <w:r w:rsidRPr="0055632B">
        <w:rPr>
          <w:rFonts w:ascii="Times New Roman" w:hAnsi="Times New Roman"/>
          <w:color w:val="000000" w:themeColor="text1"/>
        </w:rPr>
        <w:t>учащихся 7-8,10 классов (начальник Ереджибок Ф.А.).</w:t>
      </w:r>
    </w:p>
    <w:p w:rsidR="00130634" w:rsidRPr="0055632B" w:rsidRDefault="00130634" w:rsidP="00130634">
      <w:pPr>
        <w:jc w:val="both"/>
        <w:rPr>
          <w:rFonts w:ascii="Times New Roman" w:hAnsi="Times New Roman"/>
          <w:color w:val="000000" w:themeColor="text1"/>
        </w:rPr>
      </w:pPr>
      <w:r w:rsidRPr="0055632B">
        <w:rPr>
          <w:rFonts w:ascii="Times New Roman" w:hAnsi="Times New Roman"/>
          <w:color w:val="000000" w:themeColor="text1"/>
        </w:rPr>
        <w:t>На вечерней многофункциональной спортивно-игровой площадке оздоровилось боле 300  человек (Руководители Сокольский М.М., Черенкова Е.С., Галкина В.С.).</w:t>
      </w:r>
    </w:p>
    <w:p w:rsidR="00130634" w:rsidRPr="0055632B" w:rsidRDefault="00130634" w:rsidP="00130634">
      <w:pPr>
        <w:jc w:val="both"/>
        <w:rPr>
          <w:rFonts w:ascii="Times New Roman" w:hAnsi="Times New Roman"/>
          <w:color w:val="000000" w:themeColor="text1"/>
        </w:rPr>
      </w:pPr>
      <w:r w:rsidRPr="0055632B">
        <w:rPr>
          <w:rFonts w:ascii="Times New Roman" w:hAnsi="Times New Roman"/>
          <w:color w:val="000000" w:themeColor="text1"/>
        </w:rPr>
        <w:t>30 учащихся начальной школы совершили некатегорийные туристические походы по маршруту Краснодар - ст. Убинская – Краснодар, 6-7.06.2019. Сазонов К. В., Ерохин И.И.),  13-14</w:t>
      </w:r>
      <w:r>
        <w:rPr>
          <w:rFonts w:ascii="Times New Roman" w:hAnsi="Times New Roman"/>
          <w:color w:val="000000" w:themeColor="text1"/>
        </w:rPr>
        <w:t xml:space="preserve">.06. 2019 (Сазонов К. В., </w:t>
      </w:r>
      <w:r w:rsidRPr="0055632B">
        <w:rPr>
          <w:rFonts w:ascii="Times New Roman" w:hAnsi="Times New Roman"/>
          <w:color w:val="000000" w:themeColor="text1"/>
        </w:rPr>
        <w:t>Сокольский М.М.).</w:t>
      </w:r>
    </w:p>
    <w:p w:rsidR="00130634" w:rsidRPr="0055632B" w:rsidRDefault="00130634" w:rsidP="00130634">
      <w:pPr>
        <w:jc w:val="both"/>
        <w:rPr>
          <w:rFonts w:ascii="Times New Roman" w:hAnsi="Times New Roman"/>
          <w:color w:val="000000" w:themeColor="text1"/>
        </w:rPr>
      </w:pPr>
      <w:r w:rsidRPr="0055632B">
        <w:rPr>
          <w:rFonts w:ascii="Times New Roman" w:hAnsi="Times New Roman"/>
          <w:color w:val="000000" w:themeColor="text1"/>
        </w:rPr>
        <w:lastRenderedPageBreak/>
        <w:t>МО учителей физкультуры (Федорова Н.В.)  необходимо продолжить работу по формированию и подготовке группы детей для участия в походах, в том числе и категорийных, проводить тренировки, эффективнее сотрудничать с Центром детско</w:t>
      </w:r>
      <w:r>
        <w:rPr>
          <w:rFonts w:ascii="Times New Roman" w:hAnsi="Times New Roman"/>
          <w:color w:val="000000" w:themeColor="text1"/>
        </w:rPr>
        <w:t xml:space="preserve"> </w:t>
      </w:r>
      <w:r w:rsidRPr="0055632B">
        <w:rPr>
          <w:rFonts w:ascii="Times New Roman" w:hAnsi="Times New Roman"/>
          <w:color w:val="000000" w:themeColor="text1"/>
        </w:rPr>
        <w:t>- юношеского туризма.</w:t>
      </w:r>
    </w:p>
    <w:p w:rsidR="00130634" w:rsidRPr="0055632B" w:rsidRDefault="00130634" w:rsidP="00130634">
      <w:pPr>
        <w:autoSpaceDE w:val="0"/>
        <w:autoSpaceDN w:val="0"/>
        <w:adjustRightInd w:val="0"/>
        <w:jc w:val="both"/>
        <w:rPr>
          <w:rFonts w:ascii="Times New Roman" w:eastAsiaTheme="minorHAnsi" w:hAnsi="Times New Roman"/>
          <w:color w:val="000000" w:themeColor="text1"/>
          <w:lang w:eastAsia="en-US"/>
        </w:rPr>
      </w:pPr>
      <w:r w:rsidRPr="0055632B">
        <w:rPr>
          <w:rFonts w:ascii="Times New Roman" w:hAnsi="Times New Roman"/>
          <w:color w:val="000000" w:themeColor="text1"/>
        </w:rPr>
        <w:t>Профилактика нарушений Закона № 1539</w:t>
      </w:r>
      <w:r>
        <w:rPr>
          <w:rFonts w:ascii="Times New Roman" w:hAnsi="Times New Roman"/>
          <w:color w:val="000000" w:themeColor="text1"/>
        </w:rPr>
        <w:t xml:space="preserve"> </w:t>
      </w:r>
      <w:r w:rsidRPr="0055632B">
        <w:rPr>
          <w:rFonts w:ascii="Times New Roman" w:hAnsi="Times New Roman"/>
          <w:color w:val="000000" w:themeColor="text1"/>
        </w:rPr>
        <w:t>– КЗ</w:t>
      </w:r>
      <w:r w:rsidRPr="0055632B">
        <w:rPr>
          <w:rFonts w:ascii="Times New Roman" w:hAnsi="Times New Roman"/>
          <w:b/>
          <w:color w:val="000000" w:themeColor="text1"/>
        </w:rPr>
        <w:t xml:space="preserve"> </w:t>
      </w:r>
      <w:r w:rsidRPr="0055632B">
        <w:rPr>
          <w:rFonts w:ascii="Times New Roman" w:hAnsi="Times New Roman"/>
          <w:color w:val="000000" w:themeColor="text1"/>
        </w:rPr>
        <w:t xml:space="preserve">нашла свое отражение в деятельности штаба воспитательной работы. В течение года рекомендации для родителей на родительских собраниях, выпуски листовок, памяток, размещение информации на стендах, сайте гимназии, в газетах «Совенок», «Наша гимназия» - все эти формы были использованы в целях предупреждения </w:t>
      </w:r>
      <w:r w:rsidRPr="0055632B">
        <w:rPr>
          <w:rFonts w:ascii="Times New Roman" w:eastAsiaTheme="minorHAnsi" w:hAnsi="Times New Roman"/>
          <w:color w:val="000000" w:themeColor="text1"/>
          <w:lang w:eastAsia="en-US"/>
        </w:rPr>
        <w:t>выявления учащихся в ходе рейдовых мероприятий по реализации Закона№1539.</w:t>
      </w:r>
    </w:p>
    <w:p w:rsidR="00130634" w:rsidRPr="0055632B" w:rsidRDefault="00130634" w:rsidP="00130634">
      <w:pPr>
        <w:ind w:firstLine="708"/>
        <w:jc w:val="both"/>
        <w:rPr>
          <w:rFonts w:ascii="Times New Roman" w:hAnsi="Times New Roman"/>
          <w:color w:val="000000" w:themeColor="text1"/>
        </w:rPr>
      </w:pPr>
      <w:r w:rsidRPr="0055632B">
        <w:rPr>
          <w:rFonts w:ascii="Times New Roman" w:hAnsi="Times New Roman"/>
          <w:color w:val="000000" w:themeColor="text1"/>
        </w:rPr>
        <w:t>23 мая 2019 г. с учащимися 1-11 классов проведены профилактические мероприятия по реализации Закона № 1539, продемонстрирован видеоролик «Знать об этом должен каждый: безопасность – это важно», оформлены тетради безопасности.</w:t>
      </w:r>
    </w:p>
    <w:p w:rsidR="00130634" w:rsidRPr="0055632B" w:rsidRDefault="00130634" w:rsidP="00130634">
      <w:pPr>
        <w:ind w:firstLine="708"/>
        <w:jc w:val="both"/>
        <w:rPr>
          <w:rFonts w:ascii="Times New Roman" w:hAnsi="Times New Roman"/>
          <w:color w:val="000000" w:themeColor="text1"/>
        </w:rPr>
      </w:pPr>
      <w:r w:rsidRPr="0055632B">
        <w:rPr>
          <w:rFonts w:ascii="Times New Roman" w:hAnsi="Times New Roman"/>
          <w:color w:val="000000" w:themeColor="text1"/>
        </w:rPr>
        <w:t>К сожалению,</w:t>
      </w:r>
      <w:r w:rsidRPr="0055632B">
        <w:rPr>
          <w:b/>
          <w:color w:val="000000" w:themeColor="text1"/>
        </w:rPr>
        <w:t xml:space="preserve"> </w:t>
      </w:r>
      <w:r w:rsidRPr="0055632B">
        <w:rPr>
          <w:rFonts w:ascii="Times New Roman" w:hAnsi="Times New Roman"/>
          <w:color w:val="000000" w:themeColor="text1"/>
        </w:rPr>
        <w:t>сравнительный анализ показывает, что наблюдается рост количества выявленных несовершеннолетних. В Западном округе  были выявлены Сопитько В.(10 А,30.11.2018, классный руководитель Якимцева О.Е.), Молодцов Р. (10 Б,5.03.2019, классный руководитель Балахова В.П.). В Прикубанском округе 16.05.2019 выявлены Маркин Н.(4 класс, домашнее обучение), Шаман А.(8 Г, классный руководи</w:t>
      </w:r>
      <w:r>
        <w:rPr>
          <w:rFonts w:ascii="Times New Roman" w:hAnsi="Times New Roman"/>
          <w:color w:val="000000" w:themeColor="text1"/>
        </w:rPr>
        <w:t>тель Юницкая Ю.Ю.), Чаклия Д. (</w:t>
      </w:r>
      <w:r w:rsidRPr="0055632B">
        <w:rPr>
          <w:rFonts w:ascii="Times New Roman" w:hAnsi="Times New Roman"/>
          <w:color w:val="000000" w:themeColor="text1"/>
        </w:rPr>
        <w:t>9Б, классный руководитель Андреев А.А.). Проведена индивиду</w:t>
      </w:r>
      <w:r>
        <w:rPr>
          <w:rFonts w:ascii="Times New Roman" w:hAnsi="Times New Roman"/>
          <w:color w:val="000000" w:themeColor="text1"/>
        </w:rPr>
        <w:t xml:space="preserve">альная профилактическая работа </w:t>
      </w:r>
      <w:r w:rsidRPr="0055632B">
        <w:rPr>
          <w:rFonts w:ascii="Times New Roman" w:hAnsi="Times New Roman"/>
          <w:color w:val="000000" w:themeColor="text1"/>
        </w:rPr>
        <w:t>с этими учащимися и их родителями, которые были приглашены на заседания ШВР ( протоколы №4 от 12.12.2018, №7 от 12.03.2019, №10 от 19.06.2019).</w:t>
      </w:r>
    </w:p>
    <w:p w:rsidR="00130634" w:rsidRPr="0055632B" w:rsidRDefault="00130634" w:rsidP="00130634">
      <w:pPr>
        <w:ind w:firstLine="708"/>
        <w:jc w:val="both"/>
        <w:rPr>
          <w:rFonts w:ascii="Times New Roman" w:hAnsi="Times New Roman"/>
          <w:color w:val="000000" w:themeColor="text1"/>
        </w:rPr>
      </w:pPr>
      <w:r w:rsidRPr="0055632B">
        <w:rPr>
          <w:rFonts w:ascii="Times New Roman" w:hAnsi="Times New Roman"/>
          <w:color w:val="000000" w:themeColor="text1"/>
        </w:rPr>
        <w:t>Членам ШВР, классным руководителям, необходимо взя</w:t>
      </w:r>
      <w:r>
        <w:rPr>
          <w:rFonts w:ascii="Times New Roman" w:hAnsi="Times New Roman"/>
          <w:color w:val="000000" w:themeColor="text1"/>
        </w:rPr>
        <w:t>ть  под личный контроль вопрос</w:t>
      </w:r>
      <w:r w:rsidRPr="0055632B">
        <w:rPr>
          <w:rFonts w:ascii="Times New Roman" w:hAnsi="Times New Roman"/>
          <w:color w:val="000000" w:themeColor="text1"/>
        </w:rPr>
        <w:t xml:space="preserve"> исполнения Закона №1539 учащимися гимназии, обеспечить информирование детей и их родителей об основных положениях Закона</w:t>
      </w:r>
    </w:p>
    <w:p w:rsidR="00130634" w:rsidRPr="0055632B" w:rsidRDefault="00130634" w:rsidP="00130634">
      <w:pPr>
        <w:tabs>
          <w:tab w:val="left" w:pos="720"/>
          <w:tab w:val="left" w:pos="4080"/>
          <w:tab w:val="left" w:pos="7935"/>
        </w:tabs>
        <w:jc w:val="both"/>
        <w:rPr>
          <w:rFonts w:ascii="Times New Roman" w:hAnsi="Times New Roman"/>
          <w:color w:val="000000" w:themeColor="text1"/>
        </w:rPr>
      </w:pPr>
      <w:r w:rsidRPr="0055632B">
        <w:rPr>
          <w:rFonts w:ascii="Times New Roman" w:hAnsi="Times New Roman"/>
          <w:color w:val="000000" w:themeColor="text1"/>
        </w:rPr>
        <w:t>Специалистами СПС постоянно вели мониторинг занятости и досуга учащихся, состоящих на учете в органах системы профилактики. Несмотря на комплекс мер, направленных на профилактику вредных привычек, нарушения Устава гимназии, выросло количество учащихся, состоящих на всех видах профучета.</w:t>
      </w:r>
    </w:p>
    <w:p w:rsidR="00130634" w:rsidRPr="0055632B" w:rsidRDefault="00130634" w:rsidP="00130634">
      <w:pPr>
        <w:tabs>
          <w:tab w:val="left" w:pos="720"/>
          <w:tab w:val="left" w:pos="4080"/>
          <w:tab w:val="left" w:pos="7935"/>
        </w:tabs>
        <w:jc w:val="both"/>
        <w:rPr>
          <w:rFonts w:ascii="Times New Roman" w:hAnsi="Times New Roman"/>
          <w:color w:val="000000" w:themeColor="text1"/>
        </w:rPr>
      </w:pPr>
    </w:p>
    <w:p w:rsidR="00130634" w:rsidRPr="0055632B" w:rsidRDefault="00130634" w:rsidP="00130634">
      <w:pPr>
        <w:jc w:val="both"/>
        <w:rPr>
          <w:rFonts w:ascii="Times New Roman" w:hAnsi="Times New Roman"/>
          <w:color w:val="000000" w:themeColor="text1"/>
        </w:rPr>
      </w:pPr>
      <w:r w:rsidRPr="0055632B">
        <w:rPr>
          <w:rFonts w:ascii="Times New Roman" w:hAnsi="Times New Roman"/>
          <w:color w:val="000000" w:themeColor="text1"/>
        </w:rPr>
        <w:t>Информация об учащихся, состоящих на профилактическом учёте в ОПДН и гимназии на июль 2019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4"/>
        <w:gridCol w:w="2126"/>
        <w:gridCol w:w="2406"/>
        <w:gridCol w:w="2525"/>
      </w:tblGrid>
      <w:tr w:rsidR="00130634" w:rsidRPr="0055632B" w:rsidTr="00FD610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130634" w:rsidRPr="0055632B" w:rsidRDefault="00130634" w:rsidP="00FD610C">
            <w:pPr>
              <w:tabs>
                <w:tab w:val="left" w:pos="720"/>
                <w:tab w:val="left" w:pos="4080"/>
                <w:tab w:val="left" w:pos="7935"/>
              </w:tabs>
              <w:jc w:val="both"/>
              <w:rPr>
                <w:rFonts w:ascii="Times New Roman" w:hAnsi="Times New Roman"/>
                <w:color w:val="000000" w:themeColor="text1"/>
                <w:lang w:eastAsia="en-US"/>
              </w:rPr>
            </w:pPr>
            <w:r w:rsidRPr="0055632B">
              <w:rPr>
                <w:rFonts w:ascii="Times New Roman" w:hAnsi="Times New Roman"/>
                <w:color w:val="000000" w:themeColor="text1"/>
                <w:lang w:eastAsia="en-US"/>
              </w:rPr>
              <w:t>Учебный год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30634" w:rsidRPr="0055632B" w:rsidRDefault="00130634" w:rsidP="00FD610C">
            <w:pPr>
              <w:tabs>
                <w:tab w:val="left" w:pos="720"/>
                <w:tab w:val="left" w:pos="4080"/>
                <w:tab w:val="left" w:pos="7935"/>
              </w:tabs>
              <w:jc w:val="both"/>
              <w:rPr>
                <w:rFonts w:ascii="Times New Roman" w:hAnsi="Times New Roman"/>
                <w:color w:val="000000" w:themeColor="text1"/>
                <w:lang w:eastAsia="en-US"/>
              </w:rPr>
            </w:pPr>
            <w:r w:rsidRPr="0055632B">
              <w:rPr>
                <w:rFonts w:ascii="Times New Roman" w:hAnsi="Times New Roman"/>
                <w:color w:val="000000" w:themeColor="text1"/>
                <w:lang w:eastAsia="en-US"/>
              </w:rPr>
              <w:t>Проф. учет в КДН и ЗП</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130634" w:rsidRPr="0055632B" w:rsidRDefault="00130634" w:rsidP="00FD610C">
            <w:pPr>
              <w:tabs>
                <w:tab w:val="left" w:pos="720"/>
                <w:tab w:val="left" w:pos="4080"/>
                <w:tab w:val="left" w:pos="7935"/>
              </w:tabs>
              <w:jc w:val="both"/>
              <w:rPr>
                <w:rFonts w:ascii="Times New Roman" w:hAnsi="Times New Roman"/>
                <w:color w:val="000000" w:themeColor="text1"/>
                <w:lang w:eastAsia="en-US"/>
              </w:rPr>
            </w:pPr>
            <w:r w:rsidRPr="0055632B">
              <w:rPr>
                <w:rFonts w:ascii="Times New Roman" w:hAnsi="Times New Roman"/>
                <w:color w:val="000000" w:themeColor="text1"/>
                <w:lang w:eastAsia="en-US"/>
              </w:rPr>
              <w:t>Проф. учет в ОПДН</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130634" w:rsidRPr="0055632B" w:rsidRDefault="00130634" w:rsidP="00FD610C">
            <w:pPr>
              <w:tabs>
                <w:tab w:val="left" w:pos="720"/>
                <w:tab w:val="left" w:pos="4080"/>
                <w:tab w:val="left" w:pos="7935"/>
              </w:tabs>
              <w:jc w:val="both"/>
              <w:rPr>
                <w:rFonts w:ascii="Times New Roman" w:hAnsi="Times New Roman"/>
                <w:color w:val="000000" w:themeColor="text1"/>
                <w:lang w:eastAsia="en-US"/>
              </w:rPr>
            </w:pPr>
            <w:r w:rsidRPr="0055632B">
              <w:rPr>
                <w:rFonts w:ascii="Times New Roman" w:hAnsi="Times New Roman"/>
                <w:color w:val="000000" w:themeColor="text1"/>
                <w:lang w:eastAsia="en-US"/>
              </w:rPr>
              <w:t>Внутришкольный учет</w:t>
            </w:r>
          </w:p>
        </w:tc>
      </w:tr>
      <w:tr w:rsidR="00130634" w:rsidRPr="0055632B" w:rsidTr="00FD610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130634" w:rsidRPr="0055632B" w:rsidRDefault="00130634" w:rsidP="00FD610C">
            <w:pPr>
              <w:tabs>
                <w:tab w:val="left" w:pos="720"/>
                <w:tab w:val="left" w:pos="4080"/>
                <w:tab w:val="left" w:pos="7935"/>
              </w:tabs>
              <w:jc w:val="both"/>
              <w:rPr>
                <w:rFonts w:ascii="Times New Roman" w:hAnsi="Times New Roman"/>
                <w:color w:val="000000" w:themeColor="text1"/>
                <w:lang w:eastAsia="en-US"/>
              </w:rPr>
            </w:pPr>
            <w:r w:rsidRPr="0055632B">
              <w:rPr>
                <w:rFonts w:ascii="Times New Roman" w:hAnsi="Times New Roman"/>
                <w:color w:val="000000" w:themeColor="text1"/>
                <w:lang w:eastAsia="en-US"/>
              </w:rPr>
              <w:t>2018-2019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30634" w:rsidRPr="0055632B" w:rsidRDefault="00130634" w:rsidP="00FD610C">
            <w:pPr>
              <w:tabs>
                <w:tab w:val="left" w:pos="720"/>
                <w:tab w:val="left" w:pos="4080"/>
                <w:tab w:val="left" w:pos="7935"/>
              </w:tabs>
              <w:jc w:val="both"/>
              <w:rPr>
                <w:rFonts w:ascii="Times New Roman" w:hAnsi="Times New Roman"/>
                <w:b/>
                <w:color w:val="000000" w:themeColor="text1"/>
                <w:lang w:eastAsia="en-US"/>
              </w:rPr>
            </w:pPr>
            <w:r w:rsidRPr="0055632B">
              <w:rPr>
                <w:rFonts w:ascii="Times New Roman" w:hAnsi="Times New Roman"/>
                <w:b/>
                <w:color w:val="000000" w:themeColor="text1"/>
                <w:lang w:eastAsia="en-US"/>
              </w:rPr>
              <w:t>-</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130634" w:rsidRPr="0055632B" w:rsidRDefault="00130634" w:rsidP="00FD610C">
            <w:pPr>
              <w:tabs>
                <w:tab w:val="left" w:pos="720"/>
                <w:tab w:val="left" w:pos="4080"/>
                <w:tab w:val="left" w:pos="7935"/>
              </w:tabs>
              <w:jc w:val="both"/>
              <w:rPr>
                <w:rFonts w:ascii="Times New Roman" w:hAnsi="Times New Roman"/>
                <w:color w:val="000000" w:themeColor="text1"/>
                <w:lang w:eastAsia="en-US"/>
              </w:rPr>
            </w:pPr>
            <w:r w:rsidRPr="0055632B">
              <w:rPr>
                <w:rFonts w:ascii="Times New Roman" w:hAnsi="Times New Roman"/>
                <w:color w:val="000000" w:themeColor="text1"/>
                <w:lang w:eastAsia="en-US"/>
              </w:rPr>
              <w:t>Маркин Н. (4 класс, домашнее обучение) Кудрявцев Б.(8 В)</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130634" w:rsidRPr="0055632B" w:rsidRDefault="00130634" w:rsidP="00FD610C">
            <w:pPr>
              <w:tabs>
                <w:tab w:val="left" w:pos="325"/>
                <w:tab w:val="left" w:pos="467"/>
                <w:tab w:val="left" w:pos="1024"/>
                <w:tab w:val="left" w:pos="4080"/>
                <w:tab w:val="left" w:pos="7935"/>
              </w:tabs>
              <w:jc w:val="both"/>
              <w:rPr>
                <w:rFonts w:ascii="Times New Roman" w:hAnsi="Times New Roman"/>
                <w:color w:val="000000" w:themeColor="text1"/>
                <w:lang w:eastAsia="en-US"/>
              </w:rPr>
            </w:pPr>
            <w:r w:rsidRPr="0055632B">
              <w:rPr>
                <w:rFonts w:ascii="Times New Roman" w:hAnsi="Times New Roman"/>
                <w:color w:val="000000" w:themeColor="text1"/>
                <w:lang w:eastAsia="en-US"/>
              </w:rPr>
              <w:t>Зюбриковский А.</w:t>
            </w:r>
          </w:p>
          <w:p w:rsidR="00130634" w:rsidRPr="0055632B" w:rsidRDefault="00130634" w:rsidP="00FD610C">
            <w:pPr>
              <w:tabs>
                <w:tab w:val="left" w:pos="325"/>
                <w:tab w:val="left" w:pos="467"/>
                <w:tab w:val="left" w:pos="1024"/>
                <w:tab w:val="left" w:pos="4080"/>
                <w:tab w:val="left" w:pos="7935"/>
              </w:tabs>
              <w:jc w:val="both"/>
              <w:rPr>
                <w:rFonts w:ascii="Times New Roman" w:hAnsi="Times New Roman"/>
                <w:color w:val="000000" w:themeColor="text1"/>
                <w:lang w:eastAsia="en-US"/>
              </w:rPr>
            </w:pPr>
            <w:r w:rsidRPr="0055632B">
              <w:rPr>
                <w:rFonts w:ascii="Times New Roman" w:hAnsi="Times New Roman"/>
                <w:color w:val="000000" w:themeColor="text1"/>
                <w:lang w:eastAsia="en-US"/>
              </w:rPr>
              <w:t>(9 Г)</w:t>
            </w:r>
          </w:p>
          <w:p w:rsidR="00130634" w:rsidRPr="0055632B" w:rsidRDefault="00130634" w:rsidP="00FD610C">
            <w:pPr>
              <w:tabs>
                <w:tab w:val="left" w:pos="325"/>
                <w:tab w:val="left" w:pos="467"/>
                <w:tab w:val="left" w:pos="1024"/>
                <w:tab w:val="left" w:pos="4080"/>
                <w:tab w:val="left" w:pos="7935"/>
              </w:tabs>
              <w:jc w:val="both"/>
              <w:rPr>
                <w:rFonts w:ascii="Times New Roman" w:hAnsi="Times New Roman"/>
                <w:color w:val="000000" w:themeColor="text1"/>
                <w:lang w:eastAsia="en-US"/>
              </w:rPr>
            </w:pPr>
            <w:r w:rsidRPr="0055632B">
              <w:rPr>
                <w:rFonts w:ascii="Times New Roman" w:hAnsi="Times New Roman"/>
                <w:color w:val="000000" w:themeColor="text1"/>
                <w:lang w:eastAsia="en-US"/>
              </w:rPr>
              <w:t>Жембровский М. (9 Г)</w:t>
            </w:r>
          </w:p>
          <w:p w:rsidR="00130634" w:rsidRPr="0055632B" w:rsidRDefault="00130634" w:rsidP="00FD610C">
            <w:pPr>
              <w:tabs>
                <w:tab w:val="left" w:pos="325"/>
                <w:tab w:val="left" w:pos="467"/>
                <w:tab w:val="left" w:pos="1024"/>
                <w:tab w:val="left" w:pos="4080"/>
                <w:tab w:val="left" w:pos="7935"/>
              </w:tabs>
              <w:jc w:val="both"/>
              <w:rPr>
                <w:rFonts w:ascii="Times New Roman" w:hAnsi="Times New Roman"/>
                <w:color w:val="000000" w:themeColor="text1"/>
                <w:lang w:eastAsia="en-US"/>
              </w:rPr>
            </w:pPr>
            <w:r w:rsidRPr="0055632B">
              <w:rPr>
                <w:rFonts w:ascii="Times New Roman" w:hAnsi="Times New Roman"/>
                <w:color w:val="000000" w:themeColor="text1"/>
                <w:lang w:eastAsia="en-US"/>
              </w:rPr>
              <w:t>Малова А.</w:t>
            </w:r>
          </w:p>
          <w:p w:rsidR="00130634" w:rsidRPr="0055632B" w:rsidRDefault="00130634" w:rsidP="00FD610C">
            <w:pPr>
              <w:tabs>
                <w:tab w:val="left" w:pos="325"/>
                <w:tab w:val="left" w:pos="467"/>
                <w:tab w:val="left" w:pos="1024"/>
                <w:tab w:val="left" w:pos="4080"/>
                <w:tab w:val="left" w:pos="7935"/>
              </w:tabs>
              <w:jc w:val="both"/>
              <w:rPr>
                <w:rFonts w:ascii="Times New Roman" w:hAnsi="Times New Roman"/>
                <w:color w:val="000000" w:themeColor="text1"/>
                <w:lang w:eastAsia="en-US"/>
              </w:rPr>
            </w:pPr>
            <w:r w:rsidRPr="0055632B">
              <w:rPr>
                <w:rFonts w:ascii="Times New Roman" w:hAnsi="Times New Roman"/>
                <w:color w:val="000000" w:themeColor="text1"/>
                <w:lang w:eastAsia="en-US"/>
              </w:rPr>
              <w:t>(9 Д)</w:t>
            </w:r>
          </w:p>
        </w:tc>
      </w:tr>
    </w:tbl>
    <w:p w:rsidR="00130634" w:rsidRPr="0055632B" w:rsidRDefault="00130634" w:rsidP="00130634">
      <w:pPr>
        <w:ind w:firstLine="708"/>
        <w:jc w:val="both"/>
        <w:rPr>
          <w:rFonts w:ascii="Times New Roman" w:hAnsi="Times New Roman"/>
          <w:color w:val="000000" w:themeColor="text1"/>
        </w:rPr>
      </w:pPr>
      <w:r w:rsidRPr="0055632B">
        <w:rPr>
          <w:rFonts w:ascii="Times New Roman" w:hAnsi="Times New Roman"/>
          <w:color w:val="000000" w:themeColor="text1"/>
        </w:rPr>
        <w:t>ШВР (Горбачева Н.Г.), МО классных руководителей</w:t>
      </w:r>
      <w:r>
        <w:rPr>
          <w:rFonts w:ascii="Times New Roman" w:hAnsi="Times New Roman"/>
          <w:color w:val="000000" w:themeColor="text1"/>
        </w:rPr>
        <w:t xml:space="preserve"> </w:t>
      </w:r>
      <w:r w:rsidRPr="0055632B">
        <w:rPr>
          <w:rFonts w:ascii="Times New Roman" w:hAnsi="Times New Roman"/>
          <w:color w:val="000000" w:themeColor="text1"/>
        </w:rPr>
        <w:t>(Плукчи Н.И.) необходимо продолжать выработку единых подходов семьи и школы к воспитанию детей, обеспечить психолого-педагогическое сопровождение детей данной категории, целенаправленно вести работу по вовлечению несовершеннолетних во внеурочную занятость, организацию досуга в каникулярное время.</w:t>
      </w:r>
    </w:p>
    <w:p w:rsidR="00130634" w:rsidRPr="0055632B" w:rsidRDefault="00130634" w:rsidP="00130634">
      <w:pPr>
        <w:ind w:firstLine="709"/>
        <w:contextualSpacing/>
        <w:jc w:val="both"/>
        <w:rPr>
          <w:rFonts w:ascii="Times New Roman" w:eastAsia="Arial" w:hAnsi="Times New Roman"/>
          <w:color w:val="000000" w:themeColor="text1"/>
          <w:lang w:eastAsia="en-US"/>
        </w:rPr>
      </w:pPr>
      <w:r w:rsidRPr="0055632B">
        <w:rPr>
          <w:rFonts w:ascii="Times New Roman" w:eastAsia="Arial" w:hAnsi="Times New Roman"/>
          <w:color w:val="000000" w:themeColor="text1"/>
          <w:lang w:eastAsia="en-US"/>
        </w:rPr>
        <w:t>Реализация поставленных задач осуществлялась через планомерную воспитательную работу, работу молодёжных общественных объединений гимназии: творческих коллективов, органов ученического самоуправления, волонтёрского движени</w:t>
      </w:r>
      <w:r>
        <w:rPr>
          <w:rFonts w:ascii="Times New Roman" w:eastAsia="Arial" w:hAnsi="Times New Roman"/>
          <w:color w:val="000000" w:themeColor="text1"/>
          <w:lang w:eastAsia="en-US"/>
        </w:rPr>
        <w:t>я, тимуровского отряда</w:t>
      </w:r>
      <w:r w:rsidRPr="0055632B">
        <w:rPr>
          <w:rFonts w:ascii="Times New Roman" w:eastAsia="Arial" w:hAnsi="Times New Roman"/>
          <w:color w:val="000000" w:themeColor="text1"/>
          <w:lang w:eastAsia="en-US"/>
        </w:rPr>
        <w:t xml:space="preserve"> в сотрудничестве с ме</w:t>
      </w:r>
      <w:r>
        <w:rPr>
          <w:rFonts w:ascii="Times New Roman" w:eastAsia="Arial" w:hAnsi="Times New Roman"/>
          <w:color w:val="000000" w:themeColor="text1"/>
          <w:lang w:eastAsia="en-US"/>
        </w:rPr>
        <w:t xml:space="preserve">жведомственными организациями: </w:t>
      </w:r>
      <w:r w:rsidRPr="0055632B">
        <w:rPr>
          <w:rFonts w:ascii="Times New Roman" w:eastAsia="Arial" w:hAnsi="Times New Roman"/>
          <w:color w:val="000000" w:themeColor="text1"/>
          <w:lang w:eastAsia="en-US"/>
        </w:rPr>
        <w:t>ГБУ КК  «Молодёжным кадровым центром», Управлением по делам молодёжи г. Краснодара, ГБУЗ КК «Наркологическим диспансером» МЗ КК, администрацией Прикубанского внутригородского округа, Центром занятости населения, Управление</w:t>
      </w:r>
      <w:r>
        <w:rPr>
          <w:rFonts w:ascii="Times New Roman" w:eastAsia="Arial" w:hAnsi="Times New Roman"/>
          <w:color w:val="000000" w:themeColor="text1"/>
          <w:lang w:eastAsia="en-US"/>
        </w:rPr>
        <w:t xml:space="preserve">м социальной защиты населения, Центром </w:t>
      </w:r>
      <w:r w:rsidRPr="0055632B">
        <w:rPr>
          <w:rFonts w:ascii="Times New Roman" w:eastAsia="Arial" w:hAnsi="Times New Roman"/>
          <w:color w:val="000000" w:themeColor="text1"/>
          <w:lang w:eastAsia="en-US"/>
        </w:rPr>
        <w:t xml:space="preserve">детского творчества </w:t>
      </w:r>
      <w:r>
        <w:rPr>
          <w:rFonts w:ascii="Times New Roman" w:eastAsia="Arial" w:hAnsi="Times New Roman"/>
          <w:color w:val="000000" w:themeColor="text1"/>
          <w:lang w:eastAsia="en-US"/>
        </w:rPr>
        <w:t>«Прикубански</w:t>
      </w:r>
      <w:r w:rsidRPr="0055632B">
        <w:rPr>
          <w:rFonts w:ascii="Times New Roman" w:eastAsia="Arial" w:hAnsi="Times New Roman"/>
          <w:color w:val="000000" w:themeColor="text1"/>
          <w:lang w:eastAsia="en-US"/>
        </w:rPr>
        <w:t xml:space="preserve">й» Прикубанского внутригородского округа, ассоциацией детских и подростковых объединений </w:t>
      </w:r>
      <w:r>
        <w:rPr>
          <w:rFonts w:ascii="Times New Roman" w:eastAsia="Arial" w:hAnsi="Times New Roman"/>
          <w:color w:val="000000" w:themeColor="text1"/>
          <w:lang w:eastAsia="en-US"/>
        </w:rPr>
        <w:t xml:space="preserve">«Альтаир» Прикубанского округа, </w:t>
      </w:r>
      <w:r w:rsidRPr="0055632B">
        <w:rPr>
          <w:rFonts w:ascii="Times New Roman" w:eastAsia="Arial" w:hAnsi="Times New Roman"/>
          <w:color w:val="000000" w:themeColor="text1"/>
          <w:lang w:eastAsia="en-US"/>
        </w:rPr>
        <w:t>территориальным Гагаринским центром №31, с депутатами Городской Думы, Советом ветеранов Прикубанского внутригородского округа города Краснодара, АНО ДО «Фломастеры» и многими другими организациями.</w:t>
      </w:r>
    </w:p>
    <w:p w:rsidR="00130634" w:rsidRPr="0055632B" w:rsidRDefault="00130634" w:rsidP="00130634">
      <w:pPr>
        <w:autoSpaceDE w:val="0"/>
        <w:autoSpaceDN w:val="0"/>
        <w:adjustRightInd w:val="0"/>
        <w:jc w:val="both"/>
        <w:rPr>
          <w:rFonts w:ascii="Times New Roman" w:eastAsiaTheme="minorHAnsi" w:hAnsi="Times New Roman"/>
          <w:color w:val="000000" w:themeColor="text1"/>
          <w:lang w:eastAsia="en-US"/>
        </w:rPr>
      </w:pPr>
      <w:r w:rsidRPr="0055632B">
        <w:rPr>
          <w:rFonts w:ascii="Times New Roman" w:eastAsiaTheme="minorHAnsi" w:hAnsi="Times New Roman"/>
          <w:color w:val="000000" w:themeColor="text1"/>
          <w:lang w:eastAsia="en-US"/>
        </w:rPr>
        <w:lastRenderedPageBreak/>
        <w:t>Эффективность воспитательной деятельности гимназии сегодня во многом</w:t>
      </w:r>
    </w:p>
    <w:p w:rsidR="00130634" w:rsidRPr="0055632B" w:rsidRDefault="00130634" w:rsidP="00130634">
      <w:pPr>
        <w:autoSpaceDE w:val="0"/>
        <w:autoSpaceDN w:val="0"/>
        <w:adjustRightInd w:val="0"/>
        <w:jc w:val="both"/>
        <w:rPr>
          <w:rFonts w:ascii="Times New Roman" w:eastAsiaTheme="minorHAnsi" w:hAnsi="Times New Roman"/>
          <w:color w:val="000000" w:themeColor="text1"/>
          <w:lang w:eastAsia="en-US"/>
        </w:rPr>
      </w:pPr>
      <w:r w:rsidRPr="0055632B">
        <w:rPr>
          <w:rFonts w:ascii="Times New Roman" w:eastAsiaTheme="minorHAnsi" w:hAnsi="Times New Roman"/>
          <w:color w:val="000000" w:themeColor="text1"/>
          <w:lang w:eastAsia="en-US"/>
        </w:rPr>
        <w:t>зависит от опоры на ученическое сообщество, которое берет на себя функцию регулирования общественной жизни учащихся. Именно через работу в организации ученического самоуправления, через активную деятельность каждый ученик гимназии получает необходимый и полезный для него опыт, приобретает необходимые навыки для реализации</w:t>
      </w:r>
      <w:r>
        <w:rPr>
          <w:rFonts w:ascii="Times New Roman" w:eastAsiaTheme="minorHAnsi" w:hAnsi="Times New Roman"/>
          <w:color w:val="000000" w:themeColor="text1"/>
          <w:lang w:eastAsia="en-US"/>
        </w:rPr>
        <w:t xml:space="preserve"> </w:t>
      </w:r>
      <w:r w:rsidRPr="0055632B">
        <w:rPr>
          <w:rFonts w:ascii="Times New Roman" w:eastAsiaTheme="minorHAnsi" w:hAnsi="Times New Roman"/>
          <w:color w:val="000000" w:themeColor="text1"/>
          <w:lang w:eastAsia="en-US"/>
        </w:rPr>
        <w:t>собственных идей.</w:t>
      </w:r>
    </w:p>
    <w:p w:rsidR="00130634" w:rsidRPr="0055632B" w:rsidRDefault="00130634" w:rsidP="00130634">
      <w:pPr>
        <w:autoSpaceDE w:val="0"/>
        <w:autoSpaceDN w:val="0"/>
        <w:adjustRightInd w:val="0"/>
        <w:jc w:val="both"/>
        <w:rPr>
          <w:rFonts w:ascii="Times New Roman" w:eastAsiaTheme="minorHAnsi" w:hAnsi="Times New Roman"/>
          <w:color w:val="000000" w:themeColor="text1"/>
          <w:lang w:eastAsia="en-US"/>
        </w:rPr>
      </w:pPr>
      <w:r w:rsidRPr="0055632B">
        <w:rPr>
          <w:rFonts w:ascii="Times New Roman" w:eastAsiaTheme="minorHAnsi" w:hAnsi="Times New Roman"/>
          <w:color w:val="000000" w:themeColor="text1"/>
          <w:lang w:eastAsia="en-US"/>
        </w:rPr>
        <w:t>В октябре 2018 года в классах прошли выборы ученических активов и</w:t>
      </w:r>
      <w:r>
        <w:rPr>
          <w:rFonts w:ascii="Times New Roman" w:eastAsiaTheme="minorHAnsi" w:hAnsi="Times New Roman"/>
          <w:color w:val="000000" w:themeColor="text1"/>
          <w:lang w:eastAsia="en-US"/>
        </w:rPr>
        <w:t xml:space="preserve"> </w:t>
      </w:r>
      <w:r w:rsidRPr="0055632B">
        <w:rPr>
          <w:rFonts w:ascii="Times New Roman" w:eastAsiaTheme="minorHAnsi" w:hAnsi="Times New Roman"/>
          <w:color w:val="000000" w:themeColor="text1"/>
          <w:lang w:eastAsia="en-US"/>
        </w:rPr>
        <w:t>Совета ученического самоуправления. Лидером школьного самоуправления стала учащаяся 10 Г класса Рашевская Майя.</w:t>
      </w:r>
    </w:p>
    <w:p w:rsidR="00130634" w:rsidRPr="0055632B" w:rsidRDefault="00130634" w:rsidP="00130634">
      <w:pPr>
        <w:jc w:val="both"/>
        <w:rPr>
          <w:rFonts w:ascii="Times New Roman" w:eastAsia="Calibri" w:hAnsi="Times New Roman"/>
          <w:color w:val="000000" w:themeColor="text1"/>
          <w:lang w:eastAsia="en-US"/>
        </w:rPr>
      </w:pPr>
      <w:r w:rsidRPr="0055632B">
        <w:rPr>
          <w:rFonts w:ascii="Times New Roman" w:eastAsiaTheme="minorHAnsi" w:hAnsi="Times New Roman"/>
          <w:color w:val="000000" w:themeColor="text1"/>
          <w:lang w:eastAsia="en-US"/>
        </w:rPr>
        <w:t>Работа детского самоуправления строилась на взаимной деятельности учеников и учителей гимназии. Ребята приняли активное участие в составлении плана внеклассных мероприятий и его реализации. Работу активов классных коллективов за год можно признать удовлетворительной, т.к. все школьные мероприятия, проводившиеся при их непосредственном  участии.</w:t>
      </w:r>
      <w:r w:rsidRPr="0055632B">
        <w:rPr>
          <w:rFonts w:ascii="Times New Roman" w:eastAsia="Calibri" w:hAnsi="Times New Roman"/>
          <w:color w:val="000000" w:themeColor="text1"/>
          <w:lang w:eastAsia="en-US"/>
        </w:rPr>
        <w:t xml:space="preserve"> Органами школьного самоуправления в класса</w:t>
      </w:r>
      <w:r>
        <w:rPr>
          <w:rFonts w:ascii="Times New Roman" w:eastAsia="Calibri" w:hAnsi="Times New Roman"/>
          <w:color w:val="000000" w:themeColor="text1"/>
          <w:lang w:eastAsia="en-US"/>
        </w:rPr>
        <w:t>х и гимназии организованы акции</w:t>
      </w:r>
      <w:r w:rsidRPr="0055632B">
        <w:rPr>
          <w:rFonts w:ascii="Times New Roman" w:eastAsia="Calibri" w:hAnsi="Times New Roman"/>
          <w:color w:val="000000" w:themeColor="text1"/>
          <w:lang w:eastAsia="en-US"/>
        </w:rPr>
        <w:t xml:space="preserve"> «Забота», «От сердца к сердцу», «Дорожная азбука», праздники «День матери», «Здравствуй, Новый год», День борьбы со СПИДом. Продолжено посещение вечеров дружбы в </w:t>
      </w:r>
      <w:r w:rsidRPr="0055632B">
        <w:rPr>
          <w:rFonts w:ascii="Times New Roman" w:hAnsi="Times New Roman"/>
          <w:color w:val="000000" w:themeColor="text1"/>
        </w:rPr>
        <w:t>Краснодарском президентском кадетском училище.</w:t>
      </w:r>
    </w:p>
    <w:p w:rsidR="00130634" w:rsidRPr="0055632B" w:rsidRDefault="00130634" w:rsidP="00130634">
      <w:pPr>
        <w:jc w:val="both"/>
        <w:rPr>
          <w:rFonts w:ascii="Times New Roman" w:eastAsia="Calibri" w:hAnsi="Times New Roman"/>
          <w:color w:val="000000" w:themeColor="text1"/>
          <w:lang w:eastAsia="en-US"/>
        </w:rPr>
      </w:pPr>
      <w:r w:rsidRPr="0055632B">
        <w:rPr>
          <w:rFonts w:ascii="Times New Roman" w:eastAsiaTheme="minorHAnsi" w:hAnsi="Times New Roman"/>
          <w:color w:val="000000" w:themeColor="text1"/>
          <w:lang w:eastAsia="en-US"/>
        </w:rPr>
        <w:t>Однако деятельность Совета не всегда была эффективна. Требует доработки система дежурства классов по школе, соблюдение школьной формы. Более мобильно должно работать ШУС, регулярно должна обновляться информация на стенде «Форум». Необходимо продолжать учёбу актива, наладить систематичность проведения заседаний Совета школьников.</w:t>
      </w:r>
      <w:r>
        <w:rPr>
          <w:rFonts w:ascii="Times New Roman" w:eastAsia="Calibri" w:hAnsi="Times New Roman"/>
          <w:color w:val="000000" w:themeColor="text1"/>
          <w:lang w:eastAsia="en-US"/>
        </w:rPr>
        <w:t xml:space="preserve"> </w:t>
      </w:r>
      <w:r w:rsidRPr="0055632B">
        <w:rPr>
          <w:rFonts w:ascii="Times New Roman" w:eastAsia="Calibri" w:hAnsi="Times New Roman"/>
          <w:color w:val="000000" w:themeColor="text1"/>
          <w:lang w:eastAsia="en-US"/>
        </w:rPr>
        <w:t>Членам ШВР, Совету ученического самоуправления необходимо усилить контроль за проведением предвыборной кампании, выдвижению кандидатур на должность лидера, серьезно работать с кандидатурами.</w:t>
      </w:r>
    </w:p>
    <w:p w:rsidR="00130634" w:rsidRPr="0055632B" w:rsidRDefault="00130634" w:rsidP="00130634">
      <w:pPr>
        <w:jc w:val="both"/>
        <w:rPr>
          <w:rFonts w:ascii="Times New Roman" w:hAnsi="Times New Roman"/>
          <w:color w:val="000000" w:themeColor="text1"/>
        </w:rPr>
      </w:pPr>
      <w:r w:rsidRPr="0055632B">
        <w:rPr>
          <w:rFonts w:ascii="Times New Roman" w:hAnsi="Times New Roman"/>
          <w:color w:val="000000" w:themeColor="text1"/>
        </w:rPr>
        <w:t>Ученическому самоуправлению (Колыванова И.Н), МО классных руководителей (Плукчи Н.И) надо шире вовлекать классных руководителей в самоуправление, организовать и провести выборную компанию 2019 г., направленную на воспитание самостоятельности и инициативности у учащихся.</w:t>
      </w:r>
    </w:p>
    <w:p w:rsidR="00130634" w:rsidRPr="0055632B" w:rsidRDefault="00130634" w:rsidP="00130634">
      <w:pPr>
        <w:jc w:val="both"/>
        <w:rPr>
          <w:rFonts w:ascii="Times New Roman" w:hAnsi="Times New Roman"/>
          <w:color w:val="000000" w:themeColor="text1"/>
        </w:rPr>
      </w:pPr>
      <w:r w:rsidRPr="0055632B">
        <w:rPr>
          <w:rFonts w:ascii="Times New Roman" w:eastAsia="Calibri" w:hAnsi="Times New Roman"/>
          <w:color w:val="000000" w:themeColor="text1"/>
          <w:lang w:eastAsia="en-US"/>
        </w:rPr>
        <w:t>Волонтерский отряд (Колыванова И.Н.) работал в соответствии с программой волонтерского движения, Положением  и планом работы</w:t>
      </w:r>
      <w:r w:rsidRPr="0055632B">
        <w:rPr>
          <w:rFonts w:ascii="Times New Roman" w:hAnsi="Times New Roman"/>
          <w:color w:val="000000" w:themeColor="text1"/>
        </w:rPr>
        <w:t>.</w:t>
      </w:r>
    </w:p>
    <w:p w:rsidR="00130634" w:rsidRPr="0055632B" w:rsidRDefault="00130634" w:rsidP="00130634">
      <w:pPr>
        <w:jc w:val="both"/>
        <w:rPr>
          <w:rFonts w:ascii="Times New Roman" w:eastAsia="Calibri" w:hAnsi="Times New Roman"/>
          <w:color w:val="000000" w:themeColor="text1"/>
          <w:lang w:eastAsia="en-US"/>
        </w:rPr>
      </w:pPr>
      <w:r w:rsidRPr="0055632B">
        <w:rPr>
          <w:rFonts w:ascii="Times New Roman" w:eastAsia="Calibri" w:hAnsi="Times New Roman"/>
          <w:color w:val="000000" w:themeColor="text1"/>
          <w:lang w:eastAsia="en-US"/>
        </w:rPr>
        <w:t>Отряд  «Волонтер» является активным участником школьных мероприятий, окружных городских, краевых акций «Скажи, где торгуют смертью», «Георгиевская ленточка», «Бумажный бум. Сдай макулатуру. Спаси дерево».</w:t>
      </w:r>
    </w:p>
    <w:p w:rsidR="00130634" w:rsidRPr="0055632B" w:rsidRDefault="00130634" w:rsidP="00130634">
      <w:pPr>
        <w:ind w:firstLine="708"/>
        <w:jc w:val="both"/>
        <w:rPr>
          <w:rFonts w:ascii="Times New Roman" w:hAnsi="Times New Roman"/>
          <w:color w:val="000000" w:themeColor="text1"/>
        </w:rPr>
      </w:pPr>
      <w:r w:rsidRPr="0055632B">
        <w:rPr>
          <w:rFonts w:ascii="Times New Roman" w:hAnsi="Times New Roman"/>
          <w:color w:val="000000" w:themeColor="text1"/>
        </w:rPr>
        <w:t>Акция «В нашей школе не курят! Это Закон», посвящённая Всемирному дню отказа от</w:t>
      </w:r>
      <w:r>
        <w:rPr>
          <w:rFonts w:ascii="Times New Roman" w:hAnsi="Times New Roman"/>
          <w:color w:val="000000" w:themeColor="text1"/>
        </w:rPr>
        <w:t xml:space="preserve"> курения, проведена в гимназии </w:t>
      </w:r>
      <w:r w:rsidRPr="0055632B">
        <w:rPr>
          <w:rFonts w:ascii="Times New Roman" w:hAnsi="Times New Roman"/>
          <w:color w:val="000000" w:themeColor="text1"/>
        </w:rPr>
        <w:t>в ноябре 2018 года. В этот день волонтеры провели конкурс рекламных листовок «Мы за чистый воздух!» среди учащихся 5 – 8 классов, заполняли плакаты «Альтернатива табакокурению», «Я голосую за здоровье», высказывая своё мнение на цветных бумажных ладошках. Параллельно шло анонимное анкетирование старшеклассников по данной проблеме.</w:t>
      </w:r>
    </w:p>
    <w:p w:rsidR="00130634" w:rsidRPr="0055632B" w:rsidRDefault="00130634" w:rsidP="00130634">
      <w:pPr>
        <w:jc w:val="both"/>
        <w:rPr>
          <w:rFonts w:ascii="Times New Roman" w:hAnsi="Times New Roman"/>
          <w:color w:val="000000" w:themeColor="text1"/>
          <w:shd w:val="clear" w:color="auto" w:fill="FFFFFF"/>
        </w:rPr>
      </w:pPr>
      <w:r w:rsidRPr="0055632B">
        <w:rPr>
          <w:rFonts w:ascii="Times New Roman" w:hAnsi="Times New Roman"/>
          <w:color w:val="000000" w:themeColor="text1"/>
        </w:rPr>
        <w:t>Танцевальный флешмоб «Молодёжь за здоровый образ жизни»</w:t>
      </w:r>
      <w:r>
        <w:rPr>
          <w:rFonts w:ascii="Times New Roman" w:hAnsi="Times New Roman"/>
          <w:color w:val="000000" w:themeColor="text1"/>
        </w:rPr>
        <w:t xml:space="preserve">, а также </w:t>
      </w:r>
      <w:r w:rsidRPr="0055632B">
        <w:rPr>
          <w:rFonts w:ascii="Times New Roman" w:hAnsi="Times New Roman"/>
          <w:color w:val="000000" w:themeColor="text1"/>
        </w:rPr>
        <w:t>подведение итогов конкурса плакатов о вреде курения среди учащихся 5 –8 классов стали завершением этого волонтерского мероприятия.</w:t>
      </w:r>
    </w:p>
    <w:p w:rsidR="00130634" w:rsidRPr="0055632B" w:rsidRDefault="00130634" w:rsidP="00130634">
      <w:pPr>
        <w:jc w:val="both"/>
        <w:rPr>
          <w:rFonts w:ascii="Times New Roman" w:hAnsi="Times New Roman"/>
          <w:color w:val="000000" w:themeColor="text1"/>
        </w:rPr>
      </w:pPr>
      <w:r w:rsidRPr="0055632B">
        <w:rPr>
          <w:rFonts w:ascii="Times New Roman" w:hAnsi="Times New Roman"/>
          <w:color w:val="000000" w:themeColor="text1"/>
        </w:rPr>
        <w:t>12 апреля 2019 года в Центре детского творчества «Прикубанский» состоялся финал марафона - конкурса социальных инициатив «От слов к действию!». В финале участвовали учащиеся гимназии. Проект Совет</w:t>
      </w:r>
      <w:r>
        <w:rPr>
          <w:rFonts w:ascii="Times New Roman" w:hAnsi="Times New Roman"/>
          <w:color w:val="000000" w:themeColor="text1"/>
        </w:rPr>
        <w:t>а ученического самоуправления «</w:t>
      </w:r>
      <w:r w:rsidRPr="0055632B">
        <w:rPr>
          <w:rFonts w:ascii="Times New Roman" w:hAnsi="Times New Roman"/>
          <w:color w:val="000000" w:themeColor="text1"/>
        </w:rPr>
        <w:t>Газета в руки ветерана» заслужил высокой оценки экспертов, работа поощрена путевкой в летний оздоровительный лагерь в п. Шепси.</w:t>
      </w:r>
    </w:p>
    <w:p w:rsidR="00130634" w:rsidRPr="0055632B" w:rsidRDefault="00130634" w:rsidP="00130634">
      <w:pPr>
        <w:shd w:val="clear" w:color="auto" w:fill="FFFFFF"/>
        <w:jc w:val="both"/>
        <w:rPr>
          <w:rFonts w:ascii="Times New Roman" w:eastAsia="Calibri" w:hAnsi="Times New Roman"/>
          <w:color w:val="000000" w:themeColor="text1"/>
          <w:lang w:eastAsia="en-US"/>
        </w:rPr>
      </w:pPr>
      <w:r w:rsidRPr="0055632B">
        <w:rPr>
          <w:rFonts w:ascii="Times New Roman" w:eastAsia="Calibri" w:hAnsi="Times New Roman"/>
          <w:color w:val="000000" w:themeColor="text1"/>
          <w:lang w:eastAsia="en-US"/>
        </w:rPr>
        <w:t>В дальнейшем руководителю волонтеров Колывановой И.Н. следует обратить внимание на включение гимназистов в Российское движение школьников, участие в акции «Едем к друг другу в гости» и продолжить участие в творческих конкурсах.</w:t>
      </w:r>
    </w:p>
    <w:p w:rsidR="00130634" w:rsidRPr="0055632B" w:rsidRDefault="00130634" w:rsidP="00130634">
      <w:pPr>
        <w:shd w:val="clear" w:color="auto" w:fill="FFFFFF"/>
        <w:jc w:val="both"/>
        <w:rPr>
          <w:rFonts w:ascii="Verdana" w:hAnsi="Verdana"/>
          <w:color w:val="000000" w:themeColor="text1"/>
        </w:rPr>
      </w:pPr>
      <w:r w:rsidRPr="0055632B">
        <w:rPr>
          <w:rFonts w:ascii="Times New Roman" w:hAnsi="Times New Roman"/>
          <w:color w:val="000000" w:themeColor="text1"/>
        </w:rPr>
        <w:t>В рамках городской Программы по временному трудоустройству несовершеннолетних в гимназии продолжило работу общественное движение «Новые тимуровцы» (Скачко Е.П.). Особенно эта работа активизировалась в год 75-летия освобождения Краснодарского края от немецко-фашистских захватчиков. Ребята привели в порядок территорию памятника неизвестному лет</w:t>
      </w:r>
      <w:r>
        <w:rPr>
          <w:rFonts w:ascii="Times New Roman" w:hAnsi="Times New Roman"/>
          <w:color w:val="000000" w:themeColor="text1"/>
        </w:rPr>
        <w:t xml:space="preserve">чику по ул. Совхозной, оказали </w:t>
      </w:r>
      <w:r w:rsidRPr="0055632B">
        <w:rPr>
          <w:rFonts w:ascii="Times New Roman" w:hAnsi="Times New Roman"/>
          <w:color w:val="000000" w:themeColor="text1"/>
        </w:rPr>
        <w:t xml:space="preserve">хозяйственную помощь ветеранам Великой </w:t>
      </w:r>
      <w:r w:rsidRPr="0055632B">
        <w:rPr>
          <w:rFonts w:ascii="Times New Roman" w:hAnsi="Times New Roman"/>
          <w:color w:val="000000" w:themeColor="text1"/>
        </w:rPr>
        <w:lastRenderedPageBreak/>
        <w:t>Отечественной войны, малолетним узникам концлагерей, пожилым жителям, участвовали в обустройстве детских площадок, дворовых территорий, помогали Совету ветеранов ПВО в ведении документации,</w:t>
      </w:r>
      <w:r>
        <w:rPr>
          <w:rFonts w:ascii="Times New Roman" w:hAnsi="Times New Roman"/>
          <w:color w:val="000000" w:themeColor="text1"/>
        </w:rPr>
        <w:t xml:space="preserve"> принимали  участие в школьных </w:t>
      </w:r>
      <w:r w:rsidRPr="0055632B">
        <w:rPr>
          <w:rFonts w:ascii="Times New Roman" w:hAnsi="Times New Roman"/>
          <w:color w:val="000000" w:themeColor="text1"/>
        </w:rPr>
        <w:t>и окружных мероприятиях.</w:t>
      </w:r>
    </w:p>
    <w:p w:rsidR="00130634" w:rsidRPr="0055632B" w:rsidRDefault="00130634" w:rsidP="00130634">
      <w:pPr>
        <w:ind w:firstLine="708"/>
        <w:jc w:val="both"/>
        <w:rPr>
          <w:rFonts w:ascii="Times New Roman" w:hAnsi="Times New Roman"/>
          <w:color w:val="000000" w:themeColor="text1"/>
        </w:rPr>
      </w:pPr>
      <w:r w:rsidRPr="0055632B">
        <w:rPr>
          <w:rFonts w:ascii="Times New Roman" w:eastAsia="Calibri" w:hAnsi="Times New Roman"/>
          <w:color w:val="000000" w:themeColor="text1"/>
          <w:lang w:eastAsia="en-US"/>
        </w:rPr>
        <w:t>Тимуровцы, как и волонтеры, стали участниками акции  «Георгиевская ленточка», «Краснодару – столичный облик», «Сирень 45 года», «Газета в руки ветерану».</w:t>
      </w:r>
    </w:p>
    <w:p w:rsidR="00130634" w:rsidRPr="0055632B" w:rsidRDefault="00130634" w:rsidP="00130634">
      <w:pPr>
        <w:pStyle w:val="Standard"/>
        <w:spacing w:after="0" w:line="240" w:lineRule="auto"/>
        <w:ind w:firstLine="708"/>
        <w:jc w:val="both"/>
        <w:rPr>
          <w:rFonts w:eastAsia="Calibri"/>
          <w:color w:val="000000" w:themeColor="text1"/>
        </w:rPr>
      </w:pPr>
      <w:r w:rsidRPr="0055632B">
        <w:rPr>
          <w:color w:val="000000" w:themeColor="text1"/>
        </w:rPr>
        <w:t>Тимуровцам (Скачко Е.П.) необходимо продолжить работу по выявлению  ветеранов микрорайона, нуждающихся в адресной помощи, уделять им внимание и заботу, расширить сферу взаимодействия с организациями Сове ветеранов ПВО, «Ветераны Афганистана» и др.</w:t>
      </w:r>
    </w:p>
    <w:p w:rsidR="00130634" w:rsidRPr="0055632B" w:rsidRDefault="00130634" w:rsidP="00130634">
      <w:pPr>
        <w:shd w:val="clear" w:color="auto" w:fill="FFFFFF"/>
        <w:jc w:val="both"/>
        <w:rPr>
          <w:rFonts w:ascii="Times New Roman" w:hAnsi="Times New Roman"/>
          <w:color w:val="000000" w:themeColor="text1"/>
        </w:rPr>
      </w:pPr>
      <w:r w:rsidRPr="0055632B">
        <w:rPr>
          <w:rFonts w:ascii="Times New Roman" w:eastAsia="Calibri" w:hAnsi="Times New Roman"/>
          <w:color w:val="000000" w:themeColor="text1"/>
        </w:rPr>
        <w:t xml:space="preserve">Основной  задачей  духовно-нравственного  воспитания  гимназистов, </w:t>
      </w:r>
      <w:r>
        <w:rPr>
          <w:rFonts w:ascii="Times New Roman" w:eastAsia="Calibri" w:hAnsi="Times New Roman"/>
          <w:color w:val="000000" w:themeColor="text1"/>
        </w:rPr>
        <w:t xml:space="preserve">является  воспитание патриотов, уважающих права и свободы личности, обладающих </w:t>
      </w:r>
      <w:r w:rsidRPr="0055632B">
        <w:rPr>
          <w:rFonts w:ascii="Times New Roman" w:eastAsia="Calibri" w:hAnsi="Times New Roman"/>
          <w:color w:val="000000" w:themeColor="text1"/>
        </w:rPr>
        <w:t>высокой нравственностью, уважительное отношение к языкам, традици</w:t>
      </w:r>
      <w:r>
        <w:rPr>
          <w:rFonts w:ascii="Times New Roman" w:eastAsia="Calibri" w:hAnsi="Times New Roman"/>
          <w:color w:val="000000" w:themeColor="text1"/>
        </w:rPr>
        <w:t xml:space="preserve">ям и культуре других  народов. Цель данной </w:t>
      </w:r>
      <w:r w:rsidRPr="0055632B">
        <w:rPr>
          <w:rFonts w:ascii="Times New Roman" w:eastAsia="Calibri" w:hAnsi="Times New Roman"/>
          <w:color w:val="000000" w:themeColor="text1"/>
        </w:rPr>
        <w:t>работ</w:t>
      </w:r>
      <w:r>
        <w:rPr>
          <w:rFonts w:ascii="Times New Roman" w:eastAsia="Calibri" w:hAnsi="Times New Roman"/>
          <w:color w:val="000000" w:themeColor="text1"/>
        </w:rPr>
        <w:t xml:space="preserve">ы заключается в </w:t>
      </w:r>
      <w:r w:rsidRPr="0055632B">
        <w:rPr>
          <w:rFonts w:ascii="Times New Roman" w:eastAsia="Calibri" w:hAnsi="Times New Roman"/>
          <w:color w:val="000000" w:themeColor="text1"/>
        </w:rPr>
        <w:t>формировании у школьников духовно-нравственных ориентаций, основанных на богатейшем ку</w:t>
      </w:r>
      <w:r>
        <w:rPr>
          <w:rFonts w:ascii="Times New Roman" w:eastAsia="Calibri" w:hAnsi="Times New Roman"/>
          <w:color w:val="000000" w:themeColor="text1"/>
        </w:rPr>
        <w:t>льтурно-историческом  наследии нашей страны, Кубани, чтобы</w:t>
      </w:r>
      <w:r w:rsidRPr="0055632B">
        <w:rPr>
          <w:rFonts w:ascii="Times New Roman" w:eastAsia="Calibri" w:hAnsi="Times New Roman"/>
          <w:color w:val="000000" w:themeColor="text1"/>
        </w:rPr>
        <w:t xml:space="preserve"> каждый </w:t>
      </w:r>
      <w:r>
        <w:rPr>
          <w:rFonts w:ascii="Times New Roman" w:eastAsia="Calibri" w:hAnsi="Times New Roman"/>
          <w:color w:val="000000" w:themeColor="text1"/>
        </w:rPr>
        <w:t xml:space="preserve">ребенок воспринимал себя как будущего гражданина России, </w:t>
      </w:r>
      <w:r w:rsidRPr="0055632B">
        <w:rPr>
          <w:rFonts w:ascii="Times New Roman" w:eastAsia="Calibri" w:hAnsi="Times New Roman"/>
          <w:color w:val="000000" w:themeColor="text1"/>
        </w:rPr>
        <w:t>Кубани, достойного</w:t>
      </w:r>
      <w:r w:rsidRPr="0055632B">
        <w:rPr>
          <w:rFonts w:ascii="Times New Roman" w:eastAsia="Calibri" w:hAnsi="Times New Roman"/>
          <w:b/>
          <w:color w:val="000000" w:themeColor="text1"/>
        </w:rPr>
        <w:t xml:space="preserve"> </w:t>
      </w:r>
      <w:r w:rsidRPr="0055632B">
        <w:rPr>
          <w:rFonts w:ascii="Times New Roman" w:eastAsia="Calibri" w:hAnsi="Times New Roman"/>
          <w:color w:val="000000" w:themeColor="text1"/>
        </w:rPr>
        <w:t>продолжателя и хранителя ее культурных традиций. С 27 по 29 ноября 2018 года 30 десятиклассников несли почетную вахту на Посту №1 у Вечного огня</w:t>
      </w:r>
      <w:r w:rsidRPr="0055632B">
        <w:rPr>
          <w:rFonts w:eastAsia="Calibri"/>
          <w:color w:val="000000" w:themeColor="text1"/>
        </w:rPr>
        <w:t>.</w:t>
      </w:r>
      <w:r w:rsidRPr="0055632B">
        <w:rPr>
          <w:rFonts w:ascii="Times New Roman" w:hAnsi="Times New Roman"/>
          <w:color w:val="000000" w:themeColor="text1"/>
        </w:rPr>
        <w:t xml:space="preserve"> Непосредственное руководство практической деятельностью Поста №1 и подготовкой к несению Вахты Памяти на Посту № 1 осуществлял учитель ОБЖ – Джанзаков Р.Х. Учащиеся учились к заступлению в почетный караул, изучали основные правила формирования почетного караула, распределения обязанностей, изучения внутреннего распорядка в караульном помещении, занятий по строевой подготовке, отработке ритуала заступления на Пост №1, получения и сдачи оружия и др.</w:t>
      </w:r>
    </w:p>
    <w:p w:rsidR="00130634" w:rsidRPr="0055632B" w:rsidRDefault="00130634" w:rsidP="00130634">
      <w:pPr>
        <w:pStyle w:val="Standard"/>
        <w:spacing w:after="0" w:line="240" w:lineRule="auto"/>
        <w:ind w:firstLine="708"/>
        <w:jc w:val="both"/>
        <w:rPr>
          <w:rFonts w:eastAsia="Calibri" w:cs="Times New Roman"/>
          <w:color w:val="000000" w:themeColor="text1"/>
        </w:rPr>
      </w:pPr>
      <w:r w:rsidRPr="0055632B">
        <w:rPr>
          <w:rFonts w:eastAsia="Times New Roman" w:cs="Times New Roman"/>
          <w:color w:val="000000" w:themeColor="text1"/>
          <w:kern w:val="0"/>
          <w:lang w:eastAsia="ru-RU"/>
        </w:rPr>
        <w:t>Каждый из трёх дней был насыщен мероприятиями: Уроками Мужества, встречами с интересными людьми, ветеранами боевых действий, выпуском газеты «Боевой листок», просмотром документальных и художественных фильмов о мужестве и героизме воинов, и конечно же, исполнением элементов воинской ритуальности, которые организовывали, дисциплинировали и сплачивали коллектив. Юнармейцы несли Вахту и в проливной дождь, и снегопад, но никто не хотел самоустраниться под предлогом ненастной промозглой погоды.</w:t>
      </w:r>
    </w:p>
    <w:p w:rsidR="00130634" w:rsidRPr="0055632B" w:rsidRDefault="00130634" w:rsidP="00130634">
      <w:pPr>
        <w:pStyle w:val="Standard"/>
        <w:spacing w:after="0" w:line="240" w:lineRule="auto"/>
        <w:ind w:firstLine="708"/>
        <w:jc w:val="both"/>
        <w:rPr>
          <w:rFonts w:eastAsia="Calibri" w:cs="Times New Roman"/>
          <w:color w:val="000000" w:themeColor="text1"/>
        </w:rPr>
      </w:pPr>
      <w:r w:rsidRPr="0055632B">
        <w:rPr>
          <w:rFonts w:eastAsia="Calibri"/>
          <w:color w:val="000000" w:themeColor="text1"/>
        </w:rPr>
        <w:t xml:space="preserve">В январе-феврале 2019 года учащиеся гимназии в рамках месячника оборонно-массовой и военно-патриотической работы </w:t>
      </w:r>
      <w:r w:rsidRPr="0055632B">
        <w:rPr>
          <w:rFonts w:cs="Times New Roman"/>
          <w:color w:val="000000" w:themeColor="text1"/>
          <w:shd w:val="clear" w:color="auto" w:fill="FFFFFF"/>
        </w:rPr>
        <w:t>«Воинский долг – честь и судьба!» были организаторами многочисленных мероприятий.</w:t>
      </w:r>
    </w:p>
    <w:p w:rsidR="00130634" w:rsidRPr="0055632B" w:rsidRDefault="00130634" w:rsidP="00130634">
      <w:pPr>
        <w:suppressAutoHyphens/>
        <w:autoSpaceDN w:val="0"/>
        <w:jc w:val="both"/>
        <w:rPr>
          <w:rFonts w:eastAsia="Calibri"/>
          <w:color w:val="000000" w:themeColor="text1"/>
          <w:kern w:val="3"/>
          <w:lang w:eastAsia="en-US"/>
        </w:rPr>
      </w:pPr>
      <w:r w:rsidRPr="0055632B">
        <w:rPr>
          <w:rFonts w:ascii="Times New Roman" w:eastAsia="Calibri" w:hAnsi="Times New Roman"/>
          <w:color w:val="000000" w:themeColor="text1"/>
          <w:kern w:val="3"/>
          <w:lang w:eastAsia="en-US"/>
        </w:rPr>
        <w:t xml:space="preserve">Более 100 учащихся гимназии приняли участие в конкурсах </w:t>
      </w:r>
      <w:r w:rsidRPr="0055632B">
        <w:rPr>
          <w:rFonts w:ascii="Times New Roman" w:eastAsia="Calibri" w:hAnsi="Times New Roman"/>
          <w:i/>
          <w:color w:val="000000" w:themeColor="text1"/>
          <w:kern w:val="3"/>
          <w:lang w:eastAsia="en-US"/>
        </w:rPr>
        <w:t>«</w:t>
      </w:r>
      <w:r w:rsidRPr="0055632B">
        <w:rPr>
          <w:rFonts w:ascii="Times New Roman" w:eastAsia="Calibri" w:hAnsi="Times New Roman"/>
          <w:color w:val="000000" w:themeColor="text1"/>
          <w:kern w:val="3"/>
          <w:lang w:eastAsia="en-US"/>
        </w:rPr>
        <w:t>Песня в солдатской шинели», «Пою мое Отечество», «Хроника Отечества - как история подлинного патриотизма. Великие исторические сражения. Курская битва</w:t>
      </w:r>
      <w:r>
        <w:rPr>
          <w:rFonts w:ascii="Times New Roman" w:eastAsia="Calibri" w:hAnsi="Times New Roman"/>
          <w:color w:val="000000" w:themeColor="text1"/>
          <w:kern w:val="3"/>
          <w:lang w:eastAsia="en-US"/>
        </w:rPr>
        <w:t>» (</w:t>
      </w:r>
      <w:r w:rsidRPr="0055632B">
        <w:rPr>
          <w:rFonts w:ascii="Times New Roman" w:eastAsia="Calibri" w:hAnsi="Times New Roman"/>
          <w:color w:val="000000" w:themeColor="text1"/>
          <w:kern w:val="3"/>
          <w:lang w:eastAsia="en-US"/>
        </w:rPr>
        <w:t>2, 3 места в округе), «Соревнования допризывной молодежи пулевой стрельб</w:t>
      </w:r>
      <w:r>
        <w:rPr>
          <w:rFonts w:ascii="Times New Roman" w:eastAsia="Calibri" w:hAnsi="Times New Roman"/>
          <w:color w:val="000000" w:themeColor="text1"/>
          <w:kern w:val="3"/>
          <w:lang w:eastAsia="en-US"/>
        </w:rPr>
        <w:t>е из пневматической винтовки» (</w:t>
      </w:r>
      <w:r w:rsidRPr="0055632B">
        <w:rPr>
          <w:rFonts w:ascii="Times New Roman" w:eastAsia="Calibri" w:hAnsi="Times New Roman"/>
          <w:color w:val="000000" w:themeColor="text1"/>
          <w:kern w:val="3"/>
          <w:lang w:eastAsia="en-US"/>
        </w:rPr>
        <w:t>1 место в округе),</w:t>
      </w:r>
      <w:r w:rsidRPr="0055632B">
        <w:rPr>
          <w:rFonts w:ascii="Times New Roman" w:eastAsia="Calibri" w:hAnsi="Times New Roman"/>
          <w:i/>
          <w:color w:val="000000" w:themeColor="text1"/>
          <w:kern w:val="3"/>
          <w:lang w:eastAsia="en-US"/>
        </w:rPr>
        <w:t xml:space="preserve"> </w:t>
      </w:r>
      <w:r w:rsidRPr="0055632B">
        <w:rPr>
          <w:rFonts w:ascii="Times New Roman" w:eastAsia="Calibri" w:hAnsi="Times New Roman"/>
          <w:color w:val="000000" w:themeColor="text1"/>
          <w:kern w:val="3"/>
          <w:lang w:eastAsia="en-US"/>
        </w:rPr>
        <w:t>«По страницам семейного альбома»</w:t>
      </w:r>
      <w:r w:rsidRPr="0055632B">
        <w:rPr>
          <w:rFonts w:ascii="Times New Roman" w:eastAsia="Calibri" w:hAnsi="Times New Roman"/>
          <w:i/>
          <w:color w:val="000000" w:themeColor="text1"/>
          <w:kern w:val="3"/>
          <w:lang w:eastAsia="en-US"/>
        </w:rPr>
        <w:t xml:space="preserve">, </w:t>
      </w:r>
      <w:r w:rsidRPr="0055632B">
        <w:rPr>
          <w:rFonts w:ascii="Times New Roman" w:eastAsia="Calibri" w:hAnsi="Times New Roman"/>
          <w:color w:val="000000" w:themeColor="text1"/>
          <w:kern w:val="3"/>
          <w:lang w:eastAsia="en-US"/>
        </w:rPr>
        <w:t>«Что? Где? Когда?», «Разборка и сборка автомата Калашникова», «А ну-ка, парни!» и др.</w:t>
      </w:r>
    </w:p>
    <w:p w:rsidR="00130634" w:rsidRPr="0055632B" w:rsidRDefault="00130634" w:rsidP="00130634">
      <w:pPr>
        <w:suppressAutoHyphens/>
        <w:autoSpaceDN w:val="0"/>
        <w:jc w:val="both"/>
        <w:rPr>
          <w:rFonts w:eastAsia="Calibri"/>
          <w:color w:val="000000" w:themeColor="text1"/>
          <w:kern w:val="3"/>
          <w:lang w:eastAsia="en-US"/>
        </w:rPr>
      </w:pPr>
      <w:r>
        <w:rPr>
          <w:rFonts w:ascii="Times New Roman" w:eastAsia="Calibri" w:hAnsi="Times New Roman"/>
          <w:color w:val="000000" w:themeColor="text1"/>
          <w:kern w:val="3"/>
          <w:lang w:eastAsia="en-US"/>
        </w:rPr>
        <w:t xml:space="preserve">Среди наиболее </w:t>
      </w:r>
      <w:r w:rsidRPr="0055632B">
        <w:rPr>
          <w:rFonts w:ascii="Times New Roman" w:eastAsia="Calibri" w:hAnsi="Times New Roman"/>
          <w:color w:val="000000" w:themeColor="text1"/>
          <w:kern w:val="3"/>
          <w:lang w:eastAsia="en-US"/>
        </w:rPr>
        <w:t>распространенных и действенных средств подготовки молодежи к служению Отечеству, воспитания ее в духе любви к Родине, российскому народу важное место занимают уроки мужества, информационные пятиминутки, встречи с ветеранами Великой Отечественной войны.</w:t>
      </w:r>
    </w:p>
    <w:p w:rsidR="00130634" w:rsidRPr="0055632B" w:rsidRDefault="00130634" w:rsidP="00130634">
      <w:pPr>
        <w:suppressAutoHyphens/>
        <w:autoSpaceDN w:val="0"/>
        <w:jc w:val="both"/>
        <w:rPr>
          <w:rFonts w:eastAsia="Calibri"/>
          <w:color w:val="000000" w:themeColor="text1"/>
          <w:kern w:val="3"/>
        </w:rPr>
      </w:pPr>
      <w:r w:rsidRPr="0055632B">
        <w:rPr>
          <w:rFonts w:ascii="Times New Roman" w:eastAsia="Calibri" w:hAnsi="Times New Roman"/>
          <w:color w:val="000000" w:themeColor="text1"/>
          <w:kern w:val="3"/>
        </w:rPr>
        <w:t>800 учащихся гимназии встретились с ветеранами Великой Отечественной войны, тружениками ты</w:t>
      </w:r>
      <w:r>
        <w:rPr>
          <w:rFonts w:ascii="Times New Roman" w:eastAsia="Calibri" w:hAnsi="Times New Roman"/>
          <w:color w:val="000000" w:themeColor="text1"/>
          <w:kern w:val="3"/>
        </w:rPr>
        <w:t xml:space="preserve">ла, участниками локальных войн </w:t>
      </w:r>
      <w:r w:rsidRPr="0055632B">
        <w:rPr>
          <w:rFonts w:ascii="Times New Roman" w:eastAsia="Calibri" w:hAnsi="Times New Roman"/>
          <w:color w:val="000000" w:themeColor="text1"/>
          <w:kern w:val="3"/>
        </w:rPr>
        <w:t>Демченковым В.С., Высоким Е.М., Кулинич В.А., Дурновцевым Ф.Г., Ряхиным А.В., Режинским В.В., Борщевым А.П., Деревянко В.В., Священником Храма Иконы Казанской Божьей матери отцом Владиславом. Гости поделились с ребятами своими воспоминаниями, показали документы и боевые реликвии, познакомились со школьными музейными экспо</w:t>
      </w:r>
      <w:r>
        <w:rPr>
          <w:rFonts w:ascii="Times New Roman" w:eastAsia="Calibri" w:hAnsi="Times New Roman"/>
          <w:color w:val="000000" w:themeColor="text1"/>
          <w:kern w:val="3"/>
        </w:rPr>
        <w:t xml:space="preserve">натами, посмотрели праздничные </w:t>
      </w:r>
      <w:r w:rsidRPr="0055632B">
        <w:rPr>
          <w:rFonts w:ascii="Times New Roman" w:eastAsia="Calibri" w:hAnsi="Times New Roman"/>
          <w:color w:val="000000" w:themeColor="text1"/>
          <w:kern w:val="3"/>
        </w:rPr>
        <w:t>концерты, подготовленные творческими коллективами  гимназии, ДШИ №1, 6 «Катенька», «Музыкальная капель», «Планета танца», «Камертон», «Виват», вокальной группой учащихся 11-х классов.</w:t>
      </w:r>
    </w:p>
    <w:p w:rsidR="00130634" w:rsidRPr="0055632B" w:rsidRDefault="00130634" w:rsidP="00130634">
      <w:pPr>
        <w:suppressAutoHyphens/>
        <w:autoSpaceDN w:val="0"/>
        <w:jc w:val="both"/>
        <w:rPr>
          <w:rFonts w:ascii="Times New Roman" w:eastAsia="Calibri" w:hAnsi="Times New Roman"/>
          <w:color w:val="000000" w:themeColor="text1"/>
          <w:kern w:val="3"/>
          <w:lang w:eastAsia="en-US"/>
        </w:rPr>
      </w:pPr>
      <w:r w:rsidRPr="0055632B">
        <w:rPr>
          <w:rFonts w:ascii="Times New Roman" w:eastAsia="Calibri" w:hAnsi="Times New Roman"/>
          <w:color w:val="000000" w:themeColor="text1"/>
          <w:kern w:val="3"/>
          <w:lang w:eastAsia="en-US"/>
        </w:rPr>
        <w:t>20 февраля 2019 года проведен традиционный конкурс чтецов «Память сердца», в котором приня</w:t>
      </w:r>
      <w:r>
        <w:rPr>
          <w:rFonts w:ascii="Times New Roman" w:eastAsia="Calibri" w:hAnsi="Times New Roman"/>
          <w:color w:val="000000" w:themeColor="text1"/>
          <w:kern w:val="3"/>
          <w:lang w:eastAsia="en-US"/>
        </w:rPr>
        <w:t xml:space="preserve">ли участие 30 учащихся 5-8, 10 </w:t>
      </w:r>
      <w:r w:rsidRPr="0055632B">
        <w:rPr>
          <w:rFonts w:ascii="Times New Roman" w:eastAsia="Calibri" w:hAnsi="Times New Roman"/>
          <w:color w:val="000000" w:themeColor="text1"/>
          <w:kern w:val="3"/>
          <w:lang w:eastAsia="en-US"/>
        </w:rPr>
        <w:t>классов. В их исполнении прозв</w:t>
      </w:r>
      <w:r>
        <w:rPr>
          <w:rFonts w:ascii="Times New Roman" w:eastAsia="Calibri" w:hAnsi="Times New Roman"/>
          <w:color w:val="000000" w:themeColor="text1"/>
          <w:kern w:val="3"/>
          <w:lang w:eastAsia="en-US"/>
        </w:rPr>
        <w:t>учали стихотворения М. Джалиля, А. Твардовского</w:t>
      </w:r>
      <w:r w:rsidRPr="0055632B">
        <w:rPr>
          <w:rFonts w:ascii="Times New Roman" w:eastAsia="Calibri" w:hAnsi="Times New Roman"/>
          <w:color w:val="000000" w:themeColor="text1"/>
          <w:kern w:val="3"/>
          <w:lang w:eastAsia="en-US"/>
        </w:rPr>
        <w:t>, О Бергольц, Б. Окуджавы, Р. Казаковой, Ю. Друниной, К. Симонова, и др.</w:t>
      </w:r>
    </w:p>
    <w:p w:rsidR="00130634" w:rsidRPr="0055632B" w:rsidRDefault="00130634" w:rsidP="00130634">
      <w:pPr>
        <w:suppressAutoHyphens/>
        <w:autoSpaceDN w:val="0"/>
        <w:jc w:val="both"/>
        <w:rPr>
          <w:rFonts w:eastAsia="Calibri"/>
          <w:color w:val="000000" w:themeColor="text1"/>
          <w:kern w:val="3"/>
        </w:rPr>
      </w:pPr>
      <w:r w:rsidRPr="0055632B">
        <w:rPr>
          <w:rFonts w:ascii="Times New Roman" w:eastAsia="Calibri" w:hAnsi="Times New Roman"/>
          <w:color w:val="000000" w:themeColor="text1"/>
          <w:kern w:val="3"/>
          <w:lang w:eastAsia="en-US"/>
        </w:rPr>
        <w:t>Уроки мужества состоялись в библиотеках гимназии («Поклонимся великим тем годам») и им. Л.Н. Толстого («Суровый счет войны»).</w:t>
      </w:r>
    </w:p>
    <w:p w:rsidR="00130634" w:rsidRPr="0055632B" w:rsidRDefault="00130634" w:rsidP="00130634">
      <w:pPr>
        <w:shd w:val="clear" w:color="auto" w:fill="FFFFFF"/>
        <w:jc w:val="both"/>
        <w:rPr>
          <w:rFonts w:ascii="Times New Roman" w:hAnsi="Times New Roman"/>
          <w:color w:val="000000" w:themeColor="text1"/>
        </w:rPr>
      </w:pPr>
      <w:r w:rsidRPr="0055632B">
        <w:rPr>
          <w:rFonts w:ascii="Times New Roman" w:hAnsi="Times New Roman"/>
          <w:color w:val="000000" w:themeColor="text1"/>
        </w:rPr>
        <w:lastRenderedPageBreak/>
        <w:t>7 мая 2019 года 47 учащиеся 10-11 классов приняли участие во Всероссийском историческом диктанте на тему событий Великой Отечественной войны – «Диктант Победы». Диктант проводился в целях привлечения широкой общественности к изучению истории Великой Отечественной войны и повышения исторической грамотности.</w:t>
      </w:r>
    </w:p>
    <w:p w:rsidR="00130634" w:rsidRPr="0055632B" w:rsidRDefault="00130634" w:rsidP="00130634">
      <w:pPr>
        <w:shd w:val="clear" w:color="auto" w:fill="FFFFFF"/>
        <w:jc w:val="both"/>
        <w:rPr>
          <w:rFonts w:ascii="Times New Roman" w:hAnsi="Times New Roman"/>
          <w:color w:val="000000" w:themeColor="text1"/>
        </w:rPr>
      </w:pPr>
      <w:r w:rsidRPr="0055632B">
        <w:rPr>
          <w:rFonts w:ascii="Times New Roman" w:hAnsi="Times New Roman"/>
          <w:color w:val="000000" w:themeColor="text1"/>
        </w:rPr>
        <w:t>Во время проведения акции «Диктант Победы» звучали песни военных лет, ребята смотрели видеоролики об исторических переломных военных сражениях, фотографировались у «Стены Памяти», которую оформили ученики гимназии, поместив фотографии своих родственников, сражавших на полях сражений в годы Великой Отечественной войны.</w:t>
      </w:r>
    </w:p>
    <w:p w:rsidR="00130634" w:rsidRPr="0055632B" w:rsidRDefault="00130634" w:rsidP="00130634">
      <w:pPr>
        <w:shd w:val="clear" w:color="auto" w:fill="FFFFFF"/>
        <w:jc w:val="both"/>
        <w:rPr>
          <w:color w:val="000000" w:themeColor="text1"/>
        </w:rPr>
      </w:pPr>
      <w:r w:rsidRPr="0055632B">
        <w:rPr>
          <w:rFonts w:ascii="Times New Roman" w:hAnsi="Times New Roman"/>
          <w:color w:val="000000" w:themeColor="text1"/>
        </w:rPr>
        <w:t>Проведение такой акции в масштабе России позволяет получить объективную информацию об уровне исторической грамотности российского общества с целью выработки конкретных мер по улучшению ситуации в данной сфере.</w:t>
      </w:r>
    </w:p>
    <w:p w:rsidR="00130634" w:rsidRPr="0055632B" w:rsidRDefault="00130634" w:rsidP="00130634">
      <w:pPr>
        <w:shd w:val="clear" w:color="auto" w:fill="FFFFFF"/>
        <w:jc w:val="both"/>
        <w:rPr>
          <w:rFonts w:ascii="Times New Roman" w:hAnsi="Times New Roman"/>
          <w:color w:val="000000" w:themeColor="text1"/>
        </w:rPr>
      </w:pPr>
      <w:r w:rsidRPr="0055632B">
        <w:rPr>
          <w:rFonts w:ascii="Times New Roman" w:hAnsi="Times New Roman"/>
          <w:color w:val="000000" w:themeColor="text1"/>
        </w:rPr>
        <w:t>8 мая 2019года состоялась линейка, посвященная 74-ой годовщине Великой Отечественной войны. Литературно-музыкальная композиция «Дети войны» в исполнении учащихся 8 «Б» класса, победителей школьного конкурса инсценированной песни «И помнит мир спасённый…», была посвящена всем людям нашей страны, пережившим это страшное время.</w:t>
      </w:r>
    </w:p>
    <w:p w:rsidR="00130634" w:rsidRPr="0055632B" w:rsidRDefault="00130634" w:rsidP="00130634">
      <w:pPr>
        <w:shd w:val="clear" w:color="auto" w:fill="FFFFFF"/>
        <w:jc w:val="both"/>
        <w:rPr>
          <w:rFonts w:ascii="Times New Roman" w:hAnsi="Times New Roman"/>
          <w:color w:val="000000" w:themeColor="text1"/>
        </w:rPr>
      </w:pPr>
      <w:r w:rsidRPr="0055632B">
        <w:rPr>
          <w:rFonts w:ascii="Times New Roman" w:hAnsi="Times New Roman"/>
          <w:color w:val="000000" w:themeColor="text1"/>
        </w:rPr>
        <w:t>Стихотворение Ю. Друниной «Зинка» в исполнении Дзонь Валерии напомнило о героизме юношей и девушек, вчерашних школьников, в 1941 – 1945 годах.</w:t>
      </w:r>
    </w:p>
    <w:p w:rsidR="00130634" w:rsidRPr="0055632B" w:rsidRDefault="00130634" w:rsidP="00130634">
      <w:pPr>
        <w:shd w:val="clear" w:color="auto" w:fill="FFFFFF"/>
        <w:jc w:val="both"/>
        <w:rPr>
          <w:rFonts w:ascii="Times New Roman" w:hAnsi="Times New Roman"/>
          <w:color w:val="000000" w:themeColor="text1"/>
        </w:rPr>
      </w:pPr>
      <w:r w:rsidRPr="0055632B">
        <w:rPr>
          <w:rFonts w:ascii="Times New Roman" w:hAnsi="Times New Roman"/>
          <w:color w:val="000000" w:themeColor="text1"/>
        </w:rPr>
        <w:t>Накануне 9 мая учениками была оформлена стена Памяти, которая напомнила всем о воинах, сражавшихся на полях сражениях в годы Великой Отечественной войны.</w:t>
      </w:r>
    </w:p>
    <w:p w:rsidR="00130634" w:rsidRPr="0055632B" w:rsidRDefault="00130634" w:rsidP="00130634">
      <w:pPr>
        <w:shd w:val="clear" w:color="auto" w:fill="FFFFFF"/>
        <w:jc w:val="both"/>
        <w:rPr>
          <w:rFonts w:ascii="Times New Roman" w:hAnsi="Times New Roman"/>
          <w:color w:val="000000" w:themeColor="text1"/>
        </w:rPr>
      </w:pPr>
      <w:r w:rsidRPr="0055632B">
        <w:rPr>
          <w:rFonts w:ascii="Times New Roman" w:hAnsi="Times New Roman"/>
          <w:color w:val="000000" w:themeColor="text1"/>
        </w:rPr>
        <w:t>Линейка завершилась исполнением песни и танца «Майский вальс» (ансамбля «Музыкальная капель», «Планета танца»).</w:t>
      </w:r>
    </w:p>
    <w:p w:rsidR="00130634" w:rsidRPr="0055632B" w:rsidRDefault="00130634" w:rsidP="00130634">
      <w:pPr>
        <w:suppressAutoHyphens/>
        <w:autoSpaceDN w:val="0"/>
        <w:jc w:val="both"/>
        <w:rPr>
          <w:rFonts w:eastAsia="Calibri"/>
          <w:color w:val="000000" w:themeColor="text1"/>
          <w:kern w:val="3"/>
          <w:lang w:eastAsia="en-US"/>
        </w:rPr>
      </w:pPr>
      <w:r w:rsidRPr="0055632B">
        <w:rPr>
          <w:rFonts w:ascii="Times New Roman" w:eastAsia="Calibri" w:hAnsi="Times New Roman"/>
          <w:color w:val="000000" w:themeColor="text1"/>
          <w:kern w:val="3"/>
          <w:lang w:eastAsia="en-US"/>
        </w:rPr>
        <w:t>Действенной формой патриотического воспитания учащихся является их участие в социально значимых акциях. 700 учащихся гимназии приняли самое непосредственное участие в акциях, тимуровский отряд «Звезда» участвовал в окружном слете «Поколение отважных». Тимуровцы поздравили ветеранов Великой Отечественной войны на дому с Днем защитника Отечества.</w:t>
      </w:r>
    </w:p>
    <w:p w:rsidR="00130634" w:rsidRPr="0055632B" w:rsidRDefault="00130634" w:rsidP="00130634">
      <w:pPr>
        <w:shd w:val="clear" w:color="auto" w:fill="FFFFFF"/>
        <w:jc w:val="both"/>
        <w:rPr>
          <w:rFonts w:ascii="Times New Roman" w:hAnsi="Times New Roman"/>
          <w:color w:val="000000" w:themeColor="text1"/>
        </w:rPr>
      </w:pPr>
      <w:r w:rsidRPr="0055632B">
        <w:rPr>
          <w:rFonts w:ascii="Times New Roman" w:eastAsia="Calibri" w:hAnsi="Times New Roman"/>
          <w:color w:val="000000" w:themeColor="text1"/>
        </w:rPr>
        <w:t>В течение учебного года велась целенаправленная работа с допризывной молодежью (Джанзаков Р.Х.). Учащиеся гимназии приняли участие в игре «Зарница», в учебных стрельбах Молькино, в военных сборах, успешно выступали на сп</w:t>
      </w:r>
      <w:r>
        <w:rPr>
          <w:rFonts w:ascii="Times New Roman" w:eastAsia="Calibri" w:hAnsi="Times New Roman"/>
          <w:color w:val="000000" w:themeColor="text1"/>
        </w:rPr>
        <w:t xml:space="preserve">артакиадах допризывной молодежи. </w:t>
      </w:r>
      <w:r w:rsidRPr="0055632B">
        <w:rPr>
          <w:rFonts w:ascii="Times New Roman" w:hAnsi="Times New Roman"/>
          <w:bCs/>
          <w:color w:val="000000" w:themeColor="text1"/>
        </w:rPr>
        <w:t>Гимназисты стали участниками краевой гражданско-патриотической акции «Славе не меркнуть! Традициям жить!» проекта «Эстафета памяти Героя». 62 классам присвоены имена героев. Гимназия борется за присвоение звания летчика-космонавта, Героя Советского Союза А.Н. Березового.</w:t>
      </w:r>
    </w:p>
    <w:p w:rsidR="00130634" w:rsidRPr="0055632B" w:rsidRDefault="00130634" w:rsidP="00130634">
      <w:pPr>
        <w:shd w:val="clear" w:color="auto" w:fill="FFFFFF"/>
        <w:jc w:val="both"/>
        <w:rPr>
          <w:rFonts w:ascii="Verdana" w:hAnsi="Verdana"/>
          <w:color w:val="000000" w:themeColor="text1"/>
        </w:rPr>
      </w:pPr>
      <w:r w:rsidRPr="0055632B">
        <w:rPr>
          <w:rFonts w:ascii="Times New Roman" w:hAnsi="Times New Roman"/>
          <w:color w:val="000000" w:themeColor="text1"/>
        </w:rPr>
        <w:t>В 2018-2019 учебном году содержание общешкольных дел было направлено на самореализацию учащихся, развитие творческих способностей, формирование общечеловеческих ценностей. В системе воспитательной работы по духовно-нравственного воспитанию самыми яркими были праздники  «День Знаний»,  «День гимназиста», «Последний звонок», «Встреча с выпускниками», «День Учителя», «День Матери», гагаринский урок «Космос-это мы», Праздничный концерт к 8 марта, акция «Бессмертный полк»,</w:t>
      </w:r>
      <w:r>
        <w:rPr>
          <w:rFonts w:ascii="Times New Roman" w:hAnsi="Times New Roman"/>
          <w:color w:val="000000" w:themeColor="text1"/>
        </w:rPr>
        <w:t xml:space="preserve"> выпускные вечера 9, 11 классов</w:t>
      </w:r>
      <w:r w:rsidRPr="0055632B">
        <w:rPr>
          <w:rFonts w:ascii="Times New Roman" w:hAnsi="Times New Roman"/>
          <w:color w:val="000000" w:themeColor="text1"/>
        </w:rPr>
        <w:t>, в которых принимали  активное участие учащиеся с 1  класса по 11-ый класс.</w:t>
      </w:r>
    </w:p>
    <w:p w:rsidR="00130634" w:rsidRPr="0055632B" w:rsidRDefault="00130634" w:rsidP="00130634">
      <w:pPr>
        <w:pStyle w:val="Default"/>
        <w:jc w:val="both"/>
        <w:rPr>
          <w:color w:val="000000" w:themeColor="text1"/>
        </w:rPr>
      </w:pPr>
      <w:r w:rsidRPr="0055632B">
        <w:rPr>
          <w:color w:val="000000" w:themeColor="text1"/>
        </w:rPr>
        <w:t>В гимназии во внеурочное время предусмотрена сеть дополнительного образования, работают объединения и секции по интересам, позволяющие обучающимся развивать свои способности. В 2018 – 2019 учебном году в была грамотно спланирована работа объединений и секций для того, чтобы дети смогли заниматься в нескольких объединениях. Внеурочная деятельность детей осуществлялось по таким направлениям, как духовно - нравственное, общекультурное, социально-педагогическое, спортивно-оздоровительное.</w:t>
      </w:r>
    </w:p>
    <w:p w:rsidR="00130634" w:rsidRPr="0055632B" w:rsidRDefault="00130634" w:rsidP="00130634">
      <w:pPr>
        <w:pStyle w:val="Default"/>
        <w:jc w:val="both"/>
        <w:rPr>
          <w:color w:val="000000" w:themeColor="text1"/>
        </w:rPr>
      </w:pPr>
      <w:r w:rsidRPr="0055632B">
        <w:rPr>
          <w:color w:val="000000" w:themeColor="text1"/>
        </w:rPr>
        <w:t xml:space="preserve">Развитие творческих способностей детей осуществлялось через работу кружков и спортивных секций </w:t>
      </w:r>
      <w:r>
        <w:rPr>
          <w:color w:val="000000" w:themeColor="text1"/>
        </w:rPr>
        <w:t>дополнительного образования</w:t>
      </w:r>
      <w:r w:rsidRPr="0055632B">
        <w:rPr>
          <w:color w:val="000000" w:themeColor="text1"/>
        </w:rPr>
        <w:t>.</w:t>
      </w:r>
      <w:r>
        <w:rPr>
          <w:color w:val="000000" w:themeColor="text1"/>
        </w:rPr>
        <w:t xml:space="preserve"> </w:t>
      </w:r>
      <w:r w:rsidRPr="0055632B">
        <w:rPr>
          <w:color w:val="000000" w:themeColor="text1"/>
        </w:rPr>
        <w:t>Участие в кружковой деятельности решает целый ряд педагогических задач: происходит развитие демократических основ жизни, самостоятельности, инициативы детей. Такие занятия несут большую коррекционно-развивающую направленность. Детям предоставляется возможность реализации своих интересов и потребностей, развития способностей общения, самовыражения и самореализации среди сверстников.</w:t>
      </w:r>
    </w:p>
    <w:p w:rsidR="00130634" w:rsidRPr="0055632B" w:rsidRDefault="00130634" w:rsidP="00130634">
      <w:pPr>
        <w:jc w:val="both"/>
        <w:rPr>
          <w:rFonts w:ascii="Times New Roman" w:hAnsi="Times New Roman"/>
          <w:color w:val="000000" w:themeColor="text1"/>
        </w:rPr>
      </w:pPr>
      <w:r w:rsidRPr="0055632B">
        <w:rPr>
          <w:rFonts w:ascii="Times New Roman" w:hAnsi="Times New Roman"/>
          <w:color w:val="000000" w:themeColor="text1"/>
        </w:rPr>
        <w:t>Учащиеся гимназии стали победителями и призерами  окружных, городских, краевых,</w:t>
      </w:r>
      <w:r w:rsidRPr="0055632B">
        <w:rPr>
          <w:rFonts w:ascii="Times New Roman" w:hAnsi="Times New Roman"/>
          <w:b/>
          <w:color w:val="000000" w:themeColor="text1"/>
        </w:rPr>
        <w:t xml:space="preserve"> </w:t>
      </w:r>
      <w:r w:rsidRPr="0055632B">
        <w:rPr>
          <w:rFonts w:ascii="Times New Roman" w:hAnsi="Times New Roman"/>
          <w:color w:val="000000" w:themeColor="text1"/>
        </w:rPr>
        <w:t xml:space="preserve">международных  конкурсов «По страницам семейного альбома», «Надежда, возрождение </w:t>
      </w:r>
      <w:r w:rsidRPr="0055632B">
        <w:rPr>
          <w:rFonts w:ascii="Times New Roman" w:hAnsi="Times New Roman"/>
          <w:color w:val="000000" w:themeColor="text1"/>
        </w:rPr>
        <w:lastRenderedPageBreak/>
        <w:t>Кубани», «Город мастеров»,</w:t>
      </w:r>
      <w:r w:rsidRPr="0055632B">
        <w:rPr>
          <w:rFonts w:ascii="Times New Roman" w:hAnsi="Times New Roman"/>
          <w:b/>
          <w:color w:val="000000" w:themeColor="text1"/>
        </w:rPr>
        <w:t xml:space="preserve"> </w:t>
      </w:r>
      <w:r w:rsidRPr="0055632B">
        <w:rPr>
          <w:rFonts w:ascii="Times New Roman" w:hAnsi="Times New Roman"/>
          <w:color w:val="000000" w:themeColor="text1"/>
        </w:rPr>
        <w:t>«Играй, танцуй и</w:t>
      </w:r>
      <w:r w:rsidRPr="0055632B">
        <w:rPr>
          <w:rFonts w:ascii="Times New Roman" w:hAnsi="Times New Roman"/>
          <w:b/>
          <w:color w:val="000000" w:themeColor="text1"/>
        </w:rPr>
        <w:t xml:space="preserve"> </w:t>
      </w:r>
      <w:r w:rsidRPr="0055632B">
        <w:rPr>
          <w:rFonts w:ascii="Times New Roman" w:hAnsi="Times New Roman"/>
          <w:color w:val="000000" w:themeColor="text1"/>
        </w:rPr>
        <w:t>пой»,</w:t>
      </w:r>
      <w:r w:rsidRPr="0055632B">
        <w:rPr>
          <w:rFonts w:ascii="Times New Roman" w:hAnsi="Times New Roman"/>
          <w:b/>
          <w:color w:val="000000" w:themeColor="text1"/>
        </w:rPr>
        <w:t xml:space="preserve"> </w:t>
      </w:r>
      <w:r w:rsidRPr="0055632B">
        <w:rPr>
          <w:rFonts w:ascii="Times New Roman" w:hAnsi="Times New Roman"/>
          <w:color w:val="000000" w:themeColor="text1"/>
        </w:rPr>
        <w:t>«Пою мое Отечество»,</w:t>
      </w:r>
      <w:r w:rsidRPr="0055632B">
        <w:rPr>
          <w:rFonts w:ascii="Times New Roman" w:hAnsi="Times New Roman"/>
          <w:b/>
          <w:color w:val="000000" w:themeColor="text1"/>
        </w:rPr>
        <w:t xml:space="preserve"> </w:t>
      </w:r>
      <w:r w:rsidRPr="0055632B">
        <w:rPr>
          <w:rFonts w:ascii="Times New Roman" w:hAnsi="Times New Roman"/>
          <w:color w:val="000000" w:themeColor="text1"/>
        </w:rPr>
        <w:t>«Песня в солдатской шинели»,</w:t>
      </w:r>
      <w:r w:rsidRPr="0055632B">
        <w:rPr>
          <w:rFonts w:ascii="Times New Roman" w:hAnsi="Times New Roman"/>
          <w:b/>
          <w:color w:val="000000" w:themeColor="text1"/>
        </w:rPr>
        <w:t xml:space="preserve"> </w:t>
      </w:r>
      <w:r w:rsidRPr="0055632B">
        <w:rPr>
          <w:rFonts w:ascii="Times New Roman" w:hAnsi="Times New Roman"/>
          <w:color w:val="000000" w:themeColor="text1"/>
        </w:rPr>
        <w:t>«Неопалимая купина» (Андреев А.А., Рябко С.В., Чепурная О.В.,</w:t>
      </w:r>
      <w:r w:rsidRPr="0055632B">
        <w:rPr>
          <w:rFonts w:ascii="Times New Roman" w:hAnsi="Times New Roman"/>
          <w:b/>
          <w:color w:val="000000" w:themeColor="text1"/>
        </w:rPr>
        <w:t xml:space="preserve"> </w:t>
      </w:r>
      <w:r w:rsidRPr="0055632B">
        <w:rPr>
          <w:rFonts w:ascii="Times New Roman" w:hAnsi="Times New Roman"/>
          <w:color w:val="000000" w:themeColor="text1"/>
        </w:rPr>
        <w:t>Семихова В.В.,</w:t>
      </w:r>
      <w:r w:rsidRPr="0055632B">
        <w:rPr>
          <w:rFonts w:ascii="Times New Roman" w:hAnsi="Times New Roman"/>
          <w:b/>
          <w:color w:val="000000" w:themeColor="text1"/>
        </w:rPr>
        <w:t xml:space="preserve"> </w:t>
      </w:r>
      <w:r w:rsidRPr="0055632B">
        <w:rPr>
          <w:rFonts w:ascii="Times New Roman" w:hAnsi="Times New Roman"/>
          <w:color w:val="000000" w:themeColor="text1"/>
        </w:rPr>
        <w:t>Степовая О.К.,</w:t>
      </w:r>
      <w:r w:rsidRPr="0055632B">
        <w:rPr>
          <w:rFonts w:ascii="Times New Roman" w:hAnsi="Times New Roman"/>
          <w:b/>
          <w:color w:val="000000" w:themeColor="text1"/>
        </w:rPr>
        <w:t xml:space="preserve"> </w:t>
      </w:r>
      <w:r w:rsidRPr="0055632B">
        <w:rPr>
          <w:rFonts w:ascii="Times New Roman" w:hAnsi="Times New Roman"/>
          <w:color w:val="000000" w:themeColor="text1"/>
        </w:rPr>
        <w:t>Трифонова И.Ф.</w:t>
      </w:r>
      <w:r w:rsidRPr="0055632B">
        <w:rPr>
          <w:rFonts w:ascii="Times New Roman" w:hAnsi="Times New Roman"/>
          <w:b/>
          <w:color w:val="000000" w:themeColor="text1"/>
        </w:rPr>
        <w:t>).</w:t>
      </w:r>
    </w:p>
    <w:p w:rsidR="00130634" w:rsidRPr="0055632B" w:rsidRDefault="00130634" w:rsidP="00130634">
      <w:pPr>
        <w:jc w:val="both"/>
        <w:rPr>
          <w:rFonts w:ascii="Times New Roman" w:hAnsi="Times New Roman"/>
          <w:color w:val="000000" w:themeColor="text1"/>
        </w:rPr>
      </w:pPr>
      <w:r w:rsidRPr="0055632B">
        <w:rPr>
          <w:rFonts w:ascii="Times New Roman" w:hAnsi="Times New Roman"/>
          <w:color w:val="000000" w:themeColor="text1"/>
        </w:rPr>
        <w:t xml:space="preserve">С большим успехом в гимназии прошли традиционные конкурсы «И помнит мир спасенный…», приуроченный к  74–ой годовщине Победы в Великой Отечественной войне.  </w:t>
      </w:r>
      <w:r>
        <w:rPr>
          <w:rFonts w:ascii="Times New Roman" w:eastAsia="MS Mincho" w:hAnsi="Times New Roman"/>
          <w:color w:val="000000" w:themeColor="text1"/>
          <w:lang w:eastAsia="en-US"/>
        </w:rPr>
        <w:t xml:space="preserve">Команда </w:t>
      </w:r>
      <w:r w:rsidRPr="0055632B">
        <w:rPr>
          <w:rFonts w:ascii="Times New Roman" w:eastAsia="MS Mincho" w:hAnsi="Times New Roman"/>
          <w:color w:val="000000" w:themeColor="text1"/>
          <w:lang w:eastAsia="en-US"/>
        </w:rPr>
        <w:t>11-х классов «Вежливые люди» (Щербакова Г.И.)  неоднократно становилась победителем и призером окружных конкурсов интеллектуальной игры «Что? Где? Когда?».</w:t>
      </w:r>
    </w:p>
    <w:p w:rsidR="00130634" w:rsidRPr="0055632B" w:rsidRDefault="00130634" w:rsidP="00130634">
      <w:pPr>
        <w:ind w:firstLine="708"/>
        <w:jc w:val="both"/>
        <w:rPr>
          <w:rFonts w:ascii="Times New Roman" w:hAnsi="Times New Roman"/>
          <w:color w:val="000000" w:themeColor="text1"/>
        </w:rPr>
      </w:pPr>
      <w:r w:rsidRPr="0055632B">
        <w:rPr>
          <w:rFonts w:ascii="Times New Roman" w:hAnsi="Times New Roman"/>
          <w:color w:val="000000" w:themeColor="text1"/>
        </w:rPr>
        <w:t>Штабу воспитательной работы, классным руководителям, педагогам дополнительного образования необходимо добиться вовлечения всех учащихся гимназии в кружки, творческие объединения гимназии и социума.</w:t>
      </w:r>
    </w:p>
    <w:p w:rsidR="00130634" w:rsidRPr="0055632B" w:rsidRDefault="00130634" w:rsidP="00130634">
      <w:pPr>
        <w:jc w:val="both"/>
        <w:rPr>
          <w:rFonts w:ascii="Times New Roman" w:hAnsi="Times New Roman"/>
          <w:color w:val="000000" w:themeColor="text1"/>
        </w:rPr>
      </w:pPr>
      <w:r w:rsidRPr="0055632B">
        <w:rPr>
          <w:rFonts w:ascii="Times New Roman" w:hAnsi="Times New Roman"/>
          <w:color w:val="000000" w:themeColor="text1"/>
        </w:rPr>
        <w:t xml:space="preserve">Воспитательная работа гимназии не может строиться без учета того, что индивидуальность ребёнка формируется в семье. Анализ социального положения показал, что в гимназии обучаются дети из самых разных семей. </w:t>
      </w:r>
      <w:r w:rsidRPr="0055632B">
        <w:rPr>
          <w:rFonts w:ascii="Times New Roman" w:eastAsia="DejaVu Sans" w:hAnsi="Times New Roman"/>
          <w:color w:val="000000" w:themeColor="text1"/>
          <w:kern w:val="1"/>
          <w:lang w:eastAsia="en-US"/>
        </w:rPr>
        <w:t>В профилактической работе одним из аспектов деятельности является информационно-просветительская работа с родителями. Владея актуальной информацией о проблемах подростков, об опасностях, которые окружают детей во взрослом мире, педагогам кажется, что в таком же объеме информацией и владеют родители. Но это не так. Семьи все разные, не только по уровню достатка и семейным традициям, но и по уровню педагогической культуры, знанию детской психологии. Как найти подходы к ним? Как сделать так, чтобы родители стали партнерами в воспитании, чтобы сотрудничество стало плодотворным? Как привлечь родителей в школу, какие эффективные формы взаимодействия выбрать? Такие вопросы должны волновать всех педагогов гимназии поэтому  в сентябре  состоялась родительская конференция «Безопасность детей – забота общая».</w:t>
      </w:r>
      <w:r>
        <w:rPr>
          <w:rFonts w:ascii="Times New Roman" w:eastAsia="DejaVu Sans" w:hAnsi="Times New Roman"/>
          <w:color w:val="000000" w:themeColor="text1"/>
          <w:kern w:val="1"/>
          <w:lang w:eastAsia="en-US"/>
        </w:rPr>
        <w:t xml:space="preserve"> </w:t>
      </w:r>
      <w:r w:rsidRPr="0055632B">
        <w:rPr>
          <w:rFonts w:ascii="Times New Roman" w:hAnsi="Times New Roman"/>
          <w:color w:val="000000" w:themeColor="text1"/>
        </w:rPr>
        <w:t>Совместно с родителями в гимназии осуществлялась охрана жизни и укрепления здоровья детей.  Целью такого сотрудничества являлось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 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в разделе «Здоровье». Классными  руководите</w:t>
      </w:r>
      <w:r>
        <w:rPr>
          <w:rFonts w:ascii="Times New Roman" w:hAnsi="Times New Roman"/>
          <w:color w:val="000000" w:themeColor="text1"/>
        </w:rPr>
        <w:t xml:space="preserve">лями разработаны и реализованы </w:t>
      </w:r>
      <w:r w:rsidRPr="0055632B">
        <w:rPr>
          <w:rFonts w:ascii="Times New Roman" w:hAnsi="Times New Roman"/>
          <w:color w:val="000000" w:themeColor="text1"/>
        </w:rPr>
        <w:t>меры по охране и укреплению здоровья детей, включающие в себя организацию и проведение каникулярного отдыха детей, проведение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табакокурения. Были организованы встречи родителей и детей с представителями правоохранительных органов, работниками ГИБДД, медработниками, экскурсии и походы, участие коллектива класса в Днях здоровья, спортивных школьных мероприятиях.</w:t>
      </w:r>
    </w:p>
    <w:p w:rsidR="00130634" w:rsidRPr="0055632B" w:rsidRDefault="00130634" w:rsidP="00130634">
      <w:pPr>
        <w:shd w:val="clear" w:color="auto" w:fill="FFFFFF"/>
        <w:jc w:val="both"/>
        <w:rPr>
          <w:rFonts w:ascii="Times New Roman" w:eastAsiaTheme="minorHAnsi" w:hAnsi="Times New Roman"/>
          <w:color w:val="000000" w:themeColor="text1"/>
          <w:lang w:eastAsia="en-US"/>
        </w:rPr>
      </w:pPr>
      <w:r w:rsidRPr="0055632B">
        <w:rPr>
          <w:rFonts w:ascii="Times New Roman" w:hAnsi="Times New Roman"/>
          <w:color w:val="000000" w:themeColor="text1"/>
        </w:rPr>
        <w:tab/>
        <w:t>В рамках  долгосрочной краевой целевой программы «Содействие субъектам физической культуры спорта и развитие массового спорта на Кубани» введены ставки педагогов дополнительного образования для работы с детьми в спортивном клубе «Пламя» и на спортивной площадке в вечернее и каникулярное время</w:t>
      </w:r>
      <w:r w:rsidRPr="0055632B">
        <w:rPr>
          <w:color w:val="000000" w:themeColor="text1"/>
        </w:rPr>
        <w:t xml:space="preserve">. </w:t>
      </w:r>
      <w:r w:rsidRPr="0055632B">
        <w:rPr>
          <w:rFonts w:ascii="Times New Roman" w:hAnsi="Times New Roman"/>
          <w:color w:val="000000" w:themeColor="text1"/>
        </w:rPr>
        <w:t xml:space="preserve">Работали спортивные секции волейбола, баскетбола, футбола, «Тэквандо», «Ритмической гимнастики», «Оздоровительной гимнастики», стрельбы. </w:t>
      </w:r>
      <w:r>
        <w:rPr>
          <w:rFonts w:ascii="Times New Roman" w:hAnsi="Times New Roman"/>
          <w:color w:val="000000" w:themeColor="text1"/>
        </w:rPr>
        <w:t xml:space="preserve">Были проведены </w:t>
      </w:r>
      <w:r w:rsidRPr="0055632B">
        <w:rPr>
          <w:rFonts w:ascii="Times New Roman" w:hAnsi="Times New Roman"/>
          <w:color w:val="000000" w:themeColor="text1"/>
        </w:rPr>
        <w:t xml:space="preserve">Единые дни ГТО под девизом: «До знака ГТО – лишь шаг», спартакиада по игровым видам спорта  «Спортивные надежды Кубани», «Президентские состязания», соревнования на Кубок губернатора по футболу. </w:t>
      </w:r>
      <w:r w:rsidRPr="0055632B">
        <w:rPr>
          <w:rFonts w:ascii="Times New Roman" w:eastAsiaTheme="minorHAnsi" w:hAnsi="Times New Roman"/>
          <w:color w:val="000000" w:themeColor="text1"/>
          <w:lang w:eastAsia="en-US"/>
        </w:rPr>
        <w:t>Справедливо признать, что в окружных и городских соревнованиях команды гимназии выступили слабо, зачастую педагоги</w:t>
      </w:r>
      <w:r>
        <w:rPr>
          <w:rFonts w:ascii="Times New Roman" w:eastAsiaTheme="minorHAnsi" w:hAnsi="Times New Roman"/>
          <w:color w:val="000000" w:themeColor="text1"/>
          <w:lang w:eastAsia="en-US"/>
        </w:rPr>
        <w:t xml:space="preserve"> не могли подготовить команды. </w:t>
      </w:r>
      <w:r w:rsidRPr="0055632B">
        <w:rPr>
          <w:rFonts w:ascii="Times New Roman" w:eastAsiaTheme="minorHAnsi" w:hAnsi="Times New Roman"/>
          <w:color w:val="000000" w:themeColor="text1"/>
          <w:lang w:eastAsia="en-US"/>
        </w:rPr>
        <w:t>Мало призовых мест. Всем учителям физкультуры следует повысить уровень подготовки учащихся к соревнованиям. Однако следует признать, что в окружных и городских соревнованиях команды гимназии выступили слабо. Нет призовых мест. Всем учителям физкультуры следует повысить уровень подготовки учащихся к соревнованиям.</w:t>
      </w:r>
    </w:p>
    <w:p w:rsidR="00130634" w:rsidRPr="0055632B" w:rsidRDefault="00130634" w:rsidP="00130634">
      <w:pPr>
        <w:shd w:val="clear" w:color="auto" w:fill="FFFFFF"/>
        <w:jc w:val="both"/>
        <w:rPr>
          <w:rFonts w:ascii="Times New Roman" w:hAnsi="Times New Roman"/>
          <w:color w:val="000000" w:themeColor="text1"/>
        </w:rPr>
      </w:pPr>
      <w:r w:rsidRPr="0055632B">
        <w:rPr>
          <w:rFonts w:ascii="Times New Roman" w:hAnsi="Times New Roman"/>
          <w:color w:val="000000" w:themeColor="text1"/>
        </w:rPr>
        <w:t xml:space="preserve">В новом учебном году необходимо продолжить положительный опыт по охвату учащихся, особенно «трудных», кружковой работой, педагогам гимназии следует активнее работать по привлечению детей к спорту и усилению работы по пропаганде физкультуры и спорта среди учащихся школы. На заседаниях МО классных руководителей необходимо рассматривать вопросы создания оптимальных условий личностного роста каждого педагога. Классным руководителям, учителям-предметникам необходимо овладеть новыми педагогическими </w:t>
      </w:r>
      <w:r w:rsidRPr="0055632B">
        <w:rPr>
          <w:rFonts w:ascii="Times New Roman" w:hAnsi="Times New Roman"/>
          <w:color w:val="000000" w:themeColor="text1"/>
        </w:rPr>
        <w:lastRenderedPageBreak/>
        <w:t>технологиями работы, направленными на обеспечение личностных достижений</w:t>
      </w:r>
      <w:r>
        <w:rPr>
          <w:rFonts w:ascii="Times New Roman" w:hAnsi="Times New Roman"/>
          <w:color w:val="000000" w:themeColor="text1"/>
        </w:rPr>
        <w:t xml:space="preserve"> учащихся</w:t>
      </w:r>
      <w:r w:rsidRPr="0055632B">
        <w:rPr>
          <w:rFonts w:ascii="Times New Roman" w:hAnsi="Times New Roman"/>
          <w:color w:val="000000" w:themeColor="text1"/>
        </w:rPr>
        <w:t>, осуществлять личностно-ориентированный подход в воспитании, а для этого необходимо совместно с социально-психологической службой продолжить изучение классных коллективов и каждого учащегося для создания оптимальных условий личностного обучения и воспитания. Всем педагогам необходимо тщательно изучить и применять в воспитательной работе новые воспитательные программы, соответствующие Федеральным Государственным Образовательным Стандартам второго поколения.</w:t>
      </w:r>
    </w:p>
    <w:p w:rsidR="00130634" w:rsidRPr="0055632B" w:rsidRDefault="00130634" w:rsidP="00130634">
      <w:pPr>
        <w:shd w:val="clear" w:color="auto" w:fill="FFFFFF"/>
        <w:ind w:firstLine="851"/>
        <w:jc w:val="both"/>
        <w:rPr>
          <w:rFonts w:ascii="Times New Roman" w:hAnsi="Times New Roman"/>
          <w:color w:val="000000" w:themeColor="text1"/>
        </w:rPr>
      </w:pPr>
      <w:r w:rsidRPr="0055632B">
        <w:rPr>
          <w:rFonts w:ascii="Times New Roman" w:hAnsi="Times New Roman"/>
          <w:color w:val="000000" w:themeColor="text1"/>
        </w:rPr>
        <w:t>Подводя итоги воспитательной работы, следует отметить, что педагогический коллектив гимназии стремился успешно реализовать намеченные планы, решать поставленные перед ним задачи.</w:t>
      </w:r>
      <w:r w:rsidRPr="0055632B">
        <w:rPr>
          <w:rFonts w:ascii="Arial" w:hAnsi="Arial" w:cs="Arial"/>
          <w:color w:val="000000" w:themeColor="text1"/>
        </w:rPr>
        <w:t xml:space="preserve"> </w:t>
      </w:r>
      <w:r w:rsidRPr="0055632B">
        <w:rPr>
          <w:rFonts w:ascii="Times New Roman" w:hAnsi="Times New Roman"/>
          <w:color w:val="000000" w:themeColor="text1"/>
        </w:rPr>
        <w:t>В целом, можно сказать, что задачи, поставленные на 2018-2019 учебный год, выполнены:</w:t>
      </w:r>
      <w:r w:rsidRPr="0055632B">
        <w:rPr>
          <w:rFonts w:ascii="Arial" w:hAnsi="Arial" w:cs="Arial"/>
          <w:color w:val="000000" w:themeColor="text1"/>
        </w:rPr>
        <w:t xml:space="preserve"> </w:t>
      </w:r>
      <w:r w:rsidRPr="0055632B">
        <w:rPr>
          <w:rFonts w:ascii="Times New Roman" w:hAnsi="Times New Roman"/>
          <w:color w:val="000000" w:themeColor="text1"/>
        </w:rPr>
        <w:t>Плодотворной работе способствовало четкое планирование мероприятий, хорошие отношения с учащимися и их родителями, сотрудничество с учителями. Главной составляющей в поддержке духа, имиджа гимназии, которая готовитс</w:t>
      </w:r>
      <w:r>
        <w:rPr>
          <w:rFonts w:ascii="Times New Roman" w:hAnsi="Times New Roman"/>
          <w:color w:val="000000" w:themeColor="text1"/>
        </w:rPr>
        <w:t>я к 50-летию со дня основания (</w:t>
      </w:r>
      <w:r w:rsidRPr="0055632B">
        <w:rPr>
          <w:rFonts w:ascii="Times New Roman" w:hAnsi="Times New Roman"/>
          <w:color w:val="000000" w:themeColor="text1"/>
        </w:rPr>
        <w:t>октябрь 2019), является, в первую очередь, огромное желание педагогического коллектива поддерживать ту атмосферу, которая была заложена в самом начале существования нашей школы. Умелое сочетание традиций и инноваций в школе – залог её успешного развития.</w:t>
      </w:r>
    </w:p>
    <w:p w:rsidR="00130634" w:rsidRPr="0055632B" w:rsidRDefault="00130634" w:rsidP="00130634">
      <w:pPr>
        <w:autoSpaceDE w:val="0"/>
        <w:autoSpaceDN w:val="0"/>
        <w:adjustRightInd w:val="0"/>
        <w:jc w:val="both"/>
        <w:rPr>
          <w:rFonts w:ascii="Times New Roman" w:eastAsiaTheme="minorHAnsi" w:hAnsi="Times New Roman"/>
          <w:color w:val="000000" w:themeColor="text1"/>
          <w:lang w:eastAsia="en-US"/>
        </w:rPr>
      </w:pPr>
      <w:r w:rsidRPr="0055632B">
        <w:rPr>
          <w:rFonts w:ascii="Times New Roman" w:eastAsiaTheme="minorHAnsi" w:hAnsi="Times New Roman"/>
          <w:color w:val="000000" w:themeColor="text1"/>
          <w:lang w:eastAsia="en-US"/>
        </w:rPr>
        <w:t>Учитывая потр</w:t>
      </w:r>
      <w:r>
        <w:rPr>
          <w:rFonts w:ascii="Times New Roman" w:eastAsiaTheme="minorHAnsi" w:hAnsi="Times New Roman"/>
          <w:color w:val="000000" w:themeColor="text1"/>
          <w:lang w:eastAsia="en-US"/>
        </w:rPr>
        <w:t>ебности учащихся и их родителей</w:t>
      </w:r>
      <w:r w:rsidRPr="0055632B">
        <w:rPr>
          <w:rFonts w:ascii="Times New Roman" w:eastAsiaTheme="minorHAnsi" w:hAnsi="Times New Roman"/>
          <w:color w:val="000000" w:themeColor="text1"/>
          <w:lang w:eastAsia="en-US"/>
        </w:rPr>
        <w:t>,</w:t>
      </w:r>
      <w:r>
        <w:rPr>
          <w:rFonts w:ascii="Times New Roman" w:eastAsiaTheme="minorHAnsi" w:hAnsi="Times New Roman"/>
          <w:color w:val="000000" w:themeColor="text1"/>
          <w:lang w:eastAsia="en-US"/>
        </w:rPr>
        <w:t xml:space="preserve"> </w:t>
      </w:r>
      <w:r w:rsidRPr="0055632B">
        <w:rPr>
          <w:rFonts w:ascii="Times New Roman" w:eastAsiaTheme="minorHAnsi" w:hAnsi="Times New Roman"/>
          <w:color w:val="000000" w:themeColor="text1"/>
          <w:lang w:eastAsia="en-US"/>
        </w:rPr>
        <w:t xml:space="preserve">необходимость развития воспитательной работы в гимназии, </w:t>
      </w:r>
      <w:r w:rsidRPr="0055632B">
        <w:rPr>
          <w:rFonts w:ascii="Times New Roman" w:hAnsi="Times New Roman"/>
          <w:color w:val="000000" w:themeColor="text1"/>
        </w:rPr>
        <w:t>можно сформулировать цель и задачи на будущий 2019-2020 учебный год.</w:t>
      </w:r>
    </w:p>
    <w:p w:rsidR="00130634" w:rsidRPr="0055632B" w:rsidRDefault="00130634" w:rsidP="00130634">
      <w:pPr>
        <w:shd w:val="clear" w:color="auto" w:fill="FFFFFF"/>
        <w:autoSpaceDE w:val="0"/>
        <w:autoSpaceDN w:val="0"/>
        <w:adjustRightInd w:val="0"/>
        <w:jc w:val="both"/>
        <w:outlineLvl w:val="0"/>
        <w:rPr>
          <w:rFonts w:ascii="Times New Roman" w:eastAsia="Calibri" w:hAnsi="Times New Roman"/>
          <w:color w:val="000000" w:themeColor="text1"/>
          <w:lang w:eastAsia="en-US"/>
        </w:rPr>
      </w:pPr>
      <w:r w:rsidRPr="0055632B">
        <w:rPr>
          <w:rFonts w:ascii="Times New Roman" w:hAnsi="Times New Roman"/>
          <w:b/>
          <w:color w:val="000000" w:themeColor="text1"/>
          <w:u w:val="single"/>
        </w:rPr>
        <w:t>Цель:</w:t>
      </w:r>
      <w:r w:rsidRPr="0055632B">
        <w:rPr>
          <w:rFonts w:ascii="Times New Roman" w:eastAsia="Arial" w:hAnsi="Times New Roman"/>
          <w:color w:val="000000" w:themeColor="text1"/>
          <w:lang w:eastAsia="en-US"/>
        </w:rPr>
        <w:t xml:space="preserve"> </w:t>
      </w:r>
      <w:r w:rsidRPr="0055632B">
        <w:rPr>
          <w:rFonts w:ascii="Times New Roman" w:hAnsi="Times New Roman"/>
          <w:color w:val="000000" w:themeColor="text1"/>
          <w:bdr w:val="none" w:sz="0" w:space="0" w:color="auto" w:frame="1"/>
        </w:rPr>
        <w:t>Создание условий для становления устойчивой, физически и духовно здоровой, творческой личности со сформированными ключевыми компетентностями, готовой войти в информационное сообщество, способной к самоопределению в обществе.</w:t>
      </w:r>
    </w:p>
    <w:p w:rsidR="005A1D5F" w:rsidRDefault="005A1D5F" w:rsidP="00E17324">
      <w:pPr>
        <w:pStyle w:val="47"/>
        <w:keepNext/>
        <w:keepLines/>
        <w:shd w:val="clear" w:color="auto" w:fill="auto"/>
        <w:spacing w:before="0" w:after="41" w:line="380" w:lineRule="exact"/>
        <w:ind w:right="400"/>
        <w:rPr>
          <w:color w:val="FF0000"/>
          <w:sz w:val="28"/>
          <w:szCs w:val="28"/>
        </w:rPr>
      </w:pPr>
      <w:bookmarkStart w:id="2" w:name="bookmark31"/>
    </w:p>
    <w:p w:rsidR="00E17324" w:rsidRDefault="00317910" w:rsidP="00E17324">
      <w:pPr>
        <w:pStyle w:val="47"/>
        <w:keepNext/>
        <w:keepLines/>
        <w:shd w:val="clear" w:color="auto" w:fill="auto"/>
        <w:spacing w:before="0" w:after="41" w:line="380" w:lineRule="exact"/>
        <w:ind w:right="400"/>
        <w:rPr>
          <w:color w:val="FF0000"/>
          <w:sz w:val="28"/>
          <w:szCs w:val="28"/>
        </w:rPr>
      </w:pPr>
      <w:r w:rsidRPr="00317910">
        <w:rPr>
          <w:color w:val="FF0000"/>
          <w:sz w:val="28"/>
          <w:szCs w:val="28"/>
        </w:rPr>
        <w:t>4</w:t>
      </w:r>
      <w:r w:rsidR="00E17324" w:rsidRPr="00317910">
        <w:rPr>
          <w:color w:val="FF0000"/>
          <w:sz w:val="28"/>
          <w:szCs w:val="28"/>
        </w:rPr>
        <w:t xml:space="preserve">. </w:t>
      </w:r>
      <w:r w:rsidR="00133052" w:rsidRPr="00317910">
        <w:rPr>
          <w:color w:val="FF0000"/>
          <w:sz w:val="28"/>
          <w:szCs w:val="28"/>
        </w:rPr>
        <w:t>Результаты методической</w:t>
      </w:r>
      <w:r w:rsidR="00E17324" w:rsidRPr="00317910">
        <w:rPr>
          <w:color w:val="FF0000"/>
          <w:sz w:val="28"/>
          <w:szCs w:val="28"/>
        </w:rPr>
        <w:t xml:space="preserve"> деятельности организации</w:t>
      </w:r>
      <w:bookmarkEnd w:id="2"/>
      <w:r w:rsidR="00ED2186" w:rsidRPr="00317910">
        <w:rPr>
          <w:color w:val="FF0000"/>
          <w:sz w:val="28"/>
          <w:szCs w:val="28"/>
        </w:rPr>
        <w:t xml:space="preserve"> за 201</w:t>
      </w:r>
      <w:r w:rsidR="008D7CAD">
        <w:rPr>
          <w:color w:val="FF0000"/>
          <w:sz w:val="28"/>
          <w:szCs w:val="28"/>
        </w:rPr>
        <w:t>8</w:t>
      </w:r>
      <w:r w:rsidR="00ED2186" w:rsidRPr="00317910">
        <w:rPr>
          <w:color w:val="FF0000"/>
          <w:sz w:val="28"/>
          <w:szCs w:val="28"/>
        </w:rPr>
        <w:t>-201</w:t>
      </w:r>
      <w:r w:rsidR="0048206C" w:rsidRPr="00317910">
        <w:rPr>
          <w:color w:val="FF0000"/>
          <w:sz w:val="28"/>
          <w:szCs w:val="28"/>
        </w:rPr>
        <w:t>9</w:t>
      </w:r>
      <w:r w:rsidR="00ED2186" w:rsidRPr="00317910">
        <w:rPr>
          <w:color w:val="FF0000"/>
          <w:sz w:val="28"/>
          <w:szCs w:val="28"/>
        </w:rPr>
        <w:t xml:space="preserve"> учебный год</w:t>
      </w:r>
    </w:p>
    <w:p w:rsidR="008D7CAD" w:rsidRPr="00317910" w:rsidRDefault="008D7CAD" w:rsidP="00E17324">
      <w:pPr>
        <w:pStyle w:val="47"/>
        <w:keepNext/>
        <w:keepLines/>
        <w:shd w:val="clear" w:color="auto" w:fill="auto"/>
        <w:spacing w:before="0" w:after="41" w:line="380" w:lineRule="exact"/>
        <w:ind w:right="400"/>
        <w:rPr>
          <w:color w:val="FF0000"/>
          <w:sz w:val="28"/>
          <w:szCs w:val="28"/>
        </w:rPr>
      </w:pP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b/>
          <w:color w:val="auto"/>
          <w:sz w:val="28"/>
          <w:szCs w:val="28"/>
          <w:lang w:bidi="ar-SA"/>
        </w:rPr>
        <w:t xml:space="preserve">     </w:t>
      </w:r>
      <w:r w:rsidRPr="00373897">
        <w:rPr>
          <w:rFonts w:ascii="Times New Roman" w:eastAsia="Times New Roman" w:hAnsi="Times New Roman" w:cs="Times New Roman"/>
          <w:color w:val="auto"/>
          <w:sz w:val="28"/>
          <w:szCs w:val="28"/>
          <w:lang w:bidi="ar-SA"/>
        </w:rPr>
        <w:t xml:space="preserve"> </w:t>
      </w:r>
      <w:r w:rsidRPr="00373897">
        <w:rPr>
          <w:rFonts w:ascii="Times New Roman" w:eastAsia="Times New Roman" w:hAnsi="Times New Roman" w:cs="Times New Roman"/>
          <w:color w:val="auto"/>
          <w:sz w:val="28"/>
          <w:szCs w:val="28"/>
          <w:lang w:bidi="ar-SA"/>
        </w:rPr>
        <w:tab/>
        <w:t xml:space="preserve">     </w:t>
      </w:r>
      <w:r w:rsidRPr="00373897">
        <w:rPr>
          <w:rFonts w:ascii="Times New Roman" w:eastAsia="Times New Roman" w:hAnsi="Times New Roman" w:cs="Times New Roman"/>
          <w:color w:val="auto"/>
          <w:lang w:bidi="ar-SA"/>
        </w:rPr>
        <w:t xml:space="preserve">В 2018-2019 учебном году методическая служба </w:t>
      </w:r>
      <w:r w:rsidR="00133052" w:rsidRPr="00373897">
        <w:rPr>
          <w:rFonts w:ascii="Times New Roman" w:eastAsia="Times New Roman" w:hAnsi="Times New Roman" w:cs="Times New Roman"/>
          <w:color w:val="auto"/>
          <w:lang w:bidi="ar-SA"/>
        </w:rPr>
        <w:t>гимназии №</w:t>
      </w:r>
      <w:r w:rsidRPr="00373897">
        <w:rPr>
          <w:rFonts w:ascii="Times New Roman" w:eastAsia="Times New Roman" w:hAnsi="Times New Roman" w:cs="Times New Roman"/>
          <w:color w:val="auto"/>
          <w:lang w:bidi="ar-SA"/>
        </w:rPr>
        <w:t xml:space="preserve"> 18 начала трехлетнюю работу  по теме  </w:t>
      </w:r>
      <w:r w:rsidRPr="00373897">
        <w:rPr>
          <w:rFonts w:ascii="Times New Roman" w:eastAsia="Times New Roman" w:hAnsi="Times New Roman" w:cs="Times New Roman"/>
          <w:b/>
          <w:i/>
          <w:color w:val="auto"/>
          <w:lang w:bidi="ar-SA"/>
        </w:rPr>
        <w:t>«Разработка и апробация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на уровнях основного общего и среднего общего образования».</w:t>
      </w: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Основными формами работы являлись:</w:t>
      </w:r>
    </w:p>
    <w:p w:rsidR="00373897" w:rsidRPr="00373897" w:rsidRDefault="00373897" w:rsidP="00373897">
      <w:pPr>
        <w:widowControl/>
        <w:numPr>
          <w:ilvl w:val="0"/>
          <w:numId w:val="1"/>
        </w:numPr>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тематические педагогические советы;</w:t>
      </w:r>
    </w:p>
    <w:p w:rsidR="00373897" w:rsidRPr="00373897" w:rsidRDefault="00373897" w:rsidP="00373897">
      <w:pPr>
        <w:widowControl/>
        <w:numPr>
          <w:ilvl w:val="0"/>
          <w:numId w:val="1"/>
        </w:numPr>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методические советы;</w:t>
      </w:r>
    </w:p>
    <w:p w:rsidR="00373897" w:rsidRPr="00373897" w:rsidRDefault="00373897" w:rsidP="00373897">
      <w:pPr>
        <w:widowControl/>
        <w:numPr>
          <w:ilvl w:val="0"/>
          <w:numId w:val="1"/>
        </w:numPr>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педагогические консилиумы;</w:t>
      </w:r>
    </w:p>
    <w:p w:rsidR="00373897" w:rsidRPr="00373897" w:rsidRDefault="00373897" w:rsidP="00373897">
      <w:pPr>
        <w:widowControl/>
        <w:numPr>
          <w:ilvl w:val="0"/>
          <w:numId w:val="1"/>
        </w:numPr>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семинары;</w:t>
      </w:r>
    </w:p>
    <w:p w:rsidR="00373897" w:rsidRPr="00373897" w:rsidRDefault="00373897" w:rsidP="00373897">
      <w:pPr>
        <w:widowControl/>
        <w:numPr>
          <w:ilvl w:val="0"/>
          <w:numId w:val="1"/>
        </w:numPr>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предметные недели;</w:t>
      </w:r>
    </w:p>
    <w:p w:rsidR="00373897" w:rsidRPr="00373897" w:rsidRDefault="00373897" w:rsidP="00373897">
      <w:pPr>
        <w:widowControl/>
        <w:numPr>
          <w:ilvl w:val="0"/>
          <w:numId w:val="1"/>
        </w:numPr>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мастер-классы;</w:t>
      </w:r>
    </w:p>
    <w:p w:rsidR="00373897" w:rsidRPr="00373897" w:rsidRDefault="00373897" w:rsidP="00373897">
      <w:pPr>
        <w:widowControl/>
        <w:numPr>
          <w:ilvl w:val="0"/>
          <w:numId w:val="1"/>
        </w:numPr>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инновационная и экспериментальная работа;</w:t>
      </w:r>
    </w:p>
    <w:p w:rsidR="00373897" w:rsidRPr="00373897" w:rsidRDefault="00373897" w:rsidP="00373897">
      <w:pPr>
        <w:widowControl/>
        <w:numPr>
          <w:ilvl w:val="0"/>
          <w:numId w:val="1"/>
        </w:numPr>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научно – практические конференции;</w:t>
      </w:r>
    </w:p>
    <w:p w:rsidR="00373897" w:rsidRPr="00373897" w:rsidRDefault="00373897" w:rsidP="00373897">
      <w:pPr>
        <w:widowControl/>
        <w:numPr>
          <w:ilvl w:val="0"/>
          <w:numId w:val="1"/>
        </w:numPr>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выставки, конкурсы и др.;</w:t>
      </w:r>
    </w:p>
    <w:p w:rsidR="00373897" w:rsidRPr="00373897" w:rsidRDefault="00373897" w:rsidP="00373897">
      <w:pPr>
        <w:widowControl/>
        <w:numPr>
          <w:ilvl w:val="0"/>
          <w:numId w:val="1"/>
        </w:numPr>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индивидуальные консультации;</w:t>
      </w:r>
    </w:p>
    <w:p w:rsidR="00373897" w:rsidRPr="00373897" w:rsidRDefault="00373897" w:rsidP="00373897">
      <w:pPr>
        <w:widowControl/>
        <w:numPr>
          <w:ilvl w:val="0"/>
          <w:numId w:val="1"/>
        </w:numPr>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совместная деятельность социальной и психологической служб;</w:t>
      </w:r>
    </w:p>
    <w:p w:rsidR="00373897" w:rsidRPr="00373897" w:rsidRDefault="00373897" w:rsidP="00373897">
      <w:pPr>
        <w:widowControl/>
        <w:numPr>
          <w:ilvl w:val="0"/>
          <w:numId w:val="1"/>
        </w:numPr>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работа с родителями.</w:t>
      </w:r>
    </w:p>
    <w:p w:rsidR="00373897" w:rsidRPr="00373897" w:rsidRDefault="00373897" w:rsidP="00373897">
      <w:pPr>
        <w:widowControl/>
        <w:ind w:left="-284" w:firstLine="426"/>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Гимназия в 2018-2019 году продолжает работать в направлении создания и реализации «дорожных карт самообразования». Типовые формы «дорожных карт» являются неотъемлемой частью методической работы в гимназии. Педагоги гимназии вольны определять для себя траекторию самообразования в рамках единой методической темы гимназии. Отчет по проделанной работе из формального (письменного) трансформировался в реальное выступление каждого педагога на  дуалистической научно-практической конференции которую традиционно проводит МБОУ гимназия № 18 на мартовских каникулах.</w:t>
      </w:r>
    </w:p>
    <w:p w:rsidR="00373897" w:rsidRPr="00373897" w:rsidRDefault="00373897" w:rsidP="00373897">
      <w:pPr>
        <w:widowControl/>
        <w:ind w:left="-284"/>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Вторая половина конференции ученическая проходила 11 апреля.   К защите проектов были представлено 24 ученических проекта от учащихся 1-11 классов. Были подготовленные как </w:t>
      </w:r>
      <w:r w:rsidRPr="00373897">
        <w:rPr>
          <w:rFonts w:ascii="Times New Roman" w:eastAsia="Times New Roman" w:hAnsi="Times New Roman" w:cs="Times New Roman"/>
          <w:color w:val="auto"/>
          <w:lang w:bidi="ar-SA"/>
        </w:rPr>
        <w:lastRenderedPageBreak/>
        <w:t xml:space="preserve">индивидуальные, так и групповые работы. Наиболее активно вопросами курирования ученических проектов в гимназии занимаются: Г.В.Устименко, ее ученики в этом учебном году принимали участие и стали лауреатами, призерами и победителями в научно-практической конференции, Всероссийской конференции «Национальное достояние России», научно-практической конференции в Донской академии; Ерохова О.П., Зюзкина А.Н. участвовавшие с учениками в научно-практической конференции «Эврика», Стрыгина Е.Н.  курировавшая проекты по физике принимавшие участие в муниципальной научно-практической конференции «Прорыв в науку ХХⅠ века».      </w:t>
      </w:r>
    </w:p>
    <w:p w:rsidR="00373897" w:rsidRPr="00373897" w:rsidRDefault="00373897" w:rsidP="00373897">
      <w:pPr>
        <w:widowControl/>
        <w:ind w:left="-284"/>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Благодаря созданию планов самообразования и определению для себя приоритетных направлений деятельности в этом году было создано несколько авторских программ внеурочной деятельности получившим внешнюю  рецензию  от специалистов МКУ КНМЦ: программа внеурочной деятельности  по курсу «Физика вокруг нас» для учащихся 8 класса (Богданенко Ю.М.), программа внеурочной деятельности по английскому языку для учащихся 3-х классов (Загурская К.И.), Рабочая программа  внеурочной деятельности «Психология делового общения» для 9х классов (Колыванова И.Н.), методическая разработка программы по внеурочной деятельности  курсу «Наглядная геометрия» (Курило Л.Н.), рабочая программа внеурочной деятельности «Занимательное чтения на английском языке» для уч-ся 5-7 классов ( Макина С.В.), рабочая программа внеурочной деятельности «Самоделкин» для обучающихся 2 класса (Палагина Г.Г.), рабочая программа  внеурочной деятельности по курсу «Занимательная математика» (Татарченко В.П.).</w:t>
      </w:r>
    </w:p>
    <w:p w:rsidR="00373897" w:rsidRPr="00373897" w:rsidRDefault="00373897" w:rsidP="00373897">
      <w:pPr>
        <w:widowControl/>
        <w:ind w:left="-284"/>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Опыт работы наших учителей представлен на XVⅠ Педагогическом марафоне, Фестивале педагогических идей. Наши коллеги: Казанцева Л.П. и Плукчи Н.И., Нашеба Л.В., Тонкогубова Т.И представляли свой опыт работы в Санкт-Петербурге на Ⅹ Всероссийской конференции «Информационные технологии для Новой школы». В Муниципальный банк Регионального инновационного опыта отправлен опыт работы учителя Ероховой О.П.,  а в муниципальный банк Результативного Педагогического опыта Чепурной О.В. </w:t>
      </w:r>
    </w:p>
    <w:p w:rsidR="00373897" w:rsidRPr="00373897" w:rsidRDefault="00373897" w:rsidP="00373897">
      <w:pPr>
        <w:widowControl/>
        <w:jc w:val="both"/>
        <w:rPr>
          <w:rFonts w:ascii="Times New Roman" w:eastAsia="Times New Roman" w:hAnsi="Times New Roman" w:cs="Times New Roman"/>
          <w:color w:val="auto"/>
          <w:highlight w:val="yellow"/>
          <w:lang w:bidi="ar-SA"/>
        </w:rPr>
      </w:pPr>
      <w:r w:rsidRPr="00373897">
        <w:rPr>
          <w:rFonts w:ascii="Times New Roman" w:eastAsia="Times New Roman" w:hAnsi="Times New Roman" w:cs="Times New Roman"/>
          <w:color w:val="auto"/>
          <w:highlight w:val="yellow"/>
          <w:lang w:bidi="ar-SA"/>
        </w:rPr>
        <w:t xml:space="preserve">      </w:t>
      </w:r>
    </w:p>
    <w:p w:rsidR="00373897" w:rsidRPr="00373897" w:rsidRDefault="00373897" w:rsidP="00373897">
      <w:pPr>
        <w:widowControl/>
        <w:ind w:left="-567"/>
        <w:rPr>
          <w:rFonts w:ascii="Times New Roman" w:eastAsia="Times New Roman" w:hAnsi="Times New Roman" w:cs="Times New Roman"/>
          <w:b/>
          <w:color w:val="auto"/>
          <w:lang w:bidi="ar-SA"/>
        </w:rPr>
      </w:pPr>
      <w:r w:rsidRPr="00373897">
        <w:rPr>
          <w:rFonts w:ascii="Times New Roman" w:eastAsia="Times New Roman" w:hAnsi="Times New Roman" w:cs="Times New Roman"/>
          <w:color w:val="auto"/>
          <w:lang w:bidi="ar-SA"/>
        </w:rPr>
        <w:t xml:space="preserve">                                             </w:t>
      </w:r>
      <w:r w:rsidRPr="00373897">
        <w:rPr>
          <w:rFonts w:ascii="Times New Roman" w:eastAsia="Times New Roman" w:hAnsi="Times New Roman" w:cs="Times New Roman"/>
          <w:b/>
          <w:color w:val="auto"/>
          <w:lang w:bidi="ar-SA"/>
        </w:rPr>
        <w:t>Кафедра эстетического цикла.</w:t>
      </w:r>
    </w:p>
    <w:p w:rsidR="00373897" w:rsidRPr="00373897" w:rsidRDefault="00373897" w:rsidP="00373897">
      <w:pPr>
        <w:widowControl/>
        <w:ind w:left="-567"/>
        <w:rPr>
          <w:rFonts w:ascii="Times New Roman" w:eastAsia="Times New Roman" w:hAnsi="Times New Roman" w:cs="Times New Roman"/>
          <w:b/>
          <w:color w:val="auto"/>
          <w:lang w:bidi="ar-SA"/>
        </w:rPr>
      </w:pPr>
    </w:p>
    <w:p w:rsidR="00373897" w:rsidRPr="00373897" w:rsidRDefault="00373897" w:rsidP="00133052">
      <w:pPr>
        <w:widowControl/>
        <w:ind w:left="-142"/>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Активно проводилась работа с одаренными детьми при подготовке к международным конкурсам и городским олимпиадам учителями Трифоновой И.Ф., Семиховой В.В., Рябко С.В., Скачко Е.П, Чепурной О.В. и Чепурным О.В.  В результате проведенной работы, учащиеся гимназии стали призерами и победителями   муниципальных и региональных конкурсов.</w:t>
      </w:r>
    </w:p>
    <w:p w:rsidR="00373897" w:rsidRPr="00373897" w:rsidRDefault="00373897" w:rsidP="00133052">
      <w:pPr>
        <w:widowControl/>
        <w:ind w:left="-142"/>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Опыт   учителя технологии Чепурной О.В. опубликован  и размещен в муниципальном банке педагогического опыта.  В течение всего года члены кафедры активно транслировали свой педагогический опыт . Активное участие все члены коллектива принимали в итоговом традиционном мероприятии гимназии «Мы вместе строим Будующее». Скачко Е.П. и Колыванова И.Н. принимали активное участие в заседаниях клуба Молодых педагогов. Предметная неделя проводилась с 1 по 10 марта 2019 года под общей тематикой «Искусство в школе». Были организованны и проведены следующие мероприятия: викторина в «Мире профессий», игра в 1х классах «Музыкальная шкатулка», с 5 по 10 класс проведен цикл лекций по «Здоровому образу жизни». </w:t>
      </w:r>
    </w:p>
    <w:p w:rsidR="00373897" w:rsidRPr="00373897" w:rsidRDefault="00373897" w:rsidP="00373897">
      <w:pPr>
        <w:widowControl/>
        <w:ind w:left="-567"/>
        <w:rPr>
          <w:rFonts w:ascii="Times New Roman" w:eastAsia="Times New Roman" w:hAnsi="Times New Roman" w:cs="Times New Roman"/>
          <w:color w:val="auto"/>
          <w:lang w:bidi="ar-SA"/>
        </w:rPr>
      </w:pPr>
    </w:p>
    <w:p w:rsidR="00373897" w:rsidRPr="00373897" w:rsidRDefault="00373897" w:rsidP="00373897">
      <w:pPr>
        <w:widowControl/>
        <w:ind w:left="-567"/>
        <w:rPr>
          <w:rFonts w:ascii="Times New Roman" w:eastAsia="Times New Roman" w:hAnsi="Times New Roman" w:cs="Times New Roman"/>
          <w:color w:val="auto"/>
          <w:lang w:bidi="ar-SA"/>
        </w:rPr>
      </w:pPr>
    </w:p>
    <w:p w:rsidR="00373897" w:rsidRPr="00373897" w:rsidRDefault="00373897" w:rsidP="00373897">
      <w:pPr>
        <w:widowControl/>
        <w:ind w:left="-567"/>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 xml:space="preserve"> </w:t>
      </w:r>
    </w:p>
    <w:p w:rsidR="00373897" w:rsidRPr="00373897" w:rsidRDefault="00373897" w:rsidP="00373897">
      <w:pPr>
        <w:widowControl/>
        <w:ind w:left="-567"/>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Кафедра учителей начальной школы</w:t>
      </w:r>
    </w:p>
    <w:p w:rsidR="00373897" w:rsidRPr="00373897" w:rsidRDefault="00373897" w:rsidP="00373897">
      <w:pPr>
        <w:widowControl/>
        <w:ind w:left="-567"/>
        <w:jc w:val="center"/>
        <w:rPr>
          <w:rFonts w:ascii="Times New Roman" w:eastAsia="Times New Roman" w:hAnsi="Times New Roman" w:cs="Times New Roman"/>
          <w:b/>
          <w:color w:val="auto"/>
          <w:lang w:bidi="ar-SA"/>
        </w:rPr>
      </w:pPr>
    </w:p>
    <w:p w:rsidR="00373897" w:rsidRPr="00373897" w:rsidRDefault="00373897" w:rsidP="00133052">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В первом полугодии учителя начальной школы принимали активное участие в трансляции педагогического опыта: был проведен на базе МБОУ гимназии № 18 семинар для педагогов начальной школы города Краснодар ( на котором своим опытом  поделилось 9 учителей); Василенко Т.О. и Рудик И.А. принимали участие в IX федеральном Слете учителей в г.Геленджик и выступали с докладами; Селихова Е.Г. (VIII Всероссийская научно-практическая конференция с международным участием); Смаль В.Ю. (окружное совещание по вопросу обновления содержания общего образования на основе результатов мониторинговых исследований).</w:t>
      </w:r>
    </w:p>
    <w:p w:rsidR="00373897" w:rsidRPr="00373897" w:rsidRDefault="00373897" w:rsidP="00133052">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lastRenderedPageBreak/>
        <w:t xml:space="preserve">     Были разработаны программы внеурочной деятельности получившие муниципальные рецензии в МКУ КНМЦ: Василенко Т.О "Увлекательный русский язык", "Занимательная математика", авторская программа кружка "Край в котором я живу"; Смаль В.Ю./Тюленева О.А./Дремлюга Р.П. "Умники и умницы" и "Я - гражданин России";</w:t>
      </w:r>
    </w:p>
    <w:p w:rsidR="00373897" w:rsidRPr="00373897" w:rsidRDefault="00373897" w:rsidP="00133052">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Публикации за первую половину 2018-2019 года: </w:t>
      </w:r>
      <w:r w:rsidRPr="00373897">
        <w:rPr>
          <w:rFonts w:ascii="Times New Roman" w:eastAsia="Times New Roman" w:hAnsi="Times New Roman" w:cs="Times New Roman"/>
          <w:b/>
          <w:color w:val="auto"/>
          <w:lang w:bidi="ar-SA"/>
        </w:rPr>
        <w:t>Селихова Е.Г</w:t>
      </w:r>
      <w:r w:rsidRPr="00373897">
        <w:rPr>
          <w:rFonts w:ascii="Times New Roman" w:eastAsia="Times New Roman" w:hAnsi="Times New Roman" w:cs="Times New Roman"/>
          <w:color w:val="auto"/>
          <w:lang w:bidi="ar-SA"/>
        </w:rPr>
        <w:t>.(соовтор) «Некоторые показатели функциональной подвижности нервных центров у детей периода второго детства» // Материалы ⅤⅠⅠⅠ Всероссийской научно-практической конференции с международным участием «Ресурсы конкурентоспособности спортсменов: теория и практика реализации (28-30 ноября 2018, г.Краснодар): КГУ ФКСТ, 2018. – 384 с.</w:t>
      </w:r>
    </w:p>
    <w:p w:rsidR="00373897" w:rsidRPr="00373897" w:rsidRDefault="00373897" w:rsidP="00133052">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b/>
          <w:color w:val="auto"/>
          <w:lang w:bidi="ar-SA"/>
        </w:rPr>
        <w:t>Василенко Т.О</w:t>
      </w:r>
      <w:r w:rsidRPr="00373897">
        <w:rPr>
          <w:rFonts w:ascii="Times New Roman" w:eastAsia="Times New Roman" w:hAnsi="Times New Roman" w:cs="Times New Roman"/>
          <w:color w:val="auto"/>
          <w:lang w:bidi="ar-SA"/>
        </w:rPr>
        <w:t>. Образование и культура ХХⅠ века: от исследования к опыту: материалы межрегиональной (с международным участием) научно-практической конференции. – Краснодар: 2018 -225 с.</w:t>
      </w:r>
    </w:p>
    <w:p w:rsidR="00373897" w:rsidRPr="00373897" w:rsidRDefault="00373897" w:rsidP="00133052">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Глазкова Е.М., Селихова Е.Г,  Смаль В.Ю., Никулина М.В. публикации в сборнике//Создание  эффективной модели самообразования педагогического коллектива в образовательных учреждениях: коллективная работа под ред.Ю.Ю.Боцевой.  – Прага: 2018. – 88 с.</w:t>
      </w:r>
    </w:p>
    <w:p w:rsidR="00373897" w:rsidRPr="00373897" w:rsidRDefault="00373897" w:rsidP="00133052">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Селихова Е.Г. «В храме Рождества Христова»// Панорама Образования 21 декабря 2018 № 20. – С.3</w:t>
      </w:r>
    </w:p>
    <w:p w:rsidR="00373897" w:rsidRPr="00373897" w:rsidRDefault="00373897" w:rsidP="00133052">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Селихова Е.Г. (соавторство) Педагогическая модель дифференцированного развития качеств студентов гуманитарных вузов//Научно-методический журнал: «Физическая культура, спорт – наука и практика» № 3. - 2018. – С.16 </w:t>
      </w:r>
    </w:p>
    <w:p w:rsidR="00373897" w:rsidRPr="00373897" w:rsidRDefault="00373897" w:rsidP="00133052">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Лобкова А.Г. «Ларец-словарец» или нестандартный подход к выработке грамотности у учащихся начальной школы // Научно-методический журнал «Научно-методическая работа в образовательной организации». - №2, 2018. – С.30</w:t>
      </w:r>
    </w:p>
    <w:p w:rsidR="00373897" w:rsidRPr="00373897" w:rsidRDefault="00373897" w:rsidP="00133052">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Согласно плану работы кафедры учителей начальной школы, с 21 по 25 января 2019 года в гимназии проводилась Неделя начальной школы. Каждый день был посвящён разным предметам.21 января – открытие недели начальной школы было посвящено – «Дню русского языка». Учитель начальных классов Глазкова Е.М. дала открытый урок по русскому языку в 3 «Е» классе по теме «Однородные члены предложения». В 1-4-х классах прошел школьный турнир олимпиады по русскому языку. Цель данного конкурса – в каждом классе выявить уровень знаний учащихся и лучших учеников.</w:t>
      </w:r>
    </w:p>
    <w:p w:rsidR="00373897" w:rsidRPr="00373897" w:rsidRDefault="00373897" w:rsidP="00133052">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Для учащихся четвертых классов Рудик И.А. была проведена олимпиада по русскому языку, которая прошла в форме тестирования. Ученики смогли показать свою готовность к итоговой аттестации по русскому языку.</w:t>
      </w:r>
    </w:p>
    <w:p w:rsidR="00373897" w:rsidRPr="00373897" w:rsidRDefault="00373897" w:rsidP="00133052">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22 января был днем литературного чтения. Во всех классах был проведен библиотечный урок «Путешествие в мир книг». Библиотекарем Ивановой Т.А. была проведена викторина, которая могла проверить знания текстов сказок учащимися, помогала ученикам максимально раскрыть свои возможности, размышлять и находить правильные варианты ответов.</w:t>
      </w:r>
    </w:p>
    <w:p w:rsidR="00373897" w:rsidRPr="00373897" w:rsidRDefault="00373897" w:rsidP="00133052">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Следующий день (23 января) был посвящен математике. Учитель начальных классов Сердюченко Е.В. дала открытый урок математики во 2 «Г» классе по теме: «Таблица умножения на 7». В 1-4-х классах прошел школьный тур – олимпиады по математике. Цель данного конкурса – в каждом классе выявить уровень знаний учащихся и лучших учеников. В целом программа проведения предметной недели отразила различные формы и методы учебной деятельности. Для активизации мыслительной деятельности обучающихся проведены конкурсы, олимпиады, внеклассные мероприятия.</w:t>
      </w:r>
    </w:p>
    <w:p w:rsidR="00373897" w:rsidRPr="00373897" w:rsidRDefault="00373897" w:rsidP="00373897">
      <w:pPr>
        <w:widowControl/>
        <w:ind w:left="-567"/>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w:t>
      </w:r>
    </w:p>
    <w:p w:rsidR="00373897" w:rsidRPr="00373897" w:rsidRDefault="00373897" w:rsidP="00133052">
      <w:pPr>
        <w:widowControl/>
        <w:ind w:left="-142"/>
        <w:jc w:val="both"/>
        <w:rPr>
          <w:rFonts w:ascii="Times New Roman" w:eastAsia="Times New Roman" w:hAnsi="Times New Roman" w:cs="Times New Roman"/>
          <w:color w:val="auto"/>
          <w:highlight w:val="yellow"/>
          <w:lang w:bidi="ar-SA"/>
        </w:rPr>
      </w:pPr>
    </w:p>
    <w:p w:rsidR="00373897" w:rsidRDefault="00373897" w:rsidP="00133052">
      <w:pPr>
        <w:widowControl/>
        <w:ind w:left="-142"/>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Кафедра русского языка и литературы</w:t>
      </w:r>
    </w:p>
    <w:p w:rsidR="00B06173" w:rsidRPr="00373897" w:rsidRDefault="00B06173" w:rsidP="00133052">
      <w:pPr>
        <w:widowControl/>
        <w:ind w:left="-142"/>
        <w:jc w:val="center"/>
        <w:rPr>
          <w:rFonts w:ascii="Times New Roman" w:eastAsia="Times New Roman" w:hAnsi="Times New Roman" w:cs="Times New Roman"/>
          <w:b/>
          <w:color w:val="auto"/>
          <w:lang w:bidi="ar-SA"/>
        </w:rPr>
      </w:pPr>
    </w:p>
    <w:p w:rsidR="00373897" w:rsidRPr="00373897" w:rsidRDefault="00373897" w:rsidP="00133052">
      <w:pPr>
        <w:widowControl/>
        <w:ind w:left="-142"/>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Неделя кафедры проводилась в марте 2019 года. Основная цель «Книжкиной недели» заключалась в популяризации чтения. Были запланированы и проведены следующие мероприятия. Выпуск стенгазет и листовок и презентаций посвященных любимым писателям.  Литературная викторина, библиотечные уроки «Книги-юбиляры». К открытию предметной недели были выпущены стенгазеты, посвященные русским и зарубежным писателям. Наиболее запомнившимися мероприятиями стали защиты творческих проектов, литературные чтения «Весенняя природа в произведениях русских поэтов» в 8-х классах, литературная викторина </w:t>
      </w:r>
      <w:r w:rsidRPr="00373897">
        <w:rPr>
          <w:rFonts w:ascii="Times New Roman" w:eastAsia="Times New Roman" w:hAnsi="Times New Roman" w:cs="Times New Roman"/>
          <w:color w:val="auto"/>
          <w:lang w:bidi="ar-SA"/>
        </w:rPr>
        <w:lastRenderedPageBreak/>
        <w:t>«Лирика Тютчева и Фета», конкурс «Грамотеи 2019», литературная гостиная «Великий баснописец» и др.</w:t>
      </w:r>
    </w:p>
    <w:p w:rsidR="00373897" w:rsidRPr="00373897" w:rsidRDefault="00373897" w:rsidP="00133052">
      <w:pPr>
        <w:widowControl/>
        <w:ind w:left="-142"/>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Все мероприятия предметной недели проведены на высоком методическом уровне и помогли учащимся проявить и развить общеязыковые, интеллектуальные и познавательные способности, расширить эрудицию и общеобразовательный кругозор. В ходе проведения предметной недели были реализованы задачи внеклассной работы по предмету: формирование интереса к русскому языку, развитие любознательности, творческих способностей учащихся.   </w:t>
      </w:r>
    </w:p>
    <w:p w:rsidR="00373897" w:rsidRPr="00373897" w:rsidRDefault="00373897" w:rsidP="00133052">
      <w:pPr>
        <w:widowControl/>
        <w:ind w:left="-142"/>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Трансляция педагогического опыта проводилась учителями как на муниципальном, так и на федеральном уровне. Учителя принимали участие в работе круглого стола V международного педагогического форума «Языковая норма. Виды и проблемы», в ⅩⅤⅠ Краснодарском педагогическом марафоне, научно-практической дуалистической конференции «Мы вместе строим Будущее».  </w:t>
      </w:r>
    </w:p>
    <w:p w:rsidR="00373897" w:rsidRPr="00373897" w:rsidRDefault="00373897" w:rsidP="00133052">
      <w:pPr>
        <w:widowControl/>
        <w:ind w:left="-142"/>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Активная работа проводилась на кафедре по организации дополнительных консультаций для одаренных учащихся, которые в 2018-2019 году стали победителями муниципального, призерами и победителями регионального тура всероссийской   олимпиады школьников по литературе и журналистике. Учащаяся 9 класса стала лауреатом муниципального этапа Всероссийского конкурса "Живая классика".</w:t>
      </w:r>
    </w:p>
    <w:p w:rsidR="00373897" w:rsidRPr="00373897" w:rsidRDefault="00373897" w:rsidP="00373897">
      <w:pPr>
        <w:widowControl/>
        <w:ind w:left="-567"/>
        <w:jc w:val="both"/>
        <w:rPr>
          <w:rFonts w:ascii="Times New Roman" w:eastAsia="Times New Roman" w:hAnsi="Times New Roman" w:cs="Times New Roman"/>
          <w:color w:val="auto"/>
          <w:lang w:bidi="ar-SA"/>
        </w:rPr>
      </w:pPr>
    </w:p>
    <w:p w:rsidR="00373897" w:rsidRPr="00373897" w:rsidRDefault="00373897" w:rsidP="00373897">
      <w:pPr>
        <w:widowControl/>
        <w:ind w:left="-567"/>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Кафедра иностранного языка.</w:t>
      </w:r>
    </w:p>
    <w:p w:rsidR="00373897" w:rsidRPr="00373897" w:rsidRDefault="00373897" w:rsidP="00373897">
      <w:pPr>
        <w:widowControl/>
        <w:ind w:left="-567"/>
        <w:jc w:val="center"/>
        <w:rPr>
          <w:rFonts w:ascii="Times New Roman" w:eastAsia="Times New Roman" w:hAnsi="Times New Roman" w:cs="Times New Roman"/>
          <w:b/>
          <w:color w:val="auto"/>
          <w:lang w:bidi="ar-SA"/>
        </w:rPr>
      </w:pPr>
    </w:p>
    <w:p w:rsidR="00373897" w:rsidRPr="00373897" w:rsidRDefault="00373897" w:rsidP="00133052">
      <w:pPr>
        <w:widowControl/>
        <w:ind w:left="-142"/>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Неделя проводилась с 18 января по 25 января 2019 года. Мероприятия проводимые в течении недели были самыми разнообразными. Это  и игры для учащихся ( «Алфавит», «Города и достопримечательности», «Знание – это сила», «Поэты Великобритании») и  конкурсы (Лимирики, КВН), защита проектов и круглые столы. Наибольший интерес среди учащихся вызвали следующие мероприятия «Конкурс лимириков» и круглый стол по теме: «Самый лучший гаджет».</w:t>
      </w:r>
    </w:p>
    <w:p w:rsidR="00373897" w:rsidRPr="00373897" w:rsidRDefault="00373897" w:rsidP="00133052">
      <w:pPr>
        <w:widowControl/>
        <w:ind w:left="-142"/>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Неделя иностранного языка прошла в январе. Все члены кафедры приняли активное участие, проводя различные мероприятия. В параллели пятых классов учителями Шубской В.Ю. и Лосевой С.И. были проведены мероприятия «Рождественские блюда в англоязычных станах» и «Национальные праздники и традиции». Были созданы условия для поисковой, творческой работы учащихся. Среди 6-х классов был проведен КВН. Для 7-8-х упор был сделан на интеллектуальные игры и конкурсы: подготовка и защита творческих проектов, конкурс на знание поэтов Великобритании, интеллектуальная игра: «Знание - сила» . В старших классах был проведен круглый стол «Самый лучший гаджет». </w:t>
      </w:r>
    </w:p>
    <w:p w:rsidR="00373897" w:rsidRPr="00373897" w:rsidRDefault="00373897" w:rsidP="00133052">
      <w:pPr>
        <w:widowControl/>
        <w:ind w:left="-142"/>
        <w:jc w:val="both"/>
        <w:rPr>
          <w:rFonts w:ascii="Times New Roman" w:eastAsia="Times New Roman" w:hAnsi="Times New Roman" w:cs="Times New Roman"/>
          <w:b/>
          <w:color w:val="auto"/>
          <w:highlight w:val="yellow"/>
          <w:lang w:bidi="ar-SA"/>
        </w:rPr>
      </w:pPr>
    </w:p>
    <w:p w:rsidR="00373897" w:rsidRPr="00373897" w:rsidRDefault="00373897" w:rsidP="00373897">
      <w:pPr>
        <w:widowControl/>
        <w:ind w:left="-567"/>
        <w:jc w:val="center"/>
        <w:rPr>
          <w:rFonts w:ascii="Times New Roman" w:eastAsia="Times New Roman" w:hAnsi="Times New Roman" w:cs="Times New Roman"/>
          <w:b/>
          <w:color w:val="auto"/>
          <w:lang w:bidi="ar-SA"/>
        </w:rPr>
      </w:pPr>
    </w:p>
    <w:p w:rsidR="00373897" w:rsidRPr="00373897" w:rsidRDefault="00373897" w:rsidP="00373897">
      <w:pPr>
        <w:widowControl/>
        <w:ind w:left="-567"/>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 xml:space="preserve">Кафедра естественно-научных дисциплин </w:t>
      </w:r>
    </w:p>
    <w:p w:rsidR="00373897" w:rsidRPr="00373897" w:rsidRDefault="00373897" w:rsidP="00373897">
      <w:pPr>
        <w:widowControl/>
        <w:ind w:left="-567"/>
        <w:jc w:val="center"/>
        <w:rPr>
          <w:rFonts w:ascii="Times New Roman" w:eastAsia="Times New Roman" w:hAnsi="Times New Roman" w:cs="Times New Roman"/>
          <w:b/>
          <w:color w:val="auto"/>
          <w:lang w:bidi="ar-SA"/>
        </w:rPr>
      </w:pPr>
    </w:p>
    <w:p w:rsidR="00373897" w:rsidRPr="00373897" w:rsidRDefault="00373897" w:rsidP="00133052">
      <w:pPr>
        <w:widowControl/>
        <w:ind w:left="-142"/>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Педагоги кафедры естественно-научных дисциплин продолжали активно работать в течение всего учебного года. Свой опыт транслировали на региональном и федеральном уровнях: Стрыгина Е.Н. выступала на муниципальном семинаре по функциональной грамотности, Тонкогубова Т.И. и Магадова К.Р. провели муниципальный методический практикум для учителей химии «Взаимосвязь различных классов органических веществ», Тонкогубова Т.И. принимала участие в Ⅹ всероссийской конференции с международным участием «Информационные технологии для новой школы». Большое внимание работе с одаренными детьми уделяют все учителя кафедры, но наиболее значимых результатов удалось добиться Стрыгиной Е.Н. Под ее руководством восемь учащихся стали призерами при защите проектов по физике на муниципальной научной конференции: «Прорыв в науку».  В феврале 2019 года кафедра традиционно проводила мероприятия в рамках недели естественных наук. Проводился конкурс газет среди учащихся 9х классов по химии, физике и биологии. Учителя кафедры продемонстрировали педагогическое мастерство в ходе интегрированных уроков по темам: «О жизни Менделеева.150-летие периодического закона», «Алкоголь. Наркомания.Табакокурение», «Белки».  Хотелось бы добиться более активного участия членов комиссии в инновационной деятельности.</w:t>
      </w:r>
    </w:p>
    <w:p w:rsidR="00373897" w:rsidRPr="00373897" w:rsidRDefault="00373897" w:rsidP="00373897">
      <w:pPr>
        <w:widowControl/>
        <w:ind w:left="-567"/>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w:t>
      </w:r>
    </w:p>
    <w:p w:rsidR="00373897" w:rsidRPr="00373897" w:rsidRDefault="00373897" w:rsidP="00373897">
      <w:pPr>
        <w:widowControl/>
        <w:ind w:left="-567"/>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lastRenderedPageBreak/>
        <w:t>Кафедра обществоведческих дисциплин</w:t>
      </w:r>
    </w:p>
    <w:p w:rsidR="00373897" w:rsidRPr="00373897" w:rsidRDefault="00373897" w:rsidP="00373897">
      <w:pPr>
        <w:widowControl/>
        <w:ind w:left="-567"/>
        <w:jc w:val="center"/>
        <w:rPr>
          <w:rFonts w:ascii="Times New Roman" w:eastAsia="Times New Roman" w:hAnsi="Times New Roman" w:cs="Times New Roman"/>
          <w:b/>
          <w:color w:val="auto"/>
          <w:lang w:bidi="ar-SA"/>
        </w:rPr>
      </w:pPr>
    </w:p>
    <w:p w:rsidR="00373897" w:rsidRPr="00373897" w:rsidRDefault="00373897" w:rsidP="00133052">
      <w:pPr>
        <w:widowControl/>
        <w:ind w:left="-284"/>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В течение года педагоги кафедры обществоведческих дисциплин, активно участвовали в разнообразных мероприятиях, семинарах и конференциях, транслировали свой педагогический опыт, создавали условия для обучения «одаренных детей». В результате проделанной работы можно говорить о весомом вкладе педагогов в обучение и подготовку «одаренных детей», инновационную деятельность коллектива и трансляцию педагогического опыта. </w:t>
      </w:r>
    </w:p>
    <w:p w:rsidR="00373897" w:rsidRPr="00373897" w:rsidRDefault="00373897" w:rsidP="00133052">
      <w:pPr>
        <w:widowControl/>
        <w:ind w:left="-284"/>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Свои опытом поделиться в 2018-2019 учебном году нашли возможность: Устименко Г.В. выступала с докладом на тему: «Защитники земли кубанской» на краевой конференции «Многообразие культур как единство народа». Андреев А.А.  провел мастер-класс «Молодые-молодым» на ⅠⅠⅠ городском форуме молодых педагогов. По инициативе членов инновационной группы Боцевой Ю.Ю. и Казанцевой Л.П. на базе гимназии № 18 был проведен городской семинар «Информационная грамотность как базовая компетентность в современном образовательном пространстве». Выступления были по темам: «Манипуляция общественным сознанием как способ идеологического насилия в условиях единого информационного пространства» (Боцева Ю.Ю., учитель истории и обществознания)   и «Влияние  информационной грамотности на сетевое взаимодействие педагога» (Казанцева Л.П., учитель географии), «Информационная грамотность и ее влияние на воспитание обучающихся» (Плукчи Н.И., учитель истории и обществоведения). Руководитель МО Устименко Г.В. провела торжественное мероприятие, посвященное «100-летию ВЛКСМ», с котором приняли участие не только члены педагогического коллектива, но и учащиеся 10-11 классов. Казанцева Л.П. и Плукчи Н.И. принимали участие в Ⅹ Всероссийской конференции с международным участием в Санкт-Петербурге «Информационные технологии для Новой школы», Устименко Г.В. в Ⅹ</w:t>
      </w:r>
      <w:r w:rsidRPr="00373897">
        <w:rPr>
          <w:rFonts w:ascii="Times New Roman" w:eastAsia="Times New Roman" w:hAnsi="Times New Roman" w:cs="Times New Roman"/>
          <w:color w:val="auto"/>
          <w:lang w:val="en-US" w:bidi="ar-SA"/>
        </w:rPr>
        <w:t>V</w:t>
      </w:r>
      <w:r w:rsidRPr="00373897">
        <w:rPr>
          <w:rFonts w:ascii="Times New Roman" w:eastAsia="Times New Roman" w:hAnsi="Times New Roman" w:cs="Times New Roman"/>
          <w:color w:val="auto"/>
          <w:lang w:bidi="ar-SA"/>
        </w:rPr>
        <w:t xml:space="preserve">ⅠⅠⅠ Академических чтениях по космонавтике в Москве и Всероссийском педагогическом форуме в Москве. </w:t>
      </w:r>
    </w:p>
    <w:p w:rsidR="00373897" w:rsidRPr="00373897" w:rsidRDefault="00373897" w:rsidP="00133052">
      <w:pPr>
        <w:widowControl/>
        <w:ind w:left="-284"/>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В профессиональных конкурсах принимали участие 2 педагога: Казанцева Л.П. стала победителем муниципального конкурса «Лучший блогер-2018», Косоротикова Н.А. победителем интернет-конкурса «Рассударики». Члены кафедры проводят активную работу по работе с одаренными детьми. Результатами проведенной работы стали: краевые победы учеников на конкурсе исследовательских работ «Природа Кубани», победы на Первой региональной олимпиаде школьников и студентов «История культуры Кубани», публикации учащихся в сборнике материалов 3-й краевой научно-практической конференции, 4 декабря 2018 г. Кубанский социально-экономический университет, Краевой совет ВООПИК, Краснодар, 2018.</w:t>
      </w:r>
    </w:p>
    <w:p w:rsidR="00373897" w:rsidRPr="00373897" w:rsidRDefault="00373897" w:rsidP="00133052">
      <w:pPr>
        <w:widowControl/>
        <w:ind w:left="-284"/>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Члены педагогического коллектива кафедры систематически публикуют накопленный опыт. В 2018-2019 учебном году с материалами Устименко Г.В. и Казанцевой Л.П. вышли два сборника на региональном и федеральном уровне: сборник «Музейная педагогика как источник знаний о космосе» и Методические рекомендации по трансляции педагогического опыта.</w:t>
      </w:r>
    </w:p>
    <w:p w:rsidR="00373897" w:rsidRPr="00373897" w:rsidRDefault="00373897" w:rsidP="00133052">
      <w:pPr>
        <w:widowControl/>
        <w:ind w:left="-284"/>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Кафедра системно работает над проектно-исследовательской деятельностью учащихся, поддерживает и направляет одаренных учащихся результатами данной работы становятся призовые места на таких престижных конкурсах как «Национальное достояние России» и Открытой научно-практической конференции Донской академии наук юных исследователей им.Ю.А.Жданова.</w:t>
      </w:r>
    </w:p>
    <w:p w:rsidR="00373897" w:rsidRPr="00373897" w:rsidRDefault="00373897" w:rsidP="00133052">
      <w:pPr>
        <w:widowControl/>
        <w:ind w:left="-284"/>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Говорить о проведении недели кафедры обществоведческих дисциплин не вполне корректно, поскольку в гимназии круглогодично идут мероприятия патриотической направленности и учителя истории регулярно являются участниками и организаторами данных мероприятий. Только простое перечисление всех проведенных открытых уроков, музейных мероприятий, классных часов, экскурсий, внеклассных мероприятий заняло не одну станицу отчета. Наиболее массовыми стали следующие: экскурсия в Тимашевск «Подвиг матери», поездка в город-герой Волгоград, музейные уроки, посвященные Великой Отечественной войне и локальным войнам СССР и многие другие. </w:t>
      </w:r>
    </w:p>
    <w:p w:rsidR="00373897" w:rsidRPr="00373897" w:rsidRDefault="00373897" w:rsidP="00133052">
      <w:pPr>
        <w:widowControl/>
        <w:ind w:left="-284"/>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Члены кафедры являются наиболее многочисленными участниками рабочей группы инновационной площадки гимназии, каждый их них внес огромный вклад в общую работу: руководство МСИПовской командой, проведение онлайн-конференций, разработка измерительных материалов мониторинговых исследований, организация и проведение дуалистической научно-практической конференции «</w:t>
      </w:r>
      <w:r w:rsidR="00133052">
        <w:rPr>
          <w:rFonts w:ascii="Times New Roman" w:eastAsia="Times New Roman" w:hAnsi="Times New Roman" w:cs="Times New Roman"/>
          <w:color w:val="auto"/>
          <w:lang w:bidi="ar-SA"/>
        </w:rPr>
        <w:t>М</w:t>
      </w:r>
      <w:r w:rsidRPr="00373897">
        <w:rPr>
          <w:rFonts w:ascii="Times New Roman" w:eastAsia="Times New Roman" w:hAnsi="Times New Roman" w:cs="Times New Roman"/>
          <w:color w:val="auto"/>
          <w:lang w:bidi="ar-SA"/>
        </w:rPr>
        <w:t>ы вместе строим Будущее».</w:t>
      </w:r>
    </w:p>
    <w:p w:rsidR="00373897" w:rsidRPr="00373897" w:rsidRDefault="00373897" w:rsidP="00373897">
      <w:pPr>
        <w:widowControl/>
        <w:ind w:left="-567"/>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lastRenderedPageBreak/>
        <w:t xml:space="preserve">         </w:t>
      </w:r>
    </w:p>
    <w:p w:rsidR="00373897" w:rsidRPr="00373897" w:rsidRDefault="00373897" w:rsidP="00B06173">
      <w:pPr>
        <w:widowControl/>
        <w:ind w:left="-567"/>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Кафедра математического цикла</w:t>
      </w:r>
    </w:p>
    <w:p w:rsidR="00373897" w:rsidRPr="00373897" w:rsidRDefault="00373897" w:rsidP="00373897">
      <w:pPr>
        <w:widowControl/>
        <w:ind w:left="-567"/>
        <w:jc w:val="center"/>
        <w:rPr>
          <w:rFonts w:ascii="Times New Roman" w:eastAsia="Times New Roman" w:hAnsi="Times New Roman" w:cs="Times New Roman"/>
          <w:color w:val="auto"/>
          <w:lang w:bidi="ar-SA"/>
        </w:rPr>
      </w:pPr>
    </w:p>
    <w:p w:rsidR="00373897" w:rsidRPr="00373897" w:rsidRDefault="00373897" w:rsidP="00133052">
      <w:pPr>
        <w:widowControl/>
        <w:ind w:left="-142"/>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В первом полугодии кафедра математиков принимала активное участие в проведении муниципального семинара «Школа молодого учителя математики. Круглый стол», было подготовлено 6 выступлений. Своим опытом с молодыми учителями города делились: Подкопаева Е.В. «Методика подготовки учащихся к ОГЭ», Зюзкина А.Н. «Работа со слабоуспевающими учащимися по подготовке к ОГЭ», Пастух Л.В. «Рекомендации по подготовке учащихся в ВПР в 7х классах», Ерохова О.П. «Подготовка к ВПР учащихся 5х классов», Татарченко В.П. «Методика подготовки учащихся в ЕГЭ», Курило Л.Н. «Анализ результатов ВПР и ОГЭ». Очень активно кафедра работала в популяризации финансовой грамотности, учителя вместе с учащимися  7- 10 классов, приняли  участие в  федеральных онлайн-уроках по темам: «Пять простых правил, чтобы не меть проблем с долгами», «С деньгами на «ты» или зачем быть финансово грамотным», «Вклады как сохранить и приумножить», «Все про кредиты или четыре правила, которые помогут достичь цели».  </w:t>
      </w:r>
    </w:p>
    <w:p w:rsidR="00373897" w:rsidRPr="00373897" w:rsidRDefault="00373897" w:rsidP="00133052">
      <w:pPr>
        <w:widowControl/>
        <w:ind w:left="-142"/>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Во втором полугодии учителя математики не только занимались одаренными детьми (четыре победителя и четыре призера межрегиональной интернет-олимпиады по математике «Созвездие талантов-2019»; лауреаты Ⅰ степени в муниципальном фестивале математиков) и реализацией проектной деятельности (участие учащихся в ученической научно-практической конференции «Мы вместе строим будущее» и в научно-практической конференции «Эврика»),  но и активно транслировали свой опыт на муниципальном и региональном уровнях (участие в ⅩⅤⅠ Краснодарском педагогическом марафоне,  ⅠⅩ открытом Краснодарском фестивале педагогических инициатив «Новые идеи – новой школе», размещение опыта  работы Ероховой О.П. в муниципальном банке инновационного опыта). </w:t>
      </w:r>
    </w:p>
    <w:p w:rsidR="00373897" w:rsidRPr="00373897" w:rsidRDefault="00373897" w:rsidP="00133052">
      <w:pPr>
        <w:widowControl/>
        <w:ind w:left="-142"/>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В инновационной деятельности коллектива активное участие принимает Ерохова О.П, не только транслируя и обобщая свой педагогический опыт, но и принимая живейшее участие в разработке контрольно-измерительных материалов благодаря которым были проведены мониторинги педагогов, учащихся и родителей выпускных классов.</w:t>
      </w:r>
    </w:p>
    <w:p w:rsidR="00373897" w:rsidRPr="00373897" w:rsidRDefault="00373897" w:rsidP="00133052">
      <w:pPr>
        <w:widowControl/>
        <w:ind w:left="-142"/>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Неделя кафедры математиков проходила с 21 января по 28 января 2019 года. Основной задачей недели – развитие познавательного интереса к предмету, творческих способностей ребят, умение работать в команде, применять свои знания на практике, придумывать задачи и загадки, готовить сообщения и выступать с ними. Охвачены мероприятиями были все классы с 5 по 9. Наиболее запомнившимися стали: «Своя игра» для 5-х классов, игра «Что? Где? Когда?» для 6-х классов, игра «Биржа знаний» и викторина для 7- х классов, математический КВН для 8-х классов, Брейн-ринг для 9-х классов.  Все запланированные мероприятия были выполнены.   </w:t>
      </w:r>
    </w:p>
    <w:p w:rsidR="00373897" w:rsidRPr="00373897" w:rsidRDefault="00373897" w:rsidP="00373897">
      <w:pPr>
        <w:widowControl/>
        <w:ind w:left="-567"/>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w:t>
      </w:r>
    </w:p>
    <w:p w:rsidR="00373897" w:rsidRDefault="006014F0" w:rsidP="006014F0">
      <w:pPr>
        <w:widowControl/>
        <w:ind w:left="-567"/>
        <w:jc w:val="center"/>
        <w:rPr>
          <w:rFonts w:ascii="Times New Roman" w:eastAsia="Times New Roman" w:hAnsi="Times New Roman" w:cs="Times New Roman"/>
          <w:b/>
          <w:color w:val="auto"/>
          <w:lang w:bidi="ar-SA"/>
        </w:rPr>
      </w:pPr>
      <w:r w:rsidRPr="006014F0">
        <w:rPr>
          <w:rFonts w:ascii="Times New Roman" w:eastAsia="Times New Roman" w:hAnsi="Times New Roman" w:cs="Times New Roman"/>
          <w:b/>
          <w:color w:val="auto"/>
          <w:lang w:bidi="ar-SA"/>
        </w:rPr>
        <w:t>Кафедра</w:t>
      </w:r>
      <w:r>
        <w:rPr>
          <w:rFonts w:ascii="Times New Roman" w:eastAsia="Times New Roman" w:hAnsi="Times New Roman" w:cs="Times New Roman"/>
          <w:b/>
          <w:color w:val="auto"/>
          <w:lang w:bidi="ar-SA"/>
        </w:rPr>
        <w:t xml:space="preserve"> физической культуры</w:t>
      </w:r>
    </w:p>
    <w:p w:rsidR="006014F0" w:rsidRDefault="006014F0" w:rsidP="006014F0">
      <w:pPr>
        <w:widowControl/>
        <w:ind w:left="-142"/>
        <w:jc w:val="center"/>
        <w:rPr>
          <w:rFonts w:ascii="Times New Roman" w:eastAsia="Times New Roman" w:hAnsi="Times New Roman" w:cs="Times New Roman"/>
          <w:b/>
          <w:color w:val="auto"/>
          <w:lang w:bidi="ar-SA"/>
        </w:rPr>
      </w:pPr>
    </w:p>
    <w:p w:rsidR="006014F0" w:rsidRDefault="006014F0" w:rsidP="006014F0">
      <w:pPr>
        <w:widowControl/>
        <w:ind w:left="-142"/>
        <w:jc w:val="both"/>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 xml:space="preserve">         </w:t>
      </w:r>
      <w:r>
        <w:rPr>
          <w:rFonts w:ascii="Times New Roman" w:eastAsia="Times New Roman" w:hAnsi="Times New Roman" w:cs="Times New Roman"/>
          <w:color w:val="auto"/>
          <w:lang w:bidi="ar-SA"/>
        </w:rPr>
        <w:t xml:space="preserve">В 2019-2020 учебном году кафедра физической культуры работала над проблемой </w:t>
      </w:r>
    </w:p>
    <w:p w:rsidR="006014F0" w:rsidRDefault="006014F0" w:rsidP="006014F0">
      <w:pPr>
        <w:widowControl/>
        <w:ind w:left="-142" w:hanging="142"/>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«Воспитание  у школьников сознательного отношения к своему здоровью». Были поставлены следующие задачи: формирование интереса к занятиям физическими упражнениями, профилактика заболеваний учащихся школы и обучение учащихся самостоятельным занятиям физическими упражнениями. Год работы по этой теме позволил повысить работоспособность, успеваемость и уровень необходимых теоретических знаний по физической культуре и различным видам спорта, о влиянии физических нагрузок на человека. Это помогло применить на практике знания и умения анализировать и подбирать оптимальные варианты решений при поставленных задачах на благо здоровья.</w:t>
      </w:r>
    </w:p>
    <w:p w:rsidR="006014F0" w:rsidRDefault="006014F0" w:rsidP="006014F0">
      <w:pPr>
        <w:widowControl/>
        <w:ind w:left="-142" w:hanging="142"/>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Всеми учителями физической культуры в системе (ежеурочно) проводиться во время разминки упражнения на коррекцию осанки и профилактику плоскостопия. Пропагандируются закаливающие мероприятия. Как только позволяют погодные условия, уроки физической культуры проводятся на свежем воздухе в любое время года, а в спортзалах – при открытых форточках.</w:t>
      </w:r>
    </w:p>
    <w:p w:rsidR="006014F0" w:rsidRDefault="006014F0" w:rsidP="006014F0">
      <w:pPr>
        <w:widowControl/>
        <w:ind w:left="-142"/>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В 2019-2020 учебном году учащиеся активно принимали участие во внутришкольных соревнованиях по мини-футболу</w:t>
      </w:r>
      <w:r w:rsidR="004F657A">
        <w:rPr>
          <w:rFonts w:ascii="Times New Roman" w:eastAsia="Times New Roman" w:hAnsi="Times New Roman" w:cs="Times New Roman"/>
          <w:color w:val="auto"/>
          <w:lang w:bidi="ar-SA"/>
        </w:rPr>
        <w:t xml:space="preserve">, баскетболу, волейболу, гандболу, настольному теннису, легкоатлетическому кроссу, пионерболу, военно-спортивным эстафетам, веселым стартам. По </w:t>
      </w:r>
      <w:r w:rsidR="004F657A">
        <w:rPr>
          <w:rFonts w:ascii="Times New Roman" w:eastAsia="Times New Roman" w:hAnsi="Times New Roman" w:cs="Times New Roman"/>
          <w:color w:val="auto"/>
          <w:lang w:bidi="ar-SA"/>
        </w:rPr>
        <w:lastRenderedPageBreak/>
        <w:t>итогам этих соревнований отбирались лучшие спортсмены и команды, чтобы защищать честь школы на наиболее крупных соревнованиях.</w:t>
      </w:r>
    </w:p>
    <w:p w:rsidR="004F657A" w:rsidRDefault="004F657A" w:rsidP="006014F0">
      <w:pPr>
        <w:widowControl/>
        <w:ind w:left="-142"/>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6605FE">
        <w:rPr>
          <w:rFonts w:ascii="Times New Roman" w:eastAsia="Times New Roman" w:hAnsi="Times New Roman" w:cs="Times New Roman"/>
          <w:color w:val="auto"/>
          <w:lang w:bidi="ar-SA"/>
        </w:rPr>
        <w:t>В каникулярное время спортивный зал и спортивная площадка работали ежедневно. Все желающие поиграть, любители подвигаться, укрепить свое здоровье могли прийти и позаниматься под руководством учителей физической культуры и педагогов дополнительного образования.</w:t>
      </w:r>
    </w:p>
    <w:p w:rsidR="006605FE" w:rsidRDefault="006605FE" w:rsidP="006014F0">
      <w:pPr>
        <w:widowControl/>
        <w:ind w:left="-142"/>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Внеклассная работа по физическому воспитанию в гимназии представляет собой систему организованных занятий физическими упражнениями, проводимых учителями во  внеурочное время и педагогами дополнительного образования в рамках работы спортивного клуба «Пламя». Учителями физической культуры проводятся занятия в рамках реализации краевой программы «Антинарко». В гимназии работают спортивные секции, в которых охвачены все возрастные группы.</w:t>
      </w:r>
    </w:p>
    <w:p w:rsidR="006605FE" w:rsidRDefault="006605FE" w:rsidP="006014F0">
      <w:pPr>
        <w:widowControl/>
        <w:ind w:left="-142"/>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В течение года секция баскетбола была закрыта вследствие низкой наполняемости. Также нестабильная наполняемость наблюдалась в секции туризма. Наполняемость остальных секций была стабильной в течение всего учебного года. Отмечено активное стремление детей попробовать себя в разных направлениях, предоставляемых им школьным дополнительным образованием. Учащиеся покидали секции в основном в связи с переменой места жительства.</w:t>
      </w:r>
    </w:p>
    <w:p w:rsidR="000A2DDF" w:rsidRDefault="006605FE" w:rsidP="000A2DDF">
      <w:pPr>
        <w:widowControl/>
        <w:ind w:left="-142"/>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В течение четверти был проведен ряд спортивных мероприятий: эстафета «Веселые старты», акция «Волна здоровья», первенство гимназии по пионерболу, футбольный праздник, приуроченный ко дню футбола, спортивный праздник</w:t>
      </w:r>
      <w:r w:rsidR="000A2DDF">
        <w:rPr>
          <w:rFonts w:ascii="Times New Roman" w:eastAsia="Times New Roman" w:hAnsi="Times New Roman" w:cs="Times New Roman"/>
          <w:color w:val="auto"/>
          <w:lang w:bidi="ar-SA"/>
        </w:rPr>
        <w:t xml:space="preserve"> «Папа, мама, я - спортсмены», спортивный праздник «Здоровью – зеленый свет», зимний турнир по волейболу, военно-спортивная игра «Олимпийцы», многоборье «Кубок Отечества». В течение весенних каникул проводились единый день ГТО, соревнования по мини-футболу и плаванию. В единый день здоровья 27 марта был организован шахматный турнир для учащихся вторых классов, соревнования по легкой атлетике для учащихся 7-8 классов, соревнования «Детское четырёхборье» для учащихся 3-4 классов, «Веселые старты» с элементами баскетбола. На базе гимназии была организована сдача норм ГТО учащимися.</w:t>
      </w:r>
    </w:p>
    <w:p w:rsidR="002C3CA3" w:rsidRDefault="002C3CA3" w:rsidP="000A2DDF">
      <w:pPr>
        <w:widowControl/>
        <w:ind w:left="-142"/>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Сборная команда гимназии № 18 приняла участие во Всекубанской Спартакиаде по игровым видам спорта «Спортивные надежды Кубани».</w:t>
      </w:r>
    </w:p>
    <w:p w:rsidR="002C3CA3" w:rsidRDefault="002C3CA3" w:rsidP="000A2DDF">
      <w:pPr>
        <w:widowControl/>
        <w:ind w:left="-142"/>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В этом году гимназия заняла </w:t>
      </w:r>
      <w:r w:rsidRPr="002C3CA3">
        <w:rPr>
          <w:rFonts w:ascii="Times New Roman" w:eastAsia="Times New Roman" w:hAnsi="Times New Roman" w:cs="Times New Roman"/>
          <w:color w:val="auto"/>
          <w:highlight w:val="yellow"/>
          <w:lang w:bidi="ar-SA"/>
        </w:rPr>
        <w:t>?</w:t>
      </w:r>
      <w:r>
        <w:rPr>
          <w:rFonts w:ascii="Times New Roman" w:eastAsia="Times New Roman" w:hAnsi="Times New Roman" w:cs="Times New Roman"/>
          <w:color w:val="auto"/>
          <w:lang w:bidi="ar-SA"/>
        </w:rPr>
        <w:t xml:space="preserve">   место</w:t>
      </w:r>
      <w:r w:rsidR="005A1D5F">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в подгруппе школ с количеством учащихся свыше 1000 человек в абсолютном зачете окружного этапа Всекубанской Спартакиады по  игровым видам спорта «Спортивные надежды Кубани».</w:t>
      </w:r>
    </w:p>
    <w:p w:rsidR="002C3CA3" w:rsidRDefault="002C3CA3" w:rsidP="000A2DDF">
      <w:pPr>
        <w:widowControl/>
        <w:ind w:left="-142"/>
        <w:jc w:val="both"/>
        <w:rPr>
          <w:rFonts w:ascii="Times New Roman" w:eastAsia="Times New Roman" w:hAnsi="Times New Roman" w:cs="Times New Roman"/>
          <w:b/>
          <w:color w:val="auto"/>
          <w:u w:val="single"/>
          <w:lang w:bidi="ar-SA"/>
        </w:rPr>
      </w:pPr>
      <w:r w:rsidRPr="002C3CA3">
        <w:rPr>
          <w:rFonts w:ascii="Times New Roman" w:eastAsia="Times New Roman" w:hAnsi="Times New Roman" w:cs="Times New Roman"/>
          <w:b/>
          <w:color w:val="auto"/>
          <w:u w:val="single"/>
          <w:lang w:bidi="ar-SA"/>
        </w:rPr>
        <w:t xml:space="preserve">Задачи: </w:t>
      </w:r>
    </w:p>
    <w:p w:rsidR="002C3CA3" w:rsidRPr="002C3CA3" w:rsidRDefault="002C3CA3" w:rsidP="002C3CA3">
      <w:pPr>
        <w:pStyle w:val="af6"/>
        <w:numPr>
          <w:ilvl w:val="0"/>
          <w:numId w:val="22"/>
        </w:numPr>
        <w:jc w:val="both"/>
        <w:rPr>
          <w:rFonts w:ascii="Times New Roman" w:eastAsia="Times New Roman" w:hAnsi="Times New Roman" w:cs="Times New Roman"/>
          <w:b/>
          <w:u w:val="single"/>
        </w:rPr>
      </w:pPr>
      <w:r>
        <w:rPr>
          <w:rFonts w:ascii="Times New Roman" w:eastAsia="Times New Roman" w:hAnsi="Times New Roman" w:cs="Times New Roman"/>
        </w:rPr>
        <w:t>Результативная подготовка юных спортсменов по всем игровым видам спорта.</w:t>
      </w:r>
    </w:p>
    <w:p w:rsidR="002C3CA3" w:rsidRPr="002C3CA3" w:rsidRDefault="002C3CA3" w:rsidP="002C3CA3">
      <w:pPr>
        <w:pStyle w:val="af6"/>
        <w:numPr>
          <w:ilvl w:val="0"/>
          <w:numId w:val="22"/>
        </w:numPr>
        <w:jc w:val="both"/>
        <w:rPr>
          <w:rFonts w:ascii="Times New Roman" w:eastAsia="Times New Roman" w:hAnsi="Times New Roman" w:cs="Times New Roman"/>
          <w:b/>
          <w:u w:val="single"/>
        </w:rPr>
      </w:pPr>
      <w:r>
        <w:rPr>
          <w:rFonts w:ascii="Times New Roman" w:eastAsia="Times New Roman" w:hAnsi="Times New Roman" w:cs="Times New Roman"/>
        </w:rPr>
        <w:t>Повышение интереса учащихся к занятию в спортивных секциях.</w:t>
      </w:r>
    </w:p>
    <w:p w:rsidR="002C3CA3" w:rsidRPr="002C3CA3" w:rsidRDefault="002C3CA3" w:rsidP="002C3CA3">
      <w:pPr>
        <w:pStyle w:val="af6"/>
        <w:numPr>
          <w:ilvl w:val="0"/>
          <w:numId w:val="22"/>
        </w:numPr>
        <w:jc w:val="both"/>
        <w:rPr>
          <w:rFonts w:ascii="Times New Roman" w:eastAsia="Times New Roman" w:hAnsi="Times New Roman" w:cs="Times New Roman"/>
          <w:b/>
          <w:u w:val="single"/>
        </w:rPr>
      </w:pPr>
      <w:r>
        <w:rPr>
          <w:rFonts w:ascii="Times New Roman" w:eastAsia="Times New Roman" w:hAnsi="Times New Roman" w:cs="Times New Roman"/>
        </w:rPr>
        <w:t>Увеличение количества учащихся, сдающих нормы ГТО.</w:t>
      </w:r>
    </w:p>
    <w:p w:rsidR="002C3CA3" w:rsidRPr="00EA79FA" w:rsidRDefault="002C3CA3" w:rsidP="002C3CA3">
      <w:pPr>
        <w:pStyle w:val="af6"/>
        <w:numPr>
          <w:ilvl w:val="0"/>
          <w:numId w:val="22"/>
        </w:numPr>
        <w:jc w:val="both"/>
        <w:rPr>
          <w:rFonts w:ascii="Times New Roman" w:eastAsia="Times New Roman" w:hAnsi="Times New Roman" w:cs="Times New Roman"/>
        </w:rPr>
      </w:pPr>
      <w:r w:rsidRPr="00EA79FA">
        <w:rPr>
          <w:rFonts w:ascii="Times New Roman" w:eastAsia="Times New Roman" w:hAnsi="Times New Roman" w:cs="Times New Roman"/>
        </w:rPr>
        <w:t>Активизация возможностей ШСК «Пламя»</w:t>
      </w:r>
      <w:r w:rsidR="00EA79FA">
        <w:rPr>
          <w:rFonts w:ascii="Times New Roman" w:eastAsia="Times New Roman" w:hAnsi="Times New Roman" w:cs="Times New Roman"/>
        </w:rPr>
        <w:t xml:space="preserve"> во взаимодействии с ШУС в организации спортивной работы с учащимися. </w:t>
      </w:r>
    </w:p>
    <w:p w:rsidR="006014F0" w:rsidRDefault="000A2DDF" w:rsidP="005A1D5F">
      <w:pPr>
        <w:widowControl/>
        <w:ind w:left="-142"/>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6014F0">
        <w:rPr>
          <w:rFonts w:ascii="Times New Roman" w:eastAsia="Times New Roman" w:hAnsi="Times New Roman" w:cs="Times New Roman"/>
          <w:color w:val="auto"/>
          <w:lang w:bidi="ar-SA"/>
        </w:rPr>
        <w:t xml:space="preserve">       </w:t>
      </w:r>
    </w:p>
    <w:p w:rsidR="00373897" w:rsidRPr="00133052" w:rsidRDefault="00373897" w:rsidP="00373897">
      <w:pPr>
        <w:widowControl/>
        <w:jc w:val="center"/>
        <w:rPr>
          <w:rFonts w:ascii="Times New Roman" w:eastAsia="Times New Roman" w:hAnsi="Times New Roman" w:cs="Times New Roman"/>
          <w:b/>
          <w:color w:val="FF0000"/>
          <w:lang w:bidi="ar-SA"/>
        </w:rPr>
      </w:pPr>
      <w:r w:rsidRPr="00133052">
        <w:rPr>
          <w:rFonts w:ascii="Times New Roman" w:eastAsia="Times New Roman" w:hAnsi="Times New Roman" w:cs="Times New Roman"/>
          <w:b/>
          <w:color w:val="FF0000"/>
          <w:lang w:bidi="ar-SA"/>
        </w:rPr>
        <w:t>Анализ проведения предметных олимпиад</w:t>
      </w:r>
    </w:p>
    <w:p w:rsidR="00133052" w:rsidRPr="00373897" w:rsidRDefault="00133052" w:rsidP="00373897">
      <w:pPr>
        <w:widowControl/>
        <w:jc w:val="center"/>
        <w:rPr>
          <w:rFonts w:ascii="Times New Roman" w:eastAsia="Times New Roman" w:hAnsi="Times New Roman" w:cs="Times New Roman"/>
          <w:b/>
          <w:color w:val="auto"/>
          <w:lang w:bidi="ar-SA"/>
        </w:rPr>
      </w:pP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Школьный этап предметных олимпиад проводился в соответствии с приказом департамента образования администрации муниципального образования город Краснодар от 13.09.2018 № 1540 «Об организации и проведении школьного этапа всероссийской олимпиады школьников и региональных (краевых) олимпиад в муниципальном образовании город Краснодар в 2018-2019 учебном году».</w:t>
      </w: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Для организации проведения предметных олимпиад был создан оргкомитет, предметные жюри, апелляционные комиссии. Олимпиады проходили в соответствии с графиком по всем учебным предметам. Ученики гимназии не приняли участие в олимпиадах по астрономии,  технологии и журналистике, физической культуре.</w:t>
      </w: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b/>
          <w:color w:val="auto"/>
          <w:lang w:bidi="ar-SA"/>
        </w:rPr>
        <w:t xml:space="preserve">   </w:t>
      </w:r>
      <w:r w:rsidRPr="00373897">
        <w:rPr>
          <w:rFonts w:ascii="Times New Roman" w:eastAsia="Times New Roman" w:hAnsi="Times New Roman" w:cs="Times New Roman"/>
          <w:color w:val="auto"/>
          <w:lang w:bidi="ar-SA"/>
        </w:rPr>
        <w:t xml:space="preserve">Проводя сравнительный анализ участия в школьных олимпиадах прошлых лет и этого года, можно сказать следующее: за последних три года наметилась устойчивая тенденция к росту количества участников школьного этапа, так в  2014-2015 – 269 участников, 2015-2016 – 363, 2016-2017 – 363, 2017-2018 – 437, 2018-2019 – 455. В этом году наметилась и тенденция к росту количества победителей и участников.  </w:t>
      </w: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lastRenderedPageBreak/>
        <w:t xml:space="preserve">     В этом году активно приняли участие в олимпиаде младшие школьники (учащиеся 4 классов). Им была дана возможность попробовать свои силы в олимпиаде по русскому языку и по математике. Шесть учеников получили высокие баллы и стали призерами и победителями: Алексеев Тимур, 4 Б ; Аветисян Эрнест, 4Е; Ларина Кристина, 4В; Панафидин Георгий, 4А – математика; Кравченко Елисей, 4Г; Мороз Михаил, 4Г – русский язык.  </w:t>
      </w: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noProof/>
          <w:color w:val="auto"/>
          <w:lang w:bidi="ar-SA"/>
        </w:rPr>
        <w:drawing>
          <wp:inline distT="0" distB="0" distL="0" distR="0" wp14:anchorId="49350A24" wp14:editId="12D2E9E9">
            <wp:extent cx="5495925" cy="3209925"/>
            <wp:effectExtent l="0" t="0" r="0" b="0"/>
            <wp:docPr id="105" name="Диаграмма 10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bl>
      <w:tblPr>
        <w:tblW w:w="9067" w:type="dxa"/>
        <w:tblLayout w:type="fixed"/>
        <w:tblLook w:val="04A0" w:firstRow="1" w:lastRow="0" w:firstColumn="1" w:lastColumn="0" w:noHBand="0" w:noVBand="1"/>
      </w:tblPr>
      <w:tblGrid>
        <w:gridCol w:w="503"/>
        <w:gridCol w:w="3623"/>
        <w:gridCol w:w="1701"/>
        <w:gridCol w:w="1843"/>
        <w:gridCol w:w="1397"/>
      </w:tblGrid>
      <w:tr w:rsidR="00373897" w:rsidRPr="00373897" w:rsidTr="00373897">
        <w:trPr>
          <w:trHeight w:val="365"/>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w:t>
            </w:r>
          </w:p>
        </w:tc>
        <w:tc>
          <w:tcPr>
            <w:tcW w:w="3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Олимпиада</w:t>
            </w:r>
          </w:p>
        </w:tc>
        <w:tc>
          <w:tcPr>
            <w:tcW w:w="4941" w:type="dxa"/>
            <w:gridSpan w:val="3"/>
            <w:tcBorders>
              <w:top w:val="single" w:sz="4" w:space="0" w:color="auto"/>
              <w:left w:val="nil"/>
              <w:bottom w:val="single" w:sz="4" w:space="0" w:color="auto"/>
              <w:right w:val="single" w:sz="4" w:space="0" w:color="000000"/>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Школьный этап  (4-11 классы)</w:t>
            </w:r>
          </w:p>
        </w:tc>
      </w:tr>
      <w:tr w:rsidR="00373897" w:rsidRPr="00373897" w:rsidTr="00373897">
        <w:trPr>
          <w:trHeight w:val="645"/>
        </w:trPr>
        <w:tc>
          <w:tcPr>
            <w:tcW w:w="503" w:type="dxa"/>
            <w:vMerge/>
            <w:tcBorders>
              <w:top w:val="single" w:sz="4" w:space="0" w:color="auto"/>
              <w:left w:val="single" w:sz="4" w:space="0" w:color="auto"/>
              <w:bottom w:val="single" w:sz="4" w:space="0" w:color="auto"/>
              <w:right w:val="single" w:sz="4" w:space="0" w:color="auto"/>
            </w:tcBorders>
            <w:vAlign w:val="center"/>
            <w:hideMark/>
          </w:tcPr>
          <w:p w:rsidR="00373897" w:rsidRPr="00373897" w:rsidRDefault="00373897" w:rsidP="00373897">
            <w:pPr>
              <w:widowControl/>
              <w:rPr>
                <w:rFonts w:ascii="Times New Roman" w:eastAsia="Times New Roman" w:hAnsi="Times New Roman" w:cs="Times New Roman"/>
                <w:lang w:bidi="ar-SA"/>
              </w:rPr>
            </w:pPr>
          </w:p>
        </w:tc>
        <w:tc>
          <w:tcPr>
            <w:tcW w:w="3623" w:type="dxa"/>
            <w:vMerge/>
            <w:tcBorders>
              <w:top w:val="single" w:sz="4" w:space="0" w:color="auto"/>
              <w:left w:val="single" w:sz="4" w:space="0" w:color="auto"/>
              <w:bottom w:val="single" w:sz="4" w:space="0" w:color="auto"/>
              <w:right w:val="single" w:sz="4" w:space="0" w:color="auto"/>
            </w:tcBorders>
            <w:vAlign w:val="center"/>
            <w:hideMark/>
          </w:tcPr>
          <w:p w:rsidR="00373897" w:rsidRPr="00373897" w:rsidRDefault="00373897" w:rsidP="00373897">
            <w:pPr>
              <w:widowControl/>
              <w:rPr>
                <w:rFonts w:ascii="Times New Roman" w:eastAsia="Times New Roman" w:hAnsi="Times New Roman" w:cs="Times New Roman"/>
                <w:lang w:bidi="ar-SA"/>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xml:space="preserve">Количество участий </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Кол-во дипломов призеров</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xml:space="preserve">Кол-во дипломов победителей </w:t>
            </w:r>
          </w:p>
        </w:tc>
      </w:tr>
      <w:tr w:rsidR="00373897" w:rsidRPr="00373897" w:rsidTr="00373897">
        <w:trPr>
          <w:trHeight w:val="196"/>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Английский язык</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37 </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8</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6 </w:t>
            </w:r>
          </w:p>
        </w:tc>
      </w:tr>
      <w:tr w:rsidR="00373897" w:rsidRPr="00373897" w:rsidTr="00373897">
        <w:trPr>
          <w:trHeight w:val="213"/>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Астрономия</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0</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0</w:t>
            </w:r>
          </w:p>
        </w:tc>
      </w:tr>
      <w:tr w:rsidR="00373897" w:rsidRPr="00373897" w:rsidTr="00373897">
        <w:trPr>
          <w:trHeight w:val="232"/>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Биология</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35 </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10 </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3</w:t>
            </w:r>
          </w:p>
        </w:tc>
      </w:tr>
      <w:tr w:rsidR="00373897" w:rsidRPr="00373897" w:rsidTr="00373897">
        <w:trPr>
          <w:trHeight w:val="250"/>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География</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25</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3</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5 </w:t>
            </w:r>
          </w:p>
        </w:tc>
      </w:tr>
      <w:tr w:rsidR="00373897" w:rsidRPr="00373897" w:rsidTr="00373897">
        <w:trPr>
          <w:trHeight w:val="268"/>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Информатика</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2</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1 </w:t>
            </w:r>
          </w:p>
        </w:tc>
      </w:tr>
      <w:tr w:rsidR="00373897" w:rsidRPr="00373897" w:rsidTr="00373897">
        <w:trPr>
          <w:trHeight w:val="286"/>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История</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56 </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1 </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1 </w:t>
            </w:r>
          </w:p>
        </w:tc>
      </w:tr>
      <w:tr w:rsidR="00373897" w:rsidRPr="00373897" w:rsidTr="00373897">
        <w:trPr>
          <w:trHeight w:val="262"/>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Искусство (МХК)</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5</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3 </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2 </w:t>
            </w:r>
          </w:p>
        </w:tc>
      </w:tr>
      <w:tr w:rsidR="00373897" w:rsidRPr="00373897" w:rsidTr="00373897">
        <w:trPr>
          <w:trHeight w:val="138"/>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Испанский язык</w:t>
            </w:r>
          </w:p>
        </w:tc>
        <w:tc>
          <w:tcPr>
            <w:tcW w:w="1701"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w:t>
            </w:r>
          </w:p>
        </w:tc>
        <w:tc>
          <w:tcPr>
            <w:tcW w:w="1843"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w:t>
            </w:r>
          </w:p>
        </w:tc>
        <w:tc>
          <w:tcPr>
            <w:tcW w:w="1397"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w:t>
            </w:r>
          </w:p>
        </w:tc>
      </w:tr>
      <w:tr w:rsidR="00373897" w:rsidRPr="00373897" w:rsidTr="00373897">
        <w:trPr>
          <w:trHeight w:val="155"/>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Итальянский язык</w:t>
            </w:r>
          </w:p>
        </w:tc>
        <w:tc>
          <w:tcPr>
            <w:tcW w:w="1701"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w:t>
            </w:r>
          </w:p>
        </w:tc>
        <w:tc>
          <w:tcPr>
            <w:tcW w:w="1843"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w:t>
            </w:r>
          </w:p>
        </w:tc>
        <w:tc>
          <w:tcPr>
            <w:tcW w:w="1397"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w:t>
            </w:r>
          </w:p>
        </w:tc>
      </w:tr>
      <w:tr w:rsidR="00373897" w:rsidRPr="00373897" w:rsidTr="00373897">
        <w:trPr>
          <w:trHeight w:val="174"/>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Китайский язык</w:t>
            </w:r>
          </w:p>
        </w:tc>
        <w:tc>
          <w:tcPr>
            <w:tcW w:w="1701"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1</w:t>
            </w:r>
          </w:p>
        </w:tc>
        <w:tc>
          <w:tcPr>
            <w:tcW w:w="1843"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w:t>
            </w:r>
          </w:p>
        </w:tc>
        <w:tc>
          <w:tcPr>
            <w:tcW w:w="1397"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1</w:t>
            </w:r>
          </w:p>
        </w:tc>
      </w:tr>
      <w:tr w:rsidR="00373897" w:rsidRPr="00373897" w:rsidTr="00373897">
        <w:trPr>
          <w:trHeight w:val="191"/>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Литература</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56 </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16</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7</w:t>
            </w:r>
          </w:p>
        </w:tc>
      </w:tr>
      <w:tr w:rsidR="00373897" w:rsidRPr="00373897" w:rsidTr="00373897">
        <w:trPr>
          <w:trHeight w:val="224"/>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 xml:space="preserve">Математика </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60</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12 </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7</w:t>
            </w:r>
          </w:p>
        </w:tc>
      </w:tr>
      <w:tr w:rsidR="00373897" w:rsidRPr="00373897" w:rsidTr="00373897">
        <w:trPr>
          <w:trHeight w:val="227"/>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Немецкий язык</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0</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0</w:t>
            </w:r>
          </w:p>
        </w:tc>
      </w:tr>
      <w:tr w:rsidR="00373897" w:rsidRPr="00373897" w:rsidTr="00373897">
        <w:trPr>
          <w:trHeight w:val="260"/>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Обществознание</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56 </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8</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7 </w:t>
            </w:r>
          </w:p>
        </w:tc>
      </w:tr>
      <w:tr w:rsidR="00373897" w:rsidRPr="00373897" w:rsidTr="00373897">
        <w:trPr>
          <w:trHeight w:val="277"/>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ОБЖ</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0</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r>
      <w:tr w:rsidR="00373897" w:rsidRPr="00373897" w:rsidTr="00373897">
        <w:trPr>
          <w:trHeight w:val="268"/>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Право</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11 </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3</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r>
      <w:tr w:rsidR="00373897" w:rsidRPr="00373897" w:rsidTr="00373897">
        <w:trPr>
          <w:trHeight w:val="271"/>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Русский язык</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58 </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10</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4 </w:t>
            </w:r>
          </w:p>
        </w:tc>
      </w:tr>
      <w:tr w:rsidR="00373897" w:rsidRPr="00373897" w:rsidTr="00373897">
        <w:trPr>
          <w:trHeight w:val="276"/>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Технология</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r>
      <w:tr w:rsidR="00373897" w:rsidRPr="00373897" w:rsidTr="00373897">
        <w:trPr>
          <w:trHeight w:val="265"/>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Физика</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25</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1 </w:t>
            </w:r>
          </w:p>
        </w:tc>
      </w:tr>
      <w:tr w:rsidR="00373897" w:rsidRPr="00373897" w:rsidTr="00373897">
        <w:trPr>
          <w:trHeight w:val="284"/>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Физическая культура</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0</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0</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r>
      <w:tr w:rsidR="00373897" w:rsidRPr="00373897" w:rsidTr="00373897">
        <w:trPr>
          <w:trHeight w:val="273"/>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Французский язык</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0</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r>
      <w:tr w:rsidR="00373897" w:rsidRPr="00373897" w:rsidTr="00373897">
        <w:trPr>
          <w:trHeight w:val="278"/>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Химия</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13 </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r>
      <w:tr w:rsidR="00373897" w:rsidRPr="00373897" w:rsidTr="00373897">
        <w:trPr>
          <w:trHeight w:val="125"/>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Экология</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0</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r>
      <w:tr w:rsidR="00373897" w:rsidRPr="00373897" w:rsidTr="00373897">
        <w:trPr>
          <w:trHeight w:val="286"/>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Экономика</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0</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r>
      <w:tr w:rsidR="00373897" w:rsidRPr="00373897" w:rsidTr="00373897">
        <w:trPr>
          <w:trHeight w:val="275"/>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b/>
                <w:bCs/>
                <w:lang w:bidi="ar-SA"/>
              </w:rPr>
              <w:t>ИТОГО</w:t>
            </w:r>
          </w:p>
        </w:tc>
        <w:tc>
          <w:tcPr>
            <w:tcW w:w="1701"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b/>
                <w:lang w:bidi="ar-SA"/>
              </w:rPr>
            </w:pPr>
            <w:r w:rsidRPr="00373897">
              <w:rPr>
                <w:rFonts w:ascii="Times New Roman" w:eastAsia="Times New Roman" w:hAnsi="Times New Roman" w:cs="Times New Roman"/>
                <w:b/>
                <w:lang w:bidi="ar-SA"/>
              </w:rPr>
              <w:t>440</w:t>
            </w:r>
          </w:p>
        </w:tc>
        <w:tc>
          <w:tcPr>
            <w:tcW w:w="1843"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b/>
                <w:lang w:bidi="ar-SA"/>
              </w:rPr>
            </w:pPr>
            <w:r w:rsidRPr="00373897">
              <w:rPr>
                <w:rFonts w:ascii="Times New Roman" w:eastAsia="Times New Roman" w:hAnsi="Times New Roman" w:cs="Times New Roman"/>
                <w:b/>
                <w:lang w:bidi="ar-SA"/>
              </w:rPr>
              <w:t>74</w:t>
            </w:r>
          </w:p>
        </w:tc>
        <w:tc>
          <w:tcPr>
            <w:tcW w:w="1397"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b/>
                <w:lang w:bidi="ar-SA"/>
              </w:rPr>
            </w:pPr>
            <w:r w:rsidRPr="00373897">
              <w:rPr>
                <w:rFonts w:ascii="Times New Roman" w:eastAsia="Times New Roman" w:hAnsi="Times New Roman" w:cs="Times New Roman"/>
                <w:b/>
                <w:lang w:bidi="ar-SA"/>
              </w:rPr>
              <w:t>45</w:t>
            </w:r>
          </w:p>
        </w:tc>
      </w:tr>
      <w:tr w:rsidR="00373897" w:rsidRPr="00373897" w:rsidTr="00373897">
        <w:trPr>
          <w:trHeight w:val="280"/>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Журналистика</w:t>
            </w:r>
          </w:p>
        </w:tc>
        <w:tc>
          <w:tcPr>
            <w:tcW w:w="1701"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w:t>
            </w:r>
          </w:p>
        </w:tc>
        <w:tc>
          <w:tcPr>
            <w:tcW w:w="1843"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w:t>
            </w:r>
          </w:p>
        </w:tc>
        <w:tc>
          <w:tcPr>
            <w:tcW w:w="1397"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w:t>
            </w:r>
          </w:p>
        </w:tc>
      </w:tr>
      <w:tr w:rsidR="00373897" w:rsidRPr="00373897" w:rsidTr="00373897">
        <w:trPr>
          <w:trHeight w:val="269"/>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Кубановедение</w:t>
            </w:r>
          </w:p>
        </w:tc>
        <w:tc>
          <w:tcPr>
            <w:tcW w:w="1701"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13</w:t>
            </w:r>
          </w:p>
        </w:tc>
        <w:tc>
          <w:tcPr>
            <w:tcW w:w="1843"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2</w:t>
            </w:r>
          </w:p>
        </w:tc>
        <w:tc>
          <w:tcPr>
            <w:tcW w:w="1397"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w:t>
            </w:r>
          </w:p>
        </w:tc>
      </w:tr>
      <w:tr w:rsidR="00373897" w:rsidRPr="00373897" w:rsidTr="00373897">
        <w:trPr>
          <w:trHeight w:val="274"/>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Политехническая олимпиада</w:t>
            </w:r>
          </w:p>
        </w:tc>
        <w:tc>
          <w:tcPr>
            <w:tcW w:w="1701"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2</w:t>
            </w:r>
          </w:p>
        </w:tc>
        <w:tc>
          <w:tcPr>
            <w:tcW w:w="1843"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w:t>
            </w:r>
          </w:p>
        </w:tc>
        <w:tc>
          <w:tcPr>
            <w:tcW w:w="1397"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w:t>
            </w:r>
          </w:p>
        </w:tc>
      </w:tr>
      <w:tr w:rsidR="00373897" w:rsidRPr="00373897" w:rsidTr="00373897">
        <w:trPr>
          <w:trHeight w:val="330"/>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373897">
            <w:pPr>
              <w:widowControl/>
              <w:ind w:left="36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b/>
                <w:bCs/>
                <w:lang w:bidi="ar-SA"/>
              </w:rPr>
              <w:t>ИТОГО</w:t>
            </w:r>
          </w:p>
        </w:tc>
        <w:tc>
          <w:tcPr>
            <w:tcW w:w="1701"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b/>
                <w:lang w:bidi="ar-SA"/>
              </w:rPr>
            </w:pPr>
            <w:r w:rsidRPr="00373897">
              <w:rPr>
                <w:rFonts w:ascii="Times New Roman" w:eastAsia="Times New Roman" w:hAnsi="Times New Roman" w:cs="Times New Roman"/>
                <w:b/>
                <w:lang w:bidi="ar-SA"/>
              </w:rPr>
              <w:t>15</w:t>
            </w:r>
          </w:p>
        </w:tc>
        <w:tc>
          <w:tcPr>
            <w:tcW w:w="1843"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b/>
                <w:lang w:bidi="ar-SA"/>
              </w:rPr>
            </w:pPr>
            <w:r w:rsidRPr="00373897">
              <w:rPr>
                <w:rFonts w:ascii="Times New Roman" w:eastAsia="Times New Roman" w:hAnsi="Times New Roman" w:cs="Times New Roman"/>
                <w:b/>
                <w:lang w:bidi="ar-SA"/>
              </w:rPr>
              <w:t>2</w:t>
            </w:r>
          </w:p>
        </w:tc>
        <w:tc>
          <w:tcPr>
            <w:tcW w:w="1397"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b/>
                <w:lang w:bidi="ar-SA"/>
              </w:rPr>
            </w:pPr>
            <w:r w:rsidRPr="00373897">
              <w:rPr>
                <w:rFonts w:ascii="Times New Roman" w:eastAsia="Times New Roman" w:hAnsi="Times New Roman" w:cs="Times New Roman"/>
                <w:b/>
                <w:lang w:bidi="ar-SA"/>
              </w:rPr>
              <w:t>0</w:t>
            </w:r>
          </w:p>
        </w:tc>
      </w:tr>
      <w:tr w:rsidR="00373897" w:rsidRPr="00373897" w:rsidTr="00373897">
        <w:trPr>
          <w:trHeight w:val="345"/>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3897" w:rsidRPr="00373897" w:rsidRDefault="00373897" w:rsidP="00373897">
            <w:pPr>
              <w:widowControl/>
              <w:jc w:val="right"/>
              <w:rPr>
                <w:rFonts w:ascii="Times New Roman" w:eastAsia="Times New Roman" w:hAnsi="Times New Roman" w:cs="Times New Roman"/>
                <w:lang w:bidi="ar-SA"/>
              </w:rPr>
            </w:pPr>
            <w:r w:rsidRPr="00373897">
              <w:rPr>
                <w:rFonts w:ascii="Times New Roman" w:eastAsia="Times New Roman" w:hAnsi="Times New Roman" w:cs="Times New Roman"/>
                <w:b/>
                <w:bCs/>
                <w:lang w:bidi="ar-SA"/>
              </w:rPr>
              <w:t>ВСЕГО</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b/>
                <w:lang w:bidi="ar-SA"/>
              </w:rPr>
            </w:pPr>
            <w:r w:rsidRPr="00373897">
              <w:rPr>
                <w:rFonts w:ascii="Times New Roman" w:eastAsia="Times New Roman" w:hAnsi="Times New Roman" w:cs="Times New Roman"/>
                <w:b/>
                <w:lang w:bidi="ar-SA"/>
              </w:rPr>
              <w:t> 455</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b/>
                <w:lang w:bidi="ar-SA"/>
              </w:rPr>
            </w:pPr>
            <w:r w:rsidRPr="00373897">
              <w:rPr>
                <w:rFonts w:ascii="Times New Roman" w:eastAsia="Times New Roman" w:hAnsi="Times New Roman" w:cs="Times New Roman"/>
                <w:lang w:bidi="ar-SA"/>
              </w:rPr>
              <w:t> </w:t>
            </w:r>
            <w:r w:rsidRPr="00373897">
              <w:rPr>
                <w:rFonts w:ascii="Times New Roman" w:eastAsia="Times New Roman" w:hAnsi="Times New Roman" w:cs="Times New Roman"/>
                <w:b/>
                <w:lang w:bidi="ar-SA"/>
              </w:rPr>
              <w:t>76</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b/>
                <w:lang w:bidi="ar-SA"/>
              </w:rPr>
            </w:pPr>
            <w:r w:rsidRPr="00373897">
              <w:rPr>
                <w:rFonts w:ascii="Times New Roman" w:eastAsia="Times New Roman" w:hAnsi="Times New Roman" w:cs="Times New Roman"/>
                <w:b/>
                <w:lang w:bidi="ar-SA"/>
              </w:rPr>
              <w:t>45 </w:t>
            </w:r>
          </w:p>
        </w:tc>
      </w:tr>
    </w:tbl>
    <w:p w:rsidR="00373897" w:rsidRPr="00373897" w:rsidRDefault="00373897" w:rsidP="00373897">
      <w:pPr>
        <w:widowControl/>
        <w:jc w:val="both"/>
        <w:rPr>
          <w:rFonts w:ascii="Times New Roman" w:eastAsia="Times New Roman" w:hAnsi="Times New Roman" w:cs="Times New Roman"/>
          <w:color w:val="auto"/>
          <w:lang w:bidi="ar-SA"/>
        </w:rPr>
      </w:pP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В 2018-2019 году сохранилась тенденция участия в нескольких олимпиадах одновременно. </w:t>
      </w:r>
      <w:r w:rsidRPr="00373897">
        <w:rPr>
          <w:rFonts w:ascii="Times New Roman" w:eastAsia="Times New Roman" w:hAnsi="Times New Roman" w:cs="Times New Roman"/>
          <w:b/>
          <w:color w:val="auto"/>
          <w:lang w:bidi="ar-SA"/>
        </w:rPr>
        <w:t>В 2017-2018 таких ребят было 19, в 2018-2019 уже 28</w:t>
      </w:r>
      <w:r w:rsidRPr="00373897">
        <w:rPr>
          <w:rFonts w:ascii="Times New Roman" w:eastAsia="Times New Roman" w:hAnsi="Times New Roman" w:cs="Times New Roman"/>
          <w:color w:val="auto"/>
          <w:lang w:bidi="ar-SA"/>
        </w:rPr>
        <w:t xml:space="preserve">.  Гамзатов Азнаур, 6В стал победителем в школьном этапе по географии и по математике. Машуков Даниил, 6В победитель по географии и призер по русскому языку. Алибеков Эмир, 7Г победитель по английскому языку и призер по математике. Дзонь Ангелина, 7Б победитель по географии и призер по биологии. Кулинченко Милена, 7Г победитель по английскому языку и призер по обществознанию. Соколова Елизавета, 7Г победитель по математике, призер по обществознанию и английскому языку. Шпиг Полина, 7В призер по географии и по литературе. Дворная Анастасия, 8А победитель по литературе и призер по искусству и русскому языку. Грабко Варвара победитель по китайскому языку и призер по литературе и английскому языку. Казаков Михаил, 8А победитель по английскому языку и призер по искусству. Лотников Алексей, 8Б победитель по математике, физике и информатике. Винокурова Елизавета, 9Б призер по биологии и математике. Конькова Ольга, 9А призер по литературе и математике. Кириленко Елизавета, победитель по литературе, призер по русскому и английскому языку. Мигачева Мария, 9Б призер по биологии, литературе, русскому языку.  Краснова Полина, 10Б победитель по обществознанию и призер по кубановедению. Кремененко Ульяна, 10 Б победитель по литературе и искусству. Умарова Ольга, 10В призер по литературе и русскому языку. Тыртычная Виктория, 10В призер по литературе и праву. Шелудько Елизавета, 10 В победитель по обществознанию и английскому языку. Шевченко Алексей, 10 В победитель по обществознанию и призер по праву. Гайворонская Станислава, 11Б победитель по искусству и литературе. Кордубайлова Екатерина, 11Б победитель по математике и английскому языку. Киракозова Алина, 11А  победитель по английскому языку, призер по обществознанию и праву. Примуш Дарья, 11В победитель по обществознанию и призер по истории и литературе.  </w:t>
      </w: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Рекордсменами по количеству побед стали: Аносова Варвара, 7Г победитель по литературе и английскому языку, призер по биологии и по географии. Шишикина Екатерина, 7Б победитель по математике, обществознанию, русскому языку и призер по литературе. Балкина Анастасия, 10 Б победитель по русскому языку, призер по кубановедению, литературе, обществознанию</w:t>
      </w: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w:t>
      </w: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Следует отметить и рост участия наших гимназистов в школьном туре Открытой Всероссийской интеллектуальной олимпиады школьников «Наше наследие» среди 4-11 классов. Так общее количество участников от начальной школы – 50 человек, от средней -31. В результате на муниципальный уровень было приглашено 6 человек от среднего звена и 8 человек из начальной школы: Черномидз Арина и Сорока Александр, 2 класс; Беликова Дарья и Корчагин Павел , 3 класс; Алексеев Тимур, Мусаткина Алена, Шикунова Анастасия, Аветисян Эрнест, 4 класс;   Шишикина Екатерина, 7 класс; Хачикьян София, 7 класс; Осецкий Матвей, 6 класс; Кушнарев Платон, 6 класс; Кращенко Яна, 6 класс, Машков Владимир, 6 класс. Шишикина Екатерина и Черномидз Арина вышла на региональный уровень. Черномидз Арина в составе команды представляла интересы Краснодарского края в Нижнем Новгороде и получила диплом второй степени в личном зачете. </w:t>
      </w:r>
    </w:p>
    <w:p w:rsidR="00373897" w:rsidRPr="00373897" w:rsidRDefault="00373897" w:rsidP="00373897">
      <w:pPr>
        <w:widowControl/>
        <w:jc w:val="both"/>
        <w:rPr>
          <w:rFonts w:ascii="Times New Roman" w:eastAsia="Times New Roman" w:hAnsi="Times New Roman" w:cs="Times New Roman"/>
          <w:color w:val="auto"/>
          <w:lang w:bidi="ar-SA"/>
        </w:rPr>
      </w:pP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На муниципальный этап олимпиады в 2016-2017 году было приглашено 38 учеников, в 2017-2018 – 48 человек, 2018-2019 – 36. Несмотря на снижение общего количества приглашенных на муниципальный этап, на лицо увеличение качества подготовки призеров и победителей школьного этапа тьюторами, курирующими работу с одарёнными детьми.</w:t>
      </w:r>
    </w:p>
    <w:p w:rsidR="00373897" w:rsidRPr="00373897" w:rsidRDefault="00373897" w:rsidP="00373897">
      <w:pPr>
        <w:widowControl/>
        <w:jc w:val="both"/>
        <w:rPr>
          <w:rFonts w:ascii="Times New Roman" w:eastAsia="Times New Roman" w:hAnsi="Times New Roman" w:cs="Times New Roman"/>
          <w:color w:val="auto"/>
          <w:highlight w:val="yellow"/>
          <w:lang w:bidi="ar-SA"/>
        </w:rPr>
      </w:pPr>
    </w:p>
    <w:p w:rsidR="00373897" w:rsidRPr="00373897" w:rsidRDefault="00373897" w:rsidP="00373897">
      <w:pPr>
        <w:widowControl/>
        <w:jc w:val="both"/>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 xml:space="preserve">      Муниципальный этап всероссийской олимпиады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1713"/>
        <w:gridCol w:w="1915"/>
        <w:gridCol w:w="1499"/>
        <w:gridCol w:w="1565"/>
      </w:tblGrid>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b/>
                <w:color w:val="auto"/>
                <w:lang w:bidi="ar-SA"/>
              </w:rPr>
            </w:pPr>
          </w:p>
        </w:tc>
        <w:tc>
          <w:tcPr>
            <w:tcW w:w="3628" w:type="dxa"/>
            <w:gridSpan w:val="2"/>
            <w:shd w:val="clear" w:color="auto" w:fill="auto"/>
          </w:tcPr>
          <w:p w:rsidR="00373897" w:rsidRPr="00373897" w:rsidRDefault="00373897" w:rsidP="00373897">
            <w:pPr>
              <w:widowControl/>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2017-2018</w:t>
            </w:r>
          </w:p>
        </w:tc>
        <w:tc>
          <w:tcPr>
            <w:tcW w:w="2852" w:type="dxa"/>
            <w:gridSpan w:val="2"/>
          </w:tcPr>
          <w:p w:rsidR="00373897" w:rsidRPr="00373897" w:rsidRDefault="00373897" w:rsidP="00373897">
            <w:pPr>
              <w:widowControl/>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2018-2019</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Предмет</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 xml:space="preserve">Количество </w:t>
            </w:r>
            <w:r w:rsidRPr="00373897">
              <w:rPr>
                <w:rFonts w:ascii="Times New Roman" w:eastAsia="Times New Roman" w:hAnsi="Times New Roman" w:cs="Times New Roman"/>
                <w:b/>
                <w:color w:val="auto"/>
                <w:lang w:bidi="ar-SA"/>
              </w:rPr>
              <w:lastRenderedPageBreak/>
              <w:t>участников</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lastRenderedPageBreak/>
              <w:t xml:space="preserve">Количество </w:t>
            </w:r>
            <w:r w:rsidRPr="00373897">
              <w:rPr>
                <w:rFonts w:ascii="Times New Roman" w:eastAsia="Times New Roman" w:hAnsi="Times New Roman" w:cs="Times New Roman"/>
                <w:b/>
                <w:color w:val="auto"/>
                <w:lang w:bidi="ar-SA"/>
              </w:rPr>
              <w:lastRenderedPageBreak/>
              <w:t>победителей и призеров</w:t>
            </w:r>
          </w:p>
        </w:tc>
        <w:tc>
          <w:tcPr>
            <w:tcW w:w="1426" w:type="dxa"/>
          </w:tcPr>
          <w:p w:rsidR="00373897" w:rsidRPr="00373897" w:rsidRDefault="00373897" w:rsidP="00373897">
            <w:pPr>
              <w:widowControl/>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lastRenderedPageBreak/>
              <w:t xml:space="preserve">Количество </w:t>
            </w:r>
            <w:r w:rsidRPr="00373897">
              <w:rPr>
                <w:rFonts w:ascii="Times New Roman" w:eastAsia="Times New Roman" w:hAnsi="Times New Roman" w:cs="Times New Roman"/>
                <w:b/>
                <w:color w:val="auto"/>
                <w:lang w:bidi="ar-SA"/>
              </w:rPr>
              <w:lastRenderedPageBreak/>
              <w:t>участников</w:t>
            </w:r>
          </w:p>
        </w:tc>
        <w:tc>
          <w:tcPr>
            <w:tcW w:w="1426" w:type="dxa"/>
          </w:tcPr>
          <w:p w:rsidR="00373897" w:rsidRPr="00373897" w:rsidRDefault="00373897" w:rsidP="00373897">
            <w:pPr>
              <w:widowControl/>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lastRenderedPageBreak/>
              <w:t xml:space="preserve">Количество </w:t>
            </w:r>
            <w:r w:rsidRPr="00373897">
              <w:rPr>
                <w:rFonts w:ascii="Times New Roman" w:eastAsia="Times New Roman" w:hAnsi="Times New Roman" w:cs="Times New Roman"/>
                <w:b/>
                <w:color w:val="auto"/>
                <w:lang w:bidi="ar-SA"/>
              </w:rPr>
              <w:lastRenderedPageBreak/>
              <w:t>победителей и призеров</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lastRenderedPageBreak/>
              <w:t>Литература</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8</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2</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7</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4</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Химия</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4</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Политехническая</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2</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обществознание</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2</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3</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физика</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2</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2</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2</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Английский язык</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4</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6</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3</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математика</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7</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2</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7</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3</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География </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4</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информатике</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право</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5</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биология</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МХК</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2</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2</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2</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Китайский язык</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история</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Русский язык</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4</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журналистика</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3</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ИТОГО</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48</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b/>
                <w:color w:val="auto"/>
                <w:highlight w:val="darkCyan"/>
                <w:lang w:bidi="ar-SA"/>
              </w:rPr>
            </w:pPr>
            <w:r w:rsidRPr="00373897">
              <w:rPr>
                <w:rFonts w:ascii="Times New Roman" w:eastAsia="Times New Roman" w:hAnsi="Times New Roman" w:cs="Times New Roman"/>
                <w:b/>
                <w:color w:val="auto"/>
                <w:lang w:bidi="ar-SA"/>
              </w:rPr>
              <w:t>15</w:t>
            </w:r>
          </w:p>
        </w:tc>
        <w:tc>
          <w:tcPr>
            <w:tcW w:w="1426" w:type="dxa"/>
          </w:tcPr>
          <w:p w:rsidR="00373897" w:rsidRPr="00373897" w:rsidRDefault="00373897" w:rsidP="00373897">
            <w:pPr>
              <w:widowControl/>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39</w:t>
            </w:r>
          </w:p>
        </w:tc>
        <w:tc>
          <w:tcPr>
            <w:tcW w:w="1426" w:type="dxa"/>
          </w:tcPr>
          <w:p w:rsidR="00373897" w:rsidRPr="00373897" w:rsidRDefault="00373897" w:rsidP="00373897">
            <w:pPr>
              <w:widowControl/>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13</w:t>
            </w:r>
          </w:p>
        </w:tc>
      </w:tr>
    </w:tbl>
    <w:p w:rsidR="00373897" w:rsidRPr="00373897" w:rsidRDefault="00373897" w:rsidP="00373897">
      <w:pPr>
        <w:widowControl/>
        <w:jc w:val="center"/>
        <w:rPr>
          <w:rFonts w:ascii="Times New Roman" w:eastAsia="Times New Roman" w:hAnsi="Times New Roman" w:cs="Times New Roman"/>
          <w:b/>
          <w:color w:val="auto"/>
          <w:lang w:bidi="ar-SA"/>
        </w:rPr>
      </w:pPr>
    </w:p>
    <w:p w:rsidR="00373897" w:rsidRPr="00373897" w:rsidRDefault="00373897" w:rsidP="00373897">
      <w:pPr>
        <w:widowControl/>
        <w:shd w:val="clear" w:color="auto" w:fill="FFFFFF"/>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В 2017-2018 году на зональный этап олимпиады приглашены 4 участника (по информатике, математике, политехнической олимпиаде). В 2018-2019 году в зональном этапе региональной олимпиады по математике участвовало 5 человек (Черепуха Максим, Лотников Алексей, Алибеков Эмир, Соколова Елизавета, Чернявский Артем). Призерами стали: Лотников Алексей,8 класс; Соколова Елизавета и Алибеков Эмир, 7 класс;</w:t>
      </w: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Призерами на муниципальных этапах олимпиады в 2018-2019 годах стало 12 наших учеников: по математике (Соколова Елизавета, 7 кл.,  Алибеков Эмир, 7 кл.,  Лотников Алексей, 8 кл.); по литературе ( Кириленко Елизавета, 9 кл., Конькова Ольга, 9 кл., Гайворонская Станислава, 11 кл., Кремененко Ульяна.); по английскому языку ( Лебедева Мария, 11 кл., Алибеков Эмир, 7 кл., Казаков Михаил, 7 кл.); по географии ( Сидяк Екатерина, 11 кл.);  по китайскомй языку (Грабко Варвара, 8 кл.); по МХК (Гайворонская Станислава, 11 кл, Кремененко Ульяна, 10 кл.).   </w:t>
      </w: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На региональный этап Всероссийской олимпиады в 2017-2018 году были приглашены 7 учащихся, а в 2018-2019 году в региональном этапе принимали участие 10 наших учеников: журналистика (1 участник), литература (4 участника), английский язык (1 участник), МХК (2 участника), олимпиада Эйлера по математике (2 участника). По результатам регионального этапа 2 победителя и 2 призера (литература), призер (математика),  В краевых испытаниях 2017-2018 года было два победителя (по литературе и по журналистике), в 2018-2019 году 3 ( 2 по литературе, 1 по журналистике)</w:t>
      </w: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В муниципальной викторине по кубановедению в 2018-2019 учебном году принимали участие ученики с 1 по 4 класс в общем количестве</w:t>
      </w:r>
      <w:r w:rsidRPr="00373897">
        <w:rPr>
          <w:rFonts w:ascii="Times New Roman" w:eastAsia="Times New Roman" w:hAnsi="Times New Roman" w:cs="Times New Roman"/>
          <w:b/>
          <w:color w:val="auto"/>
          <w:lang w:bidi="ar-SA"/>
        </w:rPr>
        <w:t>:</w:t>
      </w:r>
      <w:r w:rsidRPr="00373897">
        <w:rPr>
          <w:rFonts w:ascii="Times New Roman" w:eastAsia="Times New Roman" w:hAnsi="Times New Roman" w:cs="Times New Roman"/>
          <w:color w:val="auto"/>
          <w:lang w:bidi="ar-SA"/>
        </w:rPr>
        <w:t xml:space="preserve"> 658 человека из них призёрами и победителями стали -167.</w:t>
      </w:r>
    </w:p>
    <w:p w:rsidR="00373897" w:rsidRPr="00373897" w:rsidRDefault="00373897" w:rsidP="00373897">
      <w:pPr>
        <w:widowControl/>
        <w:jc w:val="both"/>
        <w:rPr>
          <w:rFonts w:ascii="Times New Roman" w:eastAsia="Times New Roman" w:hAnsi="Times New Roman" w:cs="Times New Roman"/>
          <w:color w:val="auto"/>
          <w:lang w:bidi="ar-SA"/>
        </w:rPr>
      </w:pPr>
    </w:p>
    <w:p w:rsidR="00373897" w:rsidRDefault="00373897" w:rsidP="00373897">
      <w:pPr>
        <w:widowControl/>
        <w:jc w:val="center"/>
        <w:rPr>
          <w:rFonts w:ascii="Times New Roman" w:eastAsia="Times New Roman" w:hAnsi="Times New Roman" w:cs="Times New Roman"/>
          <w:b/>
          <w:color w:val="FF0000"/>
          <w:lang w:bidi="ar-SA"/>
        </w:rPr>
      </w:pPr>
      <w:r w:rsidRPr="005F03F5">
        <w:rPr>
          <w:rFonts w:ascii="Times New Roman" w:eastAsia="Times New Roman" w:hAnsi="Times New Roman" w:cs="Times New Roman"/>
          <w:b/>
          <w:color w:val="FF0000"/>
          <w:lang w:bidi="ar-SA"/>
        </w:rPr>
        <w:t>Работа с одаренными детьми</w:t>
      </w:r>
    </w:p>
    <w:p w:rsidR="005F03F5" w:rsidRPr="005F03F5" w:rsidRDefault="005F03F5" w:rsidP="00373897">
      <w:pPr>
        <w:widowControl/>
        <w:jc w:val="center"/>
        <w:rPr>
          <w:rFonts w:ascii="Times New Roman" w:eastAsia="Times New Roman" w:hAnsi="Times New Roman" w:cs="Times New Roman"/>
          <w:b/>
          <w:color w:val="FF0000"/>
          <w:lang w:bidi="ar-SA"/>
        </w:rPr>
      </w:pP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В МБОУ гимназии № 18 ведется систематическая работа по выявлению и сопровождению одаренных детей.  На каждой предметной кафедре организованна системная работа по индивидуальному сопровождению таких обучаемых. В рамках организационной работы созданы все необходимые условия для возможности реализации собственных талантов. Создаются индивидуальные образовательные маршруты для учащихся имеющих высокую внутреннюю мотивированность по изучению конкретных предметов. Ребята могут проявить себя не только на предметных олимпиадах, но и многочисленных конкурсах, конференциях, викторинах как муниципальных, так и федеральных. Так в 2018-2019 году учащиеся гимназии стали победителями в </w:t>
      </w:r>
      <w:r w:rsidRPr="00373897">
        <w:rPr>
          <w:rFonts w:ascii="Times New Roman" w:eastAsia="Times New Roman" w:hAnsi="Times New Roman" w:cs="Times New Roman"/>
          <w:b/>
          <w:color w:val="auto"/>
          <w:lang w:bidi="ar-SA"/>
        </w:rPr>
        <w:t xml:space="preserve">муниципальных </w:t>
      </w:r>
      <w:r w:rsidRPr="00373897">
        <w:rPr>
          <w:rFonts w:ascii="Times New Roman" w:eastAsia="Times New Roman" w:hAnsi="Times New Roman" w:cs="Times New Roman"/>
          <w:color w:val="auto"/>
          <w:lang w:bidi="ar-SA"/>
        </w:rPr>
        <w:t xml:space="preserve">конкурсах и олимпиадах( научно-практической конференции «Прорыв в науку ⅩⅩⅠ века»( Медведьева Валерия, 9 кл); муниципальном этапе </w:t>
      </w:r>
      <w:r w:rsidRPr="00373897">
        <w:rPr>
          <w:rFonts w:ascii="Times New Roman" w:eastAsia="Times New Roman" w:hAnsi="Times New Roman" w:cs="Times New Roman"/>
          <w:color w:val="auto"/>
          <w:lang w:bidi="ar-SA"/>
        </w:rPr>
        <w:lastRenderedPageBreak/>
        <w:t>федеральной олимпиады ОВИО «Наше наследие» ( Аветисян Эрнест, 4 кл., Черномидз Арина, 2 кл.);  олимпиаде по психологии (Грипась Ольга, 10 кл.), викторине по участию казачества в Первой мировой войне ( Фоменко Антон, 8 кл.); муниципального этапа Всероссийского конкурса чтецов «Живая классика» (Герасименко Серафима, 9 кл.)), 13 учащихся стали лауреатами в муниципальном фестивале юных математиков ( Шишикина Екатерина, Соколова Елизавета, Черепуха Максим, Поменяйло Андрей, Лотников Алексей, Алиьеков Эмир, Дзиковский Юрий, Гамзатов Азнаур, Колесник Георгий, Вязовец Данил, Машуков Даниил, Ганиятуллин Георгий, Сельхова Кира</w:t>
      </w:r>
      <w:r w:rsidRPr="00373897">
        <w:rPr>
          <w:rFonts w:ascii="Times New Roman" w:eastAsia="Times New Roman" w:hAnsi="Times New Roman" w:cs="Times New Roman"/>
          <w:b/>
          <w:color w:val="auto"/>
          <w:lang w:bidi="ar-SA"/>
        </w:rPr>
        <w:t>региональных (</w:t>
      </w:r>
      <w:r w:rsidRPr="00373897">
        <w:rPr>
          <w:rFonts w:ascii="Times New Roman" w:eastAsia="Times New Roman" w:hAnsi="Times New Roman" w:cs="Times New Roman"/>
          <w:color w:val="auto"/>
          <w:lang w:bidi="ar-SA"/>
        </w:rPr>
        <w:t xml:space="preserve">региональном этапе федеральной олимпиады ОВИО «Наше наследие» (Черномидз Арина, 2 кл.); зональном этапе по математике для младших школьников (Соколова Елизавета, 7 кл., Алибеков Эмир, 7 кл., Лотников Алексей, 8 кл.); краевом конкурсе исследовательских работ «Природа Кубани» (Строкова Алена и Шебалов Андрей, 5 кл.), региональной олимпиаде «История культуры Кубани» (Карасева Александра, Маркаров Марк, 10 кл.). </w:t>
      </w: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На уроках по ФГОС в 5-8-х классах учителя применяют современные педагогические технологии: ведение уроков основано на системно-деятельностном подходе, применяют проектные методы обучения, личностно-ориентированное и дифференцированное обучение, исследовательские методы, информационно-коммуникационные технологии.  Информационно-образовательная среда представлена школьным сайтом, а также личными сайтами педагогов гимназии, в 2018 -2019 активно практикуется создание отдельных сайтов классов ( в рамках воспитательной работы. Инновационная деятельность учителя представляет собой обучение пятиклассников в режиме самостоятельной познавательной работы, активных форм организации учебного процесса, использования вариативных технологий на основе ИКТ, использования мультимедийных средств обучения, направленных на формирование опыта творческой деятельности школьников, индивидуальных образовательных маршрутов (траектории) обучения. Реализовать эту задачу помогает очень популярная сегодня педагогическая технология – проектная деятельность. В 9х классах в этом году впервые проводилась защита проектов как неотъемлемого элемента учебного процесса. </w:t>
      </w: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В текущем году помимо обязательных проектов 9х классов,каждая кафедра гимназии работала над созданием проектов индивидуальных и групповых во всех остальных параллелях. Активную проектную деятельность в гимназии проводят учителя начальной школы (учителя Селихова Е.Г., Костянникова Н.В., Ковдий А..В., Безъязычная И.Н., Сердюченко Е.В.,Харланова Н.Н.), кафедры филологических дисциплин (Гуликова А.А., Плеханова Л.Н., Чеснова Л.Д.), кафедры математиков ( Зюзкина А.Н., Подкопаева Е.В., Ерохова О.П.),  кафедры эстетического цикла (Колыванова И.Н., Скачко Е.П., Чепурная О.В., Чепурной О.В., Чепурной В.О., Маринюк Л.Г.), кафедры иностранных языков (Макина С.В.), кафедры естественно-научного цикла ( Синетова Т.Е., Азнаурьян Т.Е., Богданенко Ю.М., Стрыгина Е.Н.), кафедры обществоведческого цикла (Устименко Г.В., Чернышова Е.А., Андреев А.А., Боцева Ю.Ю.).   В 2018-2019 году наиболее качественную подготовку проводили учителя обществоведческого цикла (Устименко Г.В., уже традиционно педагог с  ученицами привезли призовые места из Ростова, и стали победителями в  13 Всероссийском конкурсе достижений талантливой молодежи «Национальное достояние России»), Ерохова О.П. и Зюзькина А.Н. ( ученик 11 класса Косенко Д. вышел на очную защиту в муниципальной научно-практической конференции «Э</w:t>
      </w:r>
      <w:r w:rsidR="00B26636">
        <w:rPr>
          <w:rFonts w:ascii="Times New Roman" w:eastAsia="Times New Roman" w:hAnsi="Times New Roman" w:cs="Times New Roman"/>
          <w:color w:val="auto"/>
          <w:lang w:bidi="ar-SA"/>
        </w:rPr>
        <w:t>врика)», Стрыгина Е.Н. ( Медвед</w:t>
      </w:r>
      <w:r w:rsidRPr="00373897">
        <w:rPr>
          <w:rFonts w:ascii="Times New Roman" w:eastAsia="Times New Roman" w:hAnsi="Times New Roman" w:cs="Times New Roman"/>
          <w:color w:val="auto"/>
          <w:lang w:bidi="ar-SA"/>
        </w:rPr>
        <w:t xml:space="preserve">ева Валерия, стала призером в секции «Физика», на муниципальной-научно практической конференции «Прорыв в науку ⅩⅩⅠ»   </w:t>
      </w: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В апреле 2019 года в гимназии была проведена ученическая часть научно-практической конференции по защите проектов. 25 лучших работ были представлены к защите, 6 из них были групповыми проектами и исследованиями.  Самыми младшими участниками учащиеся 1 Д класса представлявших групповой социальный  проект «Добрые дела». Самыми старшими были учащиеся 11 класса, так же с групповым проектом «3D голограммы или нестандартное изучение стереометрии». Работа по организацию и проведению проектной деятельности велась и ведется в гимназии регулярно.     </w:t>
      </w:r>
      <w:r w:rsidRPr="00373897">
        <w:rPr>
          <w:rFonts w:ascii="Times New Roman" w:eastAsia="Times New Roman" w:hAnsi="Times New Roman" w:cs="Times New Roman"/>
          <w:color w:val="auto"/>
          <w:lang w:bidi="ar-SA"/>
        </w:rPr>
        <w:tab/>
      </w:r>
    </w:p>
    <w:p w:rsidR="0013475F" w:rsidRPr="0013475F" w:rsidRDefault="00373897" w:rsidP="0013475F">
      <w:pPr>
        <w:pStyle w:val="af3"/>
        <w:jc w:val="both"/>
        <w:rPr>
          <w:rFonts w:ascii="Times New Roman" w:hAnsi="Times New Roman" w:cs="Times New Roman"/>
          <w:sz w:val="24"/>
          <w:szCs w:val="24"/>
        </w:rPr>
      </w:pPr>
      <w:r w:rsidRPr="0013475F">
        <w:rPr>
          <w:rFonts w:ascii="Times New Roman" w:eastAsia="Times New Roman" w:hAnsi="Times New Roman" w:cs="Times New Roman"/>
          <w:sz w:val="24"/>
          <w:szCs w:val="24"/>
        </w:rPr>
        <w:t xml:space="preserve">     </w:t>
      </w:r>
      <w:r w:rsidRPr="0013475F">
        <w:rPr>
          <w:rFonts w:ascii="Times New Roman" w:eastAsia="Times New Roman" w:hAnsi="Times New Roman" w:cs="Times New Roman"/>
          <w:b/>
          <w:sz w:val="24"/>
          <w:szCs w:val="24"/>
        </w:rPr>
        <w:t xml:space="preserve">   </w:t>
      </w:r>
      <w:r w:rsidR="0013475F" w:rsidRPr="0013475F">
        <w:rPr>
          <w:rFonts w:ascii="Times New Roman" w:hAnsi="Times New Roman" w:cs="Times New Roman"/>
          <w:sz w:val="24"/>
          <w:szCs w:val="24"/>
        </w:rPr>
        <w:t xml:space="preserve">      В этом году наметился определённый скачек в количестве и качестве участия наших учеников в разнообразных интеллектуальных и творческих конкурсах. За  2018-2019 количество призовых мест: окружного – 20, в муниципальных  и краевых олимпиадах и соревнованиях – 193, федерального -  232. Видна тенденция к увеличению участия в </w:t>
      </w:r>
      <w:r w:rsidR="0013475F" w:rsidRPr="0013475F">
        <w:rPr>
          <w:rFonts w:ascii="Times New Roman" w:hAnsi="Times New Roman" w:cs="Times New Roman"/>
          <w:sz w:val="24"/>
          <w:szCs w:val="24"/>
        </w:rPr>
        <w:lastRenderedPageBreak/>
        <w:t xml:space="preserve">федеральных мероприятиях,  сохранения уровня в муниципальных и региональных и снижению в окружных. </w:t>
      </w:r>
    </w:p>
    <w:p w:rsidR="0013475F" w:rsidRPr="0013475F" w:rsidRDefault="0013475F" w:rsidP="0013475F">
      <w:pPr>
        <w:pStyle w:val="af3"/>
        <w:ind w:left="-567"/>
        <w:rPr>
          <w:rFonts w:ascii="Times New Roman" w:hAnsi="Times New Roman" w:cs="Times New Roman"/>
          <w:sz w:val="24"/>
          <w:szCs w:val="24"/>
        </w:rPr>
      </w:pPr>
    </w:p>
    <w:p w:rsidR="0013475F" w:rsidRPr="0013475F" w:rsidRDefault="0013475F" w:rsidP="0013475F">
      <w:pPr>
        <w:pStyle w:val="af3"/>
        <w:rPr>
          <w:rFonts w:ascii="Times New Roman" w:hAnsi="Times New Roman" w:cs="Times New Roman"/>
          <w:sz w:val="24"/>
          <w:szCs w:val="24"/>
          <w:highlight w:val="yellow"/>
        </w:rPr>
      </w:pPr>
      <w:r w:rsidRPr="0013475F">
        <w:rPr>
          <w:rFonts w:ascii="Times New Roman" w:hAnsi="Times New Roman" w:cs="Times New Roman"/>
          <w:noProof/>
          <w:sz w:val="24"/>
          <w:szCs w:val="24"/>
          <w:highlight w:val="yellow"/>
          <w:lang w:eastAsia="ru-RU"/>
        </w:rPr>
        <w:drawing>
          <wp:inline distT="0" distB="0" distL="0" distR="0" wp14:anchorId="5F00A39C" wp14:editId="3691788E">
            <wp:extent cx="5486400" cy="32004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3475F" w:rsidRPr="0013475F" w:rsidRDefault="0013475F" w:rsidP="00B06173">
      <w:pPr>
        <w:pStyle w:val="af3"/>
        <w:ind w:left="-567"/>
        <w:rPr>
          <w:rFonts w:ascii="Times New Roman" w:hAnsi="Times New Roman" w:cs="Times New Roman"/>
          <w:b/>
          <w:color w:val="FF0000"/>
        </w:rPr>
      </w:pPr>
      <w:r w:rsidRPr="0013475F">
        <w:rPr>
          <w:rFonts w:ascii="Times New Roman" w:hAnsi="Times New Roman" w:cs="Times New Roman"/>
          <w:sz w:val="24"/>
          <w:szCs w:val="24"/>
          <w:highlight w:val="yellow"/>
        </w:rPr>
        <w:t xml:space="preserve">     </w:t>
      </w:r>
      <w:r w:rsidRPr="0013475F">
        <w:rPr>
          <w:rFonts w:ascii="Times New Roman" w:hAnsi="Times New Roman" w:cs="Times New Roman"/>
        </w:rPr>
        <w:t xml:space="preserve">    </w:t>
      </w:r>
      <w:r w:rsidRPr="0013475F">
        <w:rPr>
          <w:rFonts w:ascii="Times New Roman" w:hAnsi="Times New Roman" w:cs="Times New Roman"/>
        </w:rPr>
        <w:tab/>
        <w:t xml:space="preserve">     </w:t>
      </w:r>
      <w:r w:rsidRPr="0013475F">
        <w:rPr>
          <w:rFonts w:ascii="Times New Roman" w:hAnsi="Times New Roman" w:cs="Times New Roman"/>
          <w:b/>
        </w:rPr>
        <w:t xml:space="preserve">               </w:t>
      </w:r>
    </w:p>
    <w:p w:rsidR="0013475F" w:rsidRPr="00B06173" w:rsidRDefault="0013475F" w:rsidP="0013475F">
      <w:pPr>
        <w:ind w:left="-142"/>
        <w:jc w:val="center"/>
        <w:rPr>
          <w:rFonts w:ascii="Times New Roman" w:hAnsi="Times New Roman" w:cs="Times New Roman"/>
          <w:b/>
          <w:color w:val="FF0000"/>
        </w:rPr>
      </w:pPr>
      <w:r w:rsidRPr="00B06173">
        <w:rPr>
          <w:rFonts w:ascii="Times New Roman" w:hAnsi="Times New Roman" w:cs="Times New Roman"/>
          <w:b/>
          <w:color w:val="FF0000"/>
        </w:rPr>
        <w:t>Профессиональные конкурсы:</w:t>
      </w:r>
    </w:p>
    <w:p w:rsidR="0013475F" w:rsidRPr="0013475F" w:rsidRDefault="0013475F" w:rsidP="0013475F">
      <w:pPr>
        <w:ind w:left="-142"/>
        <w:jc w:val="center"/>
        <w:rPr>
          <w:rFonts w:ascii="Times New Roman" w:hAnsi="Times New Roman" w:cs="Times New Roman"/>
          <w:b/>
        </w:rPr>
      </w:pPr>
    </w:p>
    <w:p w:rsidR="0013475F" w:rsidRPr="0013475F" w:rsidRDefault="0013475F" w:rsidP="0013475F">
      <w:pPr>
        <w:pStyle w:val="af3"/>
        <w:ind w:left="360"/>
        <w:jc w:val="both"/>
        <w:rPr>
          <w:rFonts w:ascii="Times New Roman" w:hAnsi="Times New Roman" w:cs="Times New Roman"/>
          <w:b/>
          <w:sz w:val="24"/>
          <w:szCs w:val="24"/>
        </w:rPr>
      </w:pPr>
      <w:r w:rsidRPr="0013475F">
        <w:rPr>
          <w:rFonts w:ascii="Times New Roman" w:hAnsi="Times New Roman" w:cs="Times New Roman"/>
          <w:sz w:val="24"/>
          <w:szCs w:val="24"/>
        </w:rPr>
        <w:t xml:space="preserve">В 2018-2019 году участие в федеральных, региональных и муниципальных конкурсах приняло 9 педагогов гимназии ( в 2016-2017 году за год 6, 2017-2018 - 13). Среди них конкурсы </w:t>
      </w:r>
      <w:r w:rsidRPr="0013475F">
        <w:rPr>
          <w:rFonts w:ascii="Times New Roman" w:hAnsi="Times New Roman" w:cs="Times New Roman"/>
          <w:b/>
          <w:sz w:val="24"/>
          <w:szCs w:val="24"/>
        </w:rPr>
        <w:t>муниципального уровня:</w:t>
      </w:r>
    </w:p>
    <w:p w:rsidR="0013475F" w:rsidRPr="0013475F" w:rsidRDefault="0013475F" w:rsidP="005D2C7F">
      <w:pPr>
        <w:pStyle w:val="af3"/>
        <w:numPr>
          <w:ilvl w:val="0"/>
          <w:numId w:val="12"/>
        </w:numPr>
        <w:jc w:val="both"/>
        <w:rPr>
          <w:rFonts w:ascii="Times New Roman" w:hAnsi="Times New Roman" w:cs="Times New Roman"/>
          <w:sz w:val="24"/>
          <w:szCs w:val="24"/>
        </w:rPr>
      </w:pPr>
      <w:r w:rsidRPr="0013475F">
        <w:rPr>
          <w:rFonts w:ascii="Times New Roman" w:hAnsi="Times New Roman" w:cs="Times New Roman"/>
          <w:sz w:val="24"/>
          <w:szCs w:val="24"/>
        </w:rPr>
        <w:t>«Лучший классный руководитель города Краснодара» (победитель);</w:t>
      </w:r>
    </w:p>
    <w:p w:rsidR="0013475F" w:rsidRPr="0013475F" w:rsidRDefault="0013475F" w:rsidP="005D2C7F">
      <w:pPr>
        <w:pStyle w:val="af3"/>
        <w:numPr>
          <w:ilvl w:val="0"/>
          <w:numId w:val="12"/>
        </w:numPr>
        <w:jc w:val="both"/>
        <w:rPr>
          <w:rFonts w:ascii="Times New Roman" w:hAnsi="Times New Roman" w:cs="Times New Roman"/>
          <w:sz w:val="24"/>
          <w:szCs w:val="24"/>
        </w:rPr>
      </w:pPr>
      <w:r w:rsidRPr="0013475F">
        <w:rPr>
          <w:rFonts w:ascii="Times New Roman" w:hAnsi="Times New Roman" w:cs="Times New Roman"/>
          <w:sz w:val="24"/>
          <w:szCs w:val="24"/>
        </w:rPr>
        <w:t>«Лучший блогер -2018 города Краснодара» (Казанцева Л.П. - победитель);</w:t>
      </w:r>
    </w:p>
    <w:p w:rsidR="0013475F" w:rsidRPr="0013475F" w:rsidRDefault="0013475F" w:rsidP="005D2C7F">
      <w:pPr>
        <w:pStyle w:val="af3"/>
        <w:numPr>
          <w:ilvl w:val="0"/>
          <w:numId w:val="12"/>
        </w:numPr>
        <w:jc w:val="both"/>
        <w:rPr>
          <w:rFonts w:ascii="Times New Roman" w:hAnsi="Times New Roman" w:cs="Times New Roman"/>
          <w:sz w:val="24"/>
          <w:szCs w:val="24"/>
        </w:rPr>
      </w:pPr>
      <w:r w:rsidRPr="0013475F">
        <w:rPr>
          <w:rFonts w:ascii="Times New Roman" w:hAnsi="Times New Roman" w:cs="Times New Roman"/>
          <w:sz w:val="24"/>
          <w:szCs w:val="24"/>
        </w:rPr>
        <w:t>Учительские весны – 2 участника (Загурская К.И., Стрыгина Е.Н)</w:t>
      </w:r>
    </w:p>
    <w:p w:rsidR="0013475F" w:rsidRPr="0013475F" w:rsidRDefault="0013475F" w:rsidP="0013475F">
      <w:pPr>
        <w:pStyle w:val="af3"/>
        <w:ind w:left="360"/>
        <w:jc w:val="both"/>
        <w:rPr>
          <w:rFonts w:ascii="Times New Roman" w:hAnsi="Times New Roman" w:cs="Times New Roman"/>
          <w:b/>
          <w:sz w:val="24"/>
          <w:szCs w:val="24"/>
        </w:rPr>
      </w:pPr>
      <w:r w:rsidRPr="0013475F">
        <w:rPr>
          <w:rFonts w:ascii="Times New Roman" w:hAnsi="Times New Roman" w:cs="Times New Roman"/>
          <w:b/>
          <w:sz w:val="24"/>
          <w:szCs w:val="24"/>
        </w:rPr>
        <w:t>Федерального (заочные):</w:t>
      </w:r>
    </w:p>
    <w:p w:rsidR="0013475F" w:rsidRPr="0013475F" w:rsidRDefault="0013475F" w:rsidP="005D2C7F">
      <w:pPr>
        <w:pStyle w:val="af3"/>
        <w:numPr>
          <w:ilvl w:val="0"/>
          <w:numId w:val="12"/>
        </w:numPr>
        <w:jc w:val="both"/>
        <w:rPr>
          <w:rFonts w:ascii="Times New Roman" w:hAnsi="Times New Roman" w:cs="Times New Roman"/>
          <w:sz w:val="24"/>
          <w:szCs w:val="24"/>
        </w:rPr>
      </w:pPr>
      <w:r w:rsidRPr="0013475F">
        <w:rPr>
          <w:rFonts w:ascii="Times New Roman" w:hAnsi="Times New Roman" w:cs="Times New Roman"/>
          <w:sz w:val="24"/>
          <w:szCs w:val="24"/>
        </w:rPr>
        <w:t>Всероссийский  интернет-конкурс  «ФГОС-класс» ( Самойлова Е.М.);</w:t>
      </w:r>
    </w:p>
    <w:p w:rsidR="0013475F" w:rsidRPr="0013475F" w:rsidRDefault="0013475F" w:rsidP="005D2C7F">
      <w:pPr>
        <w:pStyle w:val="af3"/>
        <w:numPr>
          <w:ilvl w:val="0"/>
          <w:numId w:val="12"/>
        </w:numPr>
        <w:jc w:val="both"/>
        <w:rPr>
          <w:rFonts w:ascii="Times New Roman" w:hAnsi="Times New Roman" w:cs="Times New Roman"/>
          <w:sz w:val="24"/>
          <w:szCs w:val="24"/>
        </w:rPr>
      </w:pPr>
      <w:r w:rsidRPr="0013475F">
        <w:rPr>
          <w:rFonts w:ascii="Times New Roman" w:hAnsi="Times New Roman" w:cs="Times New Roman"/>
          <w:sz w:val="24"/>
          <w:szCs w:val="24"/>
        </w:rPr>
        <w:t>Всероссийский творческий конкурс «Рассударики», номинация «Творческие работы и методические разработки педагогов» (победитель 2 место, Косоротикова Н.А.);</w:t>
      </w:r>
    </w:p>
    <w:p w:rsidR="0013475F" w:rsidRPr="0013475F" w:rsidRDefault="0013475F" w:rsidP="005D2C7F">
      <w:pPr>
        <w:pStyle w:val="af3"/>
        <w:numPr>
          <w:ilvl w:val="0"/>
          <w:numId w:val="12"/>
        </w:numPr>
        <w:jc w:val="both"/>
        <w:rPr>
          <w:rFonts w:ascii="Times New Roman" w:hAnsi="Times New Roman" w:cs="Times New Roman"/>
          <w:sz w:val="24"/>
          <w:szCs w:val="24"/>
        </w:rPr>
      </w:pPr>
      <w:r w:rsidRPr="0013475F">
        <w:rPr>
          <w:rFonts w:ascii="Times New Roman" w:hAnsi="Times New Roman" w:cs="Times New Roman"/>
          <w:sz w:val="24"/>
          <w:szCs w:val="24"/>
        </w:rPr>
        <w:t>Всероссийская онлайн-олимпиада «Педагогический успех» в номинации «Нестандартные уроки» (диплом первой степени, Василенко Т.О.);</w:t>
      </w:r>
    </w:p>
    <w:p w:rsidR="0013475F" w:rsidRPr="0013475F" w:rsidRDefault="0013475F" w:rsidP="005D2C7F">
      <w:pPr>
        <w:pStyle w:val="af3"/>
        <w:numPr>
          <w:ilvl w:val="0"/>
          <w:numId w:val="12"/>
        </w:numPr>
        <w:jc w:val="both"/>
        <w:rPr>
          <w:rFonts w:ascii="Times New Roman" w:hAnsi="Times New Roman" w:cs="Times New Roman"/>
          <w:sz w:val="24"/>
          <w:szCs w:val="24"/>
        </w:rPr>
      </w:pPr>
      <w:r w:rsidRPr="0013475F">
        <w:rPr>
          <w:rFonts w:ascii="Times New Roman" w:hAnsi="Times New Roman" w:cs="Times New Roman"/>
          <w:sz w:val="24"/>
          <w:szCs w:val="24"/>
        </w:rPr>
        <w:t>Всероссийский интеллектуальный конкурс «ТалантИКС» (победитель 2 место, Селихова Е.Г.);</w:t>
      </w:r>
    </w:p>
    <w:p w:rsidR="0013475F" w:rsidRPr="0013475F" w:rsidRDefault="0013475F" w:rsidP="005D2C7F">
      <w:pPr>
        <w:pStyle w:val="af3"/>
        <w:numPr>
          <w:ilvl w:val="0"/>
          <w:numId w:val="12"/>
        </w:numPr>
        <w:jc w:val="both"/>
        <w:rPr>
          <w:rFonts w:ascii="Times New Roman" w:hAnsi="Times New Roman" w:cs="Times New Roman"/>
          <w:sz w:val="24"/>
          <w:szCs w:val="24"/>
        </w:rPr>
      </w:pPr>
      <w:r w:rsidRPr="0013475F">
        <w:rPr>
          <w:rFonts w:ascii="Times New Roman" w:hAnsi="Times New Roman" w:cs="Times New Roman"/>
          <w:sz w:val="24"/>
          <w:szCs w:val="24"/>
        </w:rPr>
        <w:t>Всероссийский конкурс «Радуга талантов Октябрь 2018» ( победитель 2 место, Безъязычная И.Н.);</w:t>
      </w:r>
    </w:p>
    <w:p w:rsidR="0013475F" w:rsidRPr="0013475F" w:rsidRDefault="0013475F" w:rsidP="005D2C7F">
      <w:pPr>
        <w:pStyle w:val="af3"/>
        <w:numPr>
          <w:ilvl w:val="0"/>
          <w:numId w:val="12"/>
        </w:numPr>
        <w:jc w:val="both"/>
        <w:rPr>
          <w:rFonts w:ascii="Times New Roman" w:hAnsi="Times New Roman" w:cs="Times New Roman"/>
          <w:sz w:val="24"/>
          <w:szCs w:val="24"/>
        </w:rPr>
      </w:pPr>
      <w:r w:rsidRPr="0013475F">
        <w:rPr>
          <w:rFonts w:ascii="Times New Roman" w:hAnsi="Times New Roman" w:cs="Times New Roman"/>
          <w:sz w:val="24"/>
          <w:szCs w:val="24"/>
        </w:rPr>
        <w:t>ⅠⅠ Международный педагогический конкурс «Педагог ХХⅠ века» центра дистанционных конкурсов «ПРОТАЛАНТ» (победитель 1 место, Никулина М.В.)</w:t>
      </w:r>
    </w:p>
    <w:p w:rsidR="0013475F" w:rsidRPr="0013475F" w:rsidRDefault="0013475F" w:rsidP="005D2C7F">
      <w:pPr>
        <w:pStyle w:val="af3"/>
        <w:numPr>
          <w:ilvl w:val="0"/>
          <w:numId w:val="12"/>
        </w:numPr>
        <w:jc w:val="both"/>
        <w:rPr>
          <w:rFonts w:ascii="Times New Roman" w:hAnsi="Times New Roman" w:cs="Times New Roman"/>
          <w:sz w:val="24"/>
          <w:szCs w:val="24"/>
        </w:rPr>
      </w:pPr>
      <w:r w:rsidRPr="0013475F">
        <w:rPr>
          <w:rFonts w:ascii="Times New Roman" w:hAnsi="Times New Roman" w:cs="Times New Roman"/>
          <w:sz w:val="24"/>
          <w:szCs w:val="24"/>
        </w:rPr>
        <w:t xml:space="preserve">Наиболее активное участие в семинарах и мастер-классах проявляют педагоги МО обществоведческих дисциплин,  математиков,  начальных классов, естественно-научного цикла. Пассивность проявляют учителя английского языка, физической культуры. </w:t>
      </w:r>
    </w:p>
    <w:p w:rsidR="0013475F" w:rsidRPr="0013475F" w:rsidRDefault="0013475F" w:rsidP="0013475F">
      <w:pPr>
        <w:pStyle w:val="af3"/>
        <w:jc w:val="both"/>
        <w:rPr>
          <w:rFonts w:ascii="Times New Roman" w:hAnsi="Times New Roman" w:cs="Times New Roman"/>
          <w:sz w:val="24"/>
          <w:szCs w:val="24"/>
          <w:highlight w:val="yellow"/>
        </w:rPr>
      </w:pPr>
    </w:p>
    <w:p w:rsidR="0013475F" w:rsidRPr="0013475F" w:rsidRDefault="0013475F" w:rsidP="0013475F">
      <w:pPr>
        <w:pStyle w:val="af3"/>
        <w:ind w:left="-142"/>
        <w:rPr>
          <w:rFonts w:ascii="Times New Roman" w:hAnsi="Times New Roman" w:cs="Times New Roman"/>
          <w:sz w:val="24"/>
          <w:szCs w:val="24"/>
          <w:highlight w:val="yellow"/>
        </w:rPr>
      </w:pPr>
      <w:r w:rsidRPr="0013475F">
        <w:rPr>
          <w:rFonts w:ascii="Times New Roman" w:hAnsi="Times New Roman" w:cs="Times New Roman"/>
          <w:sz w:val="24"/>
          <w:szCs w:val="24"/>
          <w:highlight w:val="yellow"/>
        </w:rPr>
        <w:lastRenderedPageBreak/>
        <w:t xml:space="preserve"> </w:t>
      </w:r>
      <w:r w:rsidRPr="0013475F">
        <w:rPr>
          <w:rFonts w:ascii="Times New Roman" w:hAnsi="Times New Roman" w:cs="Times New Roman"/>
          <w:noProof/>
          <w:sz w:val="24"/>
          <w:szCs w:val="24"/>
          <w:highlight w:val="yellow"/>
          <w:lang w:eastAsia="ru-RU"/>
        </w:rPr>
        <w:drawing>
          <wp:inline distT="0" distB="0" distL="0" distR="0" wp14:anchorId="05CAB41C" wp14:editId="4C6C4574">
            <wp:extent cx="6343650" cy="3792882"/>
            <wp:effectExtent l="0" t="0" r="0" b="0"/>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346284" cy="3794457"/>
                    </a:xfrm>
                    <a:prstGeom prst="rect">
                      <a:avLst/>
                    </a:prstGeom>
                    <a:noFill/>
                    <a:ln>
                      <a:noFill/>
                    </a:ln>
                  </pic:spPr>
                </pic:pic>
              </a:graphicData>
            </a:graphic>
          </wp:inline>
        </w:drawing>
      </w:r>
    </w:p>
    <w:p w:rsidR="0013475F" w:rsidRPr="0013475F" w:rsidRDefault="0013475F" w:rsidP="0013475F">
      <w:pPr>
        <w:pStyle w:val="af3"/>
        <w:ind w:left="-567"/>
        <w:rPr>
          <w:rFonts w:ascii="Times New Roman" w:hAnsi="Times New Roman" w:cs="Times New Roman"/>
          <w:sz w:val="24"/>
          <w:szCs w:val="24"/>
          <w:highlight w:val="yellow"/>
        </w:rPr>
      </w:pPr>
      <w:r w:rsidRPr="0013475F">
        <w:rPr>
          <w:rFonts w:ascii="Times New Roman" w:hAnsi="Times New Roman" w:cs="Times New Roman"/>
          <w:sz w:val="24"/>
          <w:szCs w:val="24"/>
          <w:highlight w:val="yellow"/>
        </w:rPr>
        <w:t xml:space="preserve">  </w:t>
      </w:r>
    </w:p>
    <w:p w:rsidR="0013475F" w:rsidRPr="0013475F" w:rsidRDefault="0013475F" w:rsidP="0013475F">
      <w:pPr>
        <w:jc w:val="center"/>
        <w:rPr>
          <w:rFonts w:ascii="Times New Roman" w:hAnsi="Times New Roman" w:cs="Times New Roman"/>
          <w:b/>
          <w:color w:val="FF0000"/>
        </w:rPr>
      </w:pPr>
      <w:r w:rsidRPr="0013475F">
        <w:rPr>
          <w:rFonts w:ascii="Times New Roman" w:hAnsi="Times New Roman" w:cs="Times New Roman"/>
          <w:b/>
          <w:color w:val="FF0000"/>
        </w:rPr>
        <w:t>Инновационная деятельность</w:t>
      </w:r>
    </w:p>
    <w:p w:rsidR="0013475F" w:rsidRPr="0013475F" w:rsidRDefault="0013475F" w:rsidP="0013475F">
      <w:pPr>
        <w:jc w:val="both"/>
        <w:rPr>
          <w:rFonts w:ascii="Times New Roman" w:hAnsi="Times New Roman" w:cs="Times New Roman"/>
          <w:b/>
          <w:color w:val="FF0000"/>
          <w:highlight w:val="yellow"/>
        </w:rPr>
      </w:pPr>
    </w:p>
    <w:p w:rsidR="0013475F" w:rsidRPr="0013475F" w:rsidRDefault="0013475F" w:rsidP="0013475F">
      <w:pPr>
        <w:jc w:val="both"/>
        <w:rPr>
          <w:rFonts w:ascii="Times New Roman" w:hAnsi="Times New Roman" w:cs="Times New Roman"/>
          <w:color w:val="auto"/>
        </w:rPr>
      </w:pPr>
      <w:r w:rsidRPr="0013475F">
        <w:rPr>
          <w:rFonts w:ascii="Times New Roman" w:hAnsi="Times New Roman" w:cs="Times New Roman"/>
          <w:b/>
          <w:color w:val="FF0000"/>
        </w:rPr>
        <w:t xml:space="preserve">    </w:t>
      </w:r>
      <w:r w:rsidRPr="0013475F">
        <w:rPr>
          <w:rFonts w:ascii="Times New Roman" w:hAnsi="Times New Roman" w:cs="Times New Roman"/>
          <w:color w:val="auto"/>
        </w:rPr>
        <w:t xml:space="preserve">В начале учебного года 2018-2019 гимназия завершила реализацию инновационного проекта по теме: «Создание модели самообразования учителя через сетевое взаимодействие для повышения его профессиональной компетентности в условиях введения ФГОС». По итогам защиты в октябре 2018 года получили грант муниципального главы на дальнейшее развитие инновационной деятельности и статус МСИП. Так же в октябре 2018 года МБОУ гимназия приняла участие в ⅩⅤⅠⅠ конкурсе инновационных проектов образовательных организаций и получила статус МИП в рамках новой темы: «Формирование «универсальной грамотности и глобальных компетентностей» у участников образовательного процесса как способ повышения мотивации к обучению и вовлеченности в образовательный процесс». В рамках реализации работы в статусе МСИП, уже в ноябре-декабре 2018 года была расширена сетевая система гимназии № 18. В нее на правах муниципальных партнеров вошли детский сад № 223 и № 112, а также на правах сетевых площадок СОШ № 93 и СОШ № 5. </w:t>
      </w:r>
    </w:p>
    <w:p w:rsidR="0013475F" w:rsidRPr="0013475F" w:rsidRDefault="0013475F" w:rsidP="0013475F">
      <w:pPr>
        <w:jc w:val="both"/>
        <w:rPr>
          <w:rFonts w:ascii="Times New Roman" w:hAnsi="Times New Roman" w:cs="Times New Roman"/>
          <w:color w:val="auto"/>
        </w:rPr>
      </w:pPr>
      <w:r w:rsidRPr="0013475F">
        <w:rPr>
          <w:rFonts w:ascii="Times New Roman" w:hAnsi="Times New Roman" w:cs="Times New Roman"/>
          <w:color w:val="auto"/>
        </w:rPr>
        <w:t xml:space="preserve">     Был проведен мониторинг «глобальных компетентностей» педагогического коллектива в  ноябре – декабре 2018. Который позволил получить следующие результаты:</w:t>
      </w:r>
    </w:p>
    <w:p w:rsidR="0013475F" w:rsidRPr="0013475F" w:rsidRDefault="006955EB" w:rsidP="0013475F">
      <w:pPr>
        <w:jc w:val="both"/>
        <w:rPr>
          <w:rFonts w:ascii="Times New Roman" w:hAnsi="Times New Roman" w:cs="Times New Roman"/>
          <w:b/>
          <w:color w:val="auto"/>
        </w:rPr>
      </w:pPr>
      <w:r>
        <w:rPr>
          <w:rFonts w:ascii="Times New Roman" w:hAnsi="Times New Roman" w:cs="Times New Roman"/>
          <w:b/>
          <w:color w:val="auto"/>
        </w:rPr>
        <w:t xml:space="preserve">     </w:t>
      </w:r>
      <w:r w:rsidR="0013475F" w:rsidRPr="0013475F">
        <w:rPr>
          <w:rFonts w:ascii="Times New Roman" w:hAnsi="Times New Roman" w:cs="Times New Roman"/>
          <w:b/>
          <w:color w:val="auto"/>
        </w:rPr>
        <w:t>Анализ мониторинга по оценке «универсальной грамотности» педагогического коллектива МБОУ гимназии № 18</w:t>
      </w:r>
    </w:p>
    <w:p w:rsidR="0013475F" w:rsidRPr="0013475F" w:rsidRDefault="0013475F" w:rsidP="0013475F">
      <w:pPr>
        <w:jc w:val="both"/>
        <w:rPr>
          <w:rFonts w:ascii="Times New Roman" w:hAnsi="Times New Roman" w:cs="Times New Roman"/>
          <w:color w:val="auto"/>
        </w:rPr>
      </w:pPr>
      <w:r w:rsidRPr="0013475F">
        <w:rPr>
          <w:rFonts w:ascii="Times New Roman" w:hAnsi="Times New Roman" w:cs="Times New Roman"/>
          <w:color w:val="auto"/>
        </w:rPr>
        <w:t xml:space="preserve">  28 ноября в МБОУ гимназии № 18 было проведено мониторинговое исследование в рамках изучения уровня «универсальной грамотности» и «глобальной компетентности» педагогического коллектива.</w:t>
      </w:r>
    </w:p>
    <w:p w:rsidR="0013475F" w:rsidRPr="0013475F" w:rsidRDefault="006955EB" w:rsidP="0013475F">
      <w:pPr>
        <w:jc w:val="both"/>
        <w:rPr>
          <w:rFonts w:ascii="Times New Roman" w:hAnsi="Times New Roman" w:cs="Times New Roman"/>
          <w:b/>
          <w:color w:val="auto"/>
        </w:rPr>
      </w:pPr>
      <w:r>
        <w:rPr>
          <w:rFonts w:ascii="Times New Roman" w:hAnsi="Times New Roman" w:cs="Times New Roman"/>
          <w:color w:val="auto"/>
        </w:rPr>
        <w:t xml:space="preserve">    </w:t>
      </w:r>
      <w:r w:rsidR="0013475F" w:rsidRPr="0013475F">
        <w:rPr>
          <w:rFonts w:ascii="Times New Roman" w:hAnsi="Times New Roman" w:cs="Times New Roman"/>
          <w:color w:val="auto"/>
        </w:rPr>
        <w:t>Мониторинг проводился с целью выявления основных «западающих навыков» педагогов. И являлся составной частью триединого мониторинга всех участников образовательного процесса</w:t>
      </w:r>
      <w:r w:rsidR="0013475F" w:rsidRPr="0013475F">
        <w:rPr>
          <w:rFonts w:ascii="Times New Roman" w:hAnsi="Times New Roman" w:cs="Times New Roman"/>
          <w:b/>
          <w:color w:val="auto"/>
        </w:rPr>
        <w:t xml:space="preserve">. </w:t>
      </w:r>
    </w:p>
    <w:p w:rsidR="0013475F" w:rsidRPr="0013475F" w:rsidRDefault="006955EB" w:rsidP="0013475F">
      <w:pPr>
        <w:jc w:val="both"/>
        <w:rPr>
          <w:rFonts w:ascii="Times New Roman" w:hAnsi="Times New Roman" w:cs="Times New Roman"/>
          <w:color w:val="auto"/>
        </w:rPr>
      </w:pPr>
      <w:r>
        <w:rPr>
          <w:rFonts w:ascii="Times New Roman" w:hAnsi="Times New Roman" w:cs="Times New Roman"/>
          <w:color w:val="auto"/>
        </w:rPr>
        <w:t xml:space="preserve">     </w:t>
      </w:r>
      <w:r w:rsidR="0013475F" w:rsidRPr="0013475F">
        <w:rPr>
          <w:rFonts w:ascii="Times New Roman" w:hAnsi="Times New Roman" w:cs="Times New Roman"/>
          <w:color w:val="auto"/>
        </w:rPr>
        <w:t>В исследовании приняли участие 71 педагог из 96 человек (73% педколлектива). По возрасту респонденты разделились следующим образом:  7 учителей до 25 лет (7%), 10 учителей до 35 лет (10%), 12 человек до 45 лет (12%) и 41 человек от 45 и старше (43%).</w:t>
      </w:r>
    </w:p>
    <w:p w:rsidR="0013475F" w:rsidRPr="0013475F" w:rsidRDefault="0013475F" w:rsidP="0013475F">
      <w:pPr>
        <w:jc w:val="both"/>
        <w:rPr>
          <w:rFonts w:ascii="Times New Roman" w:hAnsi="Times New Roman" w:cs="Times New Roman"/>
          <w:color w:val="auto"/>
        </w:rPr>
      </w:pPr>
    </w:p>
    <w:p w:rsidR="0013475F" w:rsidRPr="006955EB" w:rsidRDefault="0013475F" w:rsidP="0013475F">
      <w:pPr>
        <w:jc w:val="both"/>
        <w:rPr>
          <w:rFonts w:ascii="Times New Roman" w:hAnsi="Times New Roman" w:cs="Times New Roman"/>
          <w:color w:val="auto"/>
        </w:rPr>
      </w:pPr>
      <w:r w:rsidRPr="0013475F">
        <w:rPr>
          <w:rFonts w:ascii="Times New Roman" w:hAnsi="Times New Roman" w:cs="Times New Roman"/>
          <w:color w:val="auto"/>
        </w:rPr>
        <w:t xml:space="preserve">    </w:t>
      </w:r>
      <w:r w:rsidRPr="0013475F">
        <w:rPr>
          <w:rFonts w:ascii="Times New Roman" w:hAnsi="Times New Roman" w:cs="Times New Roman"/>
          <w:b/>
          <w:color w:val="auto"/>
        </w:rPr>
        <w:t>Первая категория вопросов (компьютерная грамотность).</w:t>
      </w:r>
      <w:r w:rsidRPr="0013475F">
        <w:rPr>
          <w:rFonts w:ascii="Times New Roman" w:hAnsi="Times New Roman" w:cs="Times New Roman"/>
          <w:color w:val="auto"/>
        </w:rPr>
        <w:t xml:space="preserve"> Блок компьютерной </w:t>
      </w:r>
      <w:r w:rsidRPr="006955EB">
        <w:rPr>
          <w:rFonts w:ascii="Times New Roman" w:hAnsi="Times New Roman" w:cs="Times New Roman"/>
          <w:color w:val="auto"/>
        </w:rPr>
        <w:t>грамотности состоял из 5 вопросов. Каждый вопрос оценивался в 2 балла. Максимальное количество балов – 10. От 0 до 6 – низкий уровень пользователей ПК, от 7 до 10 баллов – базовый уровень знания.</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noProof/>
          <w:color w:val="auto"/>
          <w:lang w:bidi="ar-SA"/>
        </w:rPr>
        <w:lastRenderedPageBreak/>
        <w:drawing>
          <wp:anchor distT="0" distB="0" distL="114300" distR="114300" simplePos="0" relativeHeight="251659264" behindDoc="1" locked="0" layoutInCell="1" allowOverlap="1" wp14:anchorId="3E1552A6" wp14:editId="53106E90">
            <wp:simplePos x="0" y="0"/>
            <wp:positionH relativeFrom="margin">
              <wp:align>left</wp:align>
            </wp:positionH>
            <wp:positionV relativeFrom="paragraph">
              <wp:posOffset>4445</wp:posOffset>
            </wp:positionV>
            <wp:extent cx="3448050" cy="2219325"/>
            <wp:effectExtent l="0" t="0" r="0" b="9525"/>
            <wp:wrapTight wrapText="bothSides">
              <wp:wrapPolygon edited="0">
                <wp:start x="0" y="0"/>
                <wp:lineTo x="0" y="21507"/>
                <wp:lineTo x="21481" y="21507"/>
                <wp:lineTo x="21481" y="0"/>
                <wp:lineTo x="0" y="0"/>
              </wp:wrapPolygon>
            </wp:wrapTight>
            <wp:docPr id="89" name="Диаграмма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r w:rsidRPr="006955EB">
        <w:rPr>
          <w:rFonts w:ascii="Times New Roman" w:hAnsi="Times New Roman" w:cs="Times New Roman"/>
          <w:b/>
          <w:color w:val="auto"/>
        </w:rPr>
        <w:t xml:space="preserve">   Результат: </w:t>
      </w:r>
      <w:r w:rsidRPr="006955EB">
        <w:rPr>
          <w:rFonts w:ascii="Times New Roman" w:hAnsi="Times New Roman" w:cs="Times New Roman"/>
          <w:color w:val="auto"/>
        </w:rPr>
        <w:t xml:space="preserve">низкий уровень грамотности показало 43 % опрошенных, базовый уровень – 30 %, высокий – 0%. </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noProof/>
          <w:color w:val="auto"/>
          <w:lang w:bidi="ar-SA"/>
        </w:rPr>
        <w:drawing>
          <wp:anchor distT="0" distB="0" distL="114300" distR="114300" simplePos="0" relativeHeight="251660288" behindDoc="1" locked="0" layoutInCell="1" allowOverlap="1" wp14:anchorId="386E765C" wp14:editId="00BF7E6B">
            <wp:simplePos x="0" y="0"/>
            <wp:positionH relativeFrom="margin">
              <wp:posOffset>2710815</wp:posOffset>
            </wp:positionH>
            <wp:positionV relativeFrom="paragraph">
              <wp:posOffset>1136650</wp:posOffset>
            </wp:positionV>
            <wp:extent cx="3514725" cy="2857500"/>
            <wp:effectExtent l="0" t="0" r="9525" b="0"/>
            <wp:wrapTight wrapText="bothSides">
              <wp:wrapPolygon edited="0">
                <wp:start x="0" y="0"/>
                <wp:lineTo x="0" y="21456"/>
                <wp:lineTo x="21541" y="21456"/>
                <wp:lineTo x="21541" y="0"/>
                <wp:lineTo x="0" y="0"/>
              </wp:wrapPolygon>
            </wp:wrapTight>
            <wp:docPr id="90" name="Диаграмма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H relativeFrom="margin">
              <wp14:pctWidth>0</wp14:pctWidth>
            </wp14:sizeRelH>
          </wp:anchor>
        </w:drawing>
      </w:r>
      <w:r w:rsidRPr="006955EB">
        <w:rPr>
          <w:rFonts w:ascii="Times New Roman" w:hAnsi="Times New Roman" w:cs="Times New Roman"/>
          <w:color w:val="auto"/>
        </w:rPr>
        <w:t xml:space="preserve">Согласно анализу моноторинговых исследований международных сообществ, наиболее продвинутыми в данной грамотности являются 25-35 летние, у тех кому за 45 лет данный вид грамотности сформирован слабо.   </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color w:val="auto"/>
        </w:rPr>
        <w:t>Наши исследования данный результат подтверждают. Низкий уровень «компьютерной грамотности» демонстрируют 28% молодых педагогов до 25 лет; 30% педагогов от 25 до 35 лет; уже 66% от 35 до 45 лет; и коллеги за 45 лет плохо владеющие компьютером составляют 73%.</w:t>
      </w:r>
    </w:p>
    <w:p w:rsidR="0013475F" w:rsidRPr="006955EB" w:rsidRDefault="0013475F" w:rsidP="0013475F">
      <w:pPr>
        <w:jc w:val="both"/>
        <w:rPr>
          <w:rFonts w:ascii="Times New Roman" w:hAnsi="Times New Roman" w:cs="Times New Roman"/>
          <w:b/>
          <w:color w:val="auto"/>
        </w:rPr>
      </w:pPr>
      <w:r w:rsidRPr="006955EB">
        <w:rPr>
          <w:rFonts w:ascii="Times New Roman" w:hAnsi="Times New Roman" w:cs="Times New Roman"/>
          <w:b/>
          <w:color w:val="auto"/>
        </w:rPr>
        <w:t>Типичные ошибки:</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color w:val="auto"/>
        </w:rPr>
        <w:t xml:space="preserve">- не владеют терминологией, затрудняются ответить на поставленные вопросы, не знают о функциях программы </w:t>
      </w:r>
      <w:r w:rsidRPr="006955EB">
        <w:rPr>
          <w:rFonts w:ascii="Times New Roman" w:hAnsi="Times New Roman" w:cs="Times New Roman"/>
          <w:color w:val="auto"/>
          <w:lang w:val="en-US"/>
        </w:rPr>
        <w:t>Excel</w:t>
      </w:r>
      <w:r w:rsidRPr="006955EB">
        <w:rPr>
          <w:rFonts w:ascii="Times New Roman" w:hAnsi="Times New Roman" w:cs="Times New Roman"/>
          <w:color w:val="auto"/>
        </w:rPr>
        <w:t>.</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b/>
          <w:color w:val="auto"/>
        </w:rPr>
        <w:t>Второй блог вопросов был связан с выявлением уровня финансовой грамотности:</w:t>
      </w:r>
    </w:p>
    <w:p w:rsidR="0013475F" w:rsidRPr="006955EB" w:rsidRDefault="0013475F" w:rsidP="005D2C7F">
      <w:pPr>
        <w:numPr>
          <w:ilvl w:val="0"/>
          <w:numId w:val="13"/>
        </w:numPr>
        <w:ind w:left="284"/>
        <w:jc w:val="both"/>
        <w:rPr>
          <w:rFonts w:ascii="Times New Roman" w:hAnsi="Times New Roman" w:cs="Times New Roman"/>
          <w:color w:val="auto"/>
        </w:rPr>
      </w:pPr>
      <w:r w:rsidRPr="006955EB">
        <w:rPr>
          <w:rFonts w:ascii="Times New Roman" w:hAnsi="Times New Roman" w:cs="Times New Roman"/>
          <w:color w:val="auto"/>
        </w:rPr>
        <w:t>Понимание о разнице между рыночным хозяйством и натурным отсутствует у 32 человек (45% опрошенных). Респонденты, не знающие разницу до 25 лет в 0%, до 35 лет – 20%; до 45 лет – 42%; старше 45 – 59%. Самыми грамотными в данном вопросе оказались молодые педагоги до 25 лет.</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noProof/>
          <w:color w:val="auto"/>
          <w:lang w:bidi="ar-SA"/>
        </w:rPr>
        <w:drawing>
          <wp:inline distT="0" distB="0" distL="0" distR="0" wp14:anchorId="4D617DED" wp14:editId="3028C9A3">
            <wp:extent cx="4410075" cy="3228975"/>
            <wp:effectExtent l="0" t="0" r="9525" b="9525"/>
            <wp:docPr id="91" name="Диаграмма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3475F" w:rsidRPr="006955EB" w:rsidRDefault="0013475F" w:rsidP="005D2C7F">
      <w:pPr>
        <w:numPr>
          <w:ilvl w:val="0"/>
          <w:numId w:val="13"/>
        </w:numPr>
        <w:ind w:left="142"/>
        <w:jc w:val="both"/>
        <w:rPr>
          <w:rFonts w:ascii="Times New Roman" w:hAnsi="Times New Roman" w:cs="Times New Roman"/>
          <w:color w:val="auto"/>
        </w:rPr>
      </w:pPr>
      <w:r w:rsidRPr="006955EB">
        <w:rPr>
          <w:rFonts w:ascii="Times New Roman" w:hAnsi="Times New Roman" w:cs="Times New Roman"/>
          <w:color w:val="auto"/>
        </w:rPr>
        <w:t xml:space="preserve">Не знают, что за налоговыми вычетами необходимо обращаться в налоговую инспекцию только 4 человека (4,1%), среди них – 1% молодых педагогов до 25 лет; 1% до 35 лет; 2% среди педагогов 45 и старше; самыми образованными в данном вопросе оказались коллеги от 35 до 45 лет не допустившие ошибок в этом пункте. </w:t>
      </w:r>
    </w:p>
    <w:p w:rsidR="0013475F" w:rsidRPr="006955EB" w:rsidRDefault="0013475F" w:rsidP="005D2C7F">
      <w:pPr>
        <w:numPr>
          <w:ilvl w:val="0"/>
          <w:numId w:val="13"/>
        </w:numPr>
        <w:ind w:left="142"/>
        <w:jc w:val="both"/>
        <w:rPr>
          <w:rFonts w:ascii="Times New Roman" w:hAnsi="Times New Roman" w:cs="Times New Roman"/>
          <w:color w:val="auto"/>
        </w:rPr>
      </w:pPr>
      <w:r w:rsidRPr="006955EB">
        <w:rPr>
          <w:rFonts w:ascii="Times New Roman" w:hAnsi="Times New Roman" w:cs="Times New Roman"/>
          <w:color w:val="auto"/>
        </w:rPr>
        <w:t xml:space="preserve">Различить виды финансовых махинаций сумело 61% педагогов. </w:t>
      </w:r>
    </w:p>
    <w:p w:rsidR="0013475F" w:rsidRPr="006955EB" w:rsidRDefault="0013475F" w:rsidP="005D2C7F">
      <w:pPr>
        <w:numPr>
          <w:ilvl w:val="0"/>
          <w:numId w:val="13"/>
        </w:numPr>
        <w:ind w:left="142"/>
        <w:jc w:val="both"/>
        <w:rPr>
          <w:rFonts w:ascii="Times New Roman" w:hAnsi="Times New Roman" w:cs="Times New Roman"/>
          <w:color w:val="auto"/>
        </w:rPr>
      </w:pPr>
      <w:r w:rsidRPr="006955EB">
        <w:rPr>
          <w:rFonts w:ascii="Times New Roman" w:hAnsi="Times New Roman" w:cs="Times New Roman"/>
          <w:color w:val="auto"/>
        </w:rPr>
        <w:lastRenderedPageBreak/>
        <w:t xml:space="preserve">19% коллектива полагают что в РФ растет хлопок, 1% - оливковые деревья, 1% - какао бобы. Не очень хорошо знают особенность растительности РФ, все возрастные группы: 57% из числа педагогов до 25, 40% из возрастной группы 25-35 лет; 50% из 35-45 лет, и 17 % из числа тем кому за 45 лет.  </w:t>
      </w:r>
    </w:p>
    <w:p w:rsidR="0013475F" w:rsidRPr="006955EB" w:rsidRDefault="0013475F" w:rsidP="005D2C7F">
      <w:pPr>
        <w:numPr>
          <w:ilvl w:val="0"/>
          <w:numId w:val="13"/>
        </w:numPr>
        <w:ind w:left="142"/>
        <w:jc w:val="both"/>
        <w:rPr>
          <w:rFonts w:ascii="Times New Roman" w:hAnsi="Times New Roman" w:cs="Times New Roman"/>
          <w:color w:val="auto"/>
        </w:rPr>
      </w:pPr>
      <w:r w:rsidRPr="006955EB">
        <w:rPr>
          <w:rFonts w:ascii="Times New Roman" w:hAnsi="Times New Roman" w:cs="Times New Roman"/>
          <w:color w:val="auto"/>
        </w:rPr>
        <w:t>9,3% членов коллектива полагают, что налоги бывают обязательными и не обязательными. В данном вопросе ошиблись 28% молодых педагогов до 25 лет, 20% до 35 лет; 17% до 45 лет и только 7% учителей от 45 и старше не знают, что все налоги являются обязательными.</w:t>
      </w:r>
    </w:p>
    <w:p w:rsidR="0013475F" w:rsidRPr="006955EB" w:rsidRDefault="0013475F" w:rsidP="006955EB">
      <w:pPr>
        <w:ind w:left="142"/>
        <w:jc w:val="both"/>
        <w:rPr>
          <w:rFonts w:ascii="Times New Roman" w:hAnsi="Times New Roman" w:cs="Times New Roman"/>
          <w:color w:val="auto"/>
        </w:rPr>
      </w:pPr>
      <w:r w:rsidRPr="006955EB">
        <w:rPr>
          <w:rFonts w:ascii="Times New Roman" w:hAnsi="Times New Roman" w:cs="Times New Roman"/>
          <w:b/>
          <w:color w:val="auto"/>
        </w:rPr>
        <w:t>Вывод:</w:t>
      </w:r>
      <w:r w:rsidRPr="006955EB">
        <w:rPr>
          <w:rFonts w:ascii="Times New Roman" w:hAnsi="Times New Roman" w:cs="Times New Roman"/>
          <w:color w:val="auto"/>
        </w:rPr>
        <w:t xml:space="preserve"> </w:t>
      </w:r>
      <w:r w:rsidRPr="006955EB">
        <w:rPr>
          <w:rFonts w:ascii="Times New Roman" w:hAnsi="Times New Roman" w:cs="Times New Roman"/>
          <w:b/>
          <w:color w:val="auto"/>
        </w:rPr>
        <w:t>данный вид грамотности сформирован у педагогов разных возрастов в базовом уровне. Наиболее слабые компетенции в финансах можно проследить у возрастных групп 25-35 и 35-45 лет.</w:t>
      </w:r>
      <w:r w:rsidRPr="006955EB">
        <w:rPr>
          <w:rFonts w:ascii="Times New Roman" w:hAnsi="Times New Roman" w:cs="Times New Roman"/>
          <w:color w:val="auto"/>
        </w:rPr>
        <w:t xml:space="preserve"> </w:t>
      </w:r>
    </w:p>
    <w:p w:rsidR="0013475F" w:rsidRPr="006955EB" w:rsidRDefault="0013475F" w:rsidP="006955EB">
      <w:pPr>
        <w:ind w:left="142"/>
        <w:jc w:val="both"/>
        <w:rPr>
          <w:rFonts w:ascii="Times New Roman" w:hAnsi="Times New Roman" w:cs="Times New Roman"/>
          <w:b/>
          <w:color w:val="auto"/>
        </w:rPr>
      </w:pP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b/>
          <w:color w:val="auto"/>
        </w:rPr>
        <w:t>Третий комплекс вопросов связан с несколькими направлениями международных исследований:</w:t>
      </w:r>
      <w:r w:rsidRPr="006955EB">
        <w:rPr>
          <w:rFonts w:ascii="Times New Roman" w:hAnsi="Times New Roman" w:cs="Times New Roman"/>
          <w:color w:val="auto"/>
        </w:rPr>
        <w:t xml:space="preserve">  умение самостоятельно восполнять   пробелы в  базовых компетенциях, понимание важности глобальных мировых проблем, умение читать и понимать инструкции.</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color w:val="auto"/>
        </w:rPr>
        <w:t xml:space="preserve">В оценке собственной саморегуляции: о том, что с легкостью со всеми вопросами (от экономических, политологических до компьютерных) могут справится заявило 4% респондентов. Такой самоуверенностью обладает 1% среди 25-35 летних, 1%- 35-45 летних, 1% –  старше 45 лет. </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noProof/>
          <w:color w:val="auto"/>
          <w:lang w:bidi="ar-SA"/>
        </w:rPr>
        <w:drawing>
          <wp:anchor distT="0" distB="0" distL="114300" distR="114300" simplePos="0" relativeHeight="251662336" behindDoc="1" locked="0" layoutInCell="1" allowOverlap="1" wp14:anchorId="27CC3DAB" wp14:editId="61669F96">
            <wp:simplePos x="0" y="0"/>
            <wp:positionH relativeFrom="margin">
              <wp:align>left</wp:align>
            </wp:positionH>
            <wp:positionV relativeFrom="paragraph">
              <wp:posOffset>54610</wp:posOffset>
            </wp:positionV>
            <wp:extent cx="3514725" cy="2495550"/>
            <wp:effectExtent l="0" t="0" r="9525" b="0"/>
            <wp:wrapTight wrapText="bothSides">
              <wp:wrapPolygon edited="0">
                <wp:start x="0" y="0"/>
                <wp:lineTo x="0" y="21435"/>
                <wp:lineTo x="21541" y="21435"/>
                <wp:lineTo x="21541" y="0"/>
                <wp:lineTo x="0" y="0"/>
              </wp:wrapPolygon>
            </wp:wrapTight>
            <wp:docPr id="92" name="Диаграмма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margin">
              <wp14:pctWidth>0</wp14:pctWidth>
            </wp14:sizeRelH>
            <wp14:sizeRelV relativeFrom="margin">
              <wp14:pctHeight>0</wp14:pctHeight>
            </wp14:sizeRelV>
          </wp:anchor>
        </w:drawing>
      </w:r>
      <w:r w:rsidRPr="006955EB">
        <w:rPr>
          <w:rFonts w:ascii="Times New Roman" w:hAnsi="Times New Roman" w:cs="Times New Roman"/>
          <w:color w:val="auto"/>
        </w:rPr>
        <w:t>Наиболее простой проблемой, на которую готовы легко рассуждать 52% респондентов – причины которые приводят к появлению беженцев; 41% считает простой проблемой, влияние выбросов углекислого газа на глобальные изменение климата; 38% с легкостью готовы объяснить влияние мирового кризиса на мировую экономику; и только 14% полагают, что освоение графического редактора – это легко.</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b/>
          <w:i/>
          <w:color w:val="auto"/>
        </w:rPr>
        <w:t>6% опрошенных сказали, что вопросы требуют определенных усилий для разрешения</w:t>
      </w:r>
      <w:r w:rsidRPr="006955EB">
        <w:rPr>
          <w:rFonts w:ascii="Times New Roman" w:hAnsi="Times New Roman" w:cs="Times New Roman"/>
          <w:color w:val="auto"/>
        </w:rPr>
        <w:t xml:space="preserve">. </w:t>
      </w:r>
      <w:r w:rsidRPr="006955EB">
        <w:rPr>
          <w:rFonts w:ascii="Times New Roman" w:hAnsi="Times New Roman" w:cs="Times New Roman"/>
          <w:b/>
          <w:i/>
          <w:color w:val="auto"/>
        </w:rPr>
        <w:t>А 14% полагают, что им нужна помощь и самостоятельно они не справятся с вопросами установления взаимосвязи цены на текстиль и условиями труда, освоением графического редактора, объяснением влияния экономического кризиса на мировую экономику, тем самым подчеркивают сложность данных вопросов.</w:t>
      </w:r>
      <w:r w:rsidRPr="006955EB">
        <w:rPr>
          <w:rFonts w:ascii="Times New Roman" w:hAnsi="Times New Roman" w:cs="Times New Roman"/>
          <w:color w:val="auto"/>
        </w:rPr>
        <w:t xml:space="preserve"> </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noProof/>
          <w:color w:val="auto"/>
          <w:lang w:bidi="ar-SA"/>
        </w:rPr>
        <w:drawing>
          <wp:anchor distT="0" distB="0" distL="114300" distR="114300" simplePos="0" relativeHeight="251661312" behindDoc="1" locked="0" layoutInCell="1" allowOverlap="1" wp14:anchorId="39052EDC" wp14:editId="16E380F2">
            <wp:simplePos x="0" y="0"/>
            <wp:positionH relativeFrom="margin">
              <wp:posOffset>-9525</wp:posOffset>
            </wp:positionH>
            <wp:positionV relativeFrom="paragraph">
              <wp:posOffset>172085</wp:posOffset>
            </wp:positionV>
            <wp:extent cx="3943350" cy="2905125"/>
            <wp:effectExtent l="0" t="0" r="0" b="9525"/>
            <wp:wrapTight wrapText="bothSides">
              <wp:wrapPolygon edited="0">
                <wp:start x="0" y="0"/>
                <wp:lineTo x="0" y="21529"/>
                <wp:lineTo x="21496" y="21529"/>
                <wp:lineTo x="21496" y="0"/>
                <wp:lineTo x="0" y="0"/>
              </wp:wrapPolygon>
            </wp:wrapTight>
            <wp:docPr id="93" name="Диаграмма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r w:rsidRPr="006955EB">
        <w:rPr>
          <w:rFonts w:ascii="Times New Roman" w:hAnsi="Times New Roman" w:cs="Times New Roman"/>
          <w:color w:val="auto"/>
        </w:rPr>
        <w:t xml:space="preserve">В блоке связанном с пониманием важности глобальных мировых проблем: 100% педагогов считают, что проблема, связанная с ухудшением здоровья важна. </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color w:val="auto"/>
        </w:rPr>
        <w:t>Не важными считают: проблему миграций - 21% , 20% -  проблему голода и недоедания в различных частях света; 11% - проблему международных конфликтов; 10% - проблему климатических изменений.  Не важными данные проблемы считают 27% педагогов старше 45 лет, 42% до 25 лет, по половине опрошенных 25-35, 35-45 летних.</w:t>
      </w:r>
    </w:p>
    <w:p w:rsidR="0013475F" w:rsidRPr="006955EB" w:rsidRDefault="0013475F" w:rsidP="0013475F">
      <w:pPr>
        <w:jc w:val="both"/>
        <w:rPr>
          <w:rFonts w:ascii="Times New Roman" w:hAnsi="Times New Roman" w:cs="Times New Roman"/>
          <w:b/>
          <w:color w:val="auto"/>
        </w:rPr>
      </w:pPr>
      <w:r w:rsidRPr="006955EB">
        <w:rPr>
          <w:rFonts w:ascii="Times New Roman" w:hAnsi="Times New Roman" w:cs="Times New Roman"/>
          <w:b/>
          <w:color w:val="auto"/>
        </w:rPr>
        <w:lastRenderedPageBreak/>
        <w:t>56% респондентов готовы выполнять четкие инструкции, 44% подходят к этому творчески (</w:t>
      </w:r>
      <w:r w:rsidRPr="006955EB">
        <w:rPr>
          <w:rFonts w:ascii="Times New Roman" w:hAnsi="Times New Roman" w:cs="Times New Roman"/>
          <w:color w:val="auto"/>
        </w:rPr>
        <w:t>такой творческий подход допускает 43% от числа молодых педагогов до 25 лет; 50% от 25 до 35 лет; 33% от 35 до 45 лет, и 46% от 45 и старше).</w:t>
      </w:r>
      <w:r w:rsidRPr="006955EB">
        <w:rPr>
          <w:rFonts w:ascii="Times New Roman" w:hAnsi="Times New Roman" w:cs="Times New Roman"/>
          <w:b/>
          <w:color w:val="auto"/>
        </w:rPr>
        <w:t xml:space="preserve"> </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color w:val="auto"/>
        </w:rPr>
        <w:t>1.Если в случае опасности полагается свистеть в свисток, то коллеги предлагают: поесть для подкрепления сил, позвать на помощь – 32%.</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color w:val="auto"/>
        </w:rPr>
        <w:t>2.Запасные носки нужны в случае если промокнут ноги, но коллеги полагают, что они могут помочь от мозолей, их можно предложить другу, или использовать если замерзнешь – 32%</w:t>
      </w:r>
    </w:p>
    <w:p w:rsidR="0013475F" w:rsidRPr="006955EB" w:rsidRDefault="0013475F" w:rsidP="0013475F">
      <w:pPr>
        <w:jc w:val="both"/>
        <w:rPr>
          <w:rFonts w:ascii="Times New Roman" w:hAnsi="Times New Roman" w:cs="Times New Roman"/>
          <w:b/>
          <w:color w:val="auto"/>
        </w:rPr>
      </w:pPr>
      <w:r w:rsidRPr="006955EB">
        <w:rPr>
          <w:rFonts w:ascii="Times New Roman" w:hAnsi="Times New Roman" w:cs="Times New Roman"/>
          <w:b/>
          <w:color w:val="auto"/>
        </w:rPr>
        <w:t>И последний четвертый комплекс вопросов был посвящен читательской грамотности:</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color w:val="auto"/>
        </w:rPr>
        <w:t>1.В первом задании необходимо было расположить отрывки текста по смыслу, с этим заданием не справилось 53% опрошенных.</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color w:val="auto"/>
        </w:rPr>
        <w:t>2. Во-втором, необходимо было вычленить главную мысль текста, здесь промах допустило 39%.</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color w:val="auto"/>
        </w:rPr>
        <w:t>3. С заданием на знание жанров русской литературы не справилось только 30%.</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color w:val="auto"/>
        </w:rPr>
        <w:t>4. Про «Хождение за три моря» Афанасия Никитина не слышали 10% респондентов.</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color w:val="auto"/>
        </w:rPr>
        <w:t>5.И кто такая Наталья Гончарова забыли 0%.</w:t>
      </w:r>
    </w:p>
    <w:p w:rsidR="0013475F" w:rsidRPr="006955EB" w:rsidRDefault="006955EB" w:rsidP="0013475F">
      <w:pPr>
        <w:jc w:val="both"/>
        <w:rPr>
          <w:rFonts w:ascii="Times New Roman" w:hAnsi="Times New Roman" w:cs="Times New Roman"/>
          <w:color w:val="auto"/>
        </w:rPr>
      </w:pPr>
      <w:r w:rsidRPr="006955EB">
        <w:rPr>
          <w:rFonts w:ascii="Times New Roman" w:hAnsi="Times New Roman" w:cs="Times New Roman"/>
          <w:noProof/>
          <w:color w:val="auto"/>
          <w:lang w:bidi="ar-SA"/>
        </w:rPr>
        <w:drawing>
          <wp:anchor distT="0" distB="0" distL="114300" distR="114300" simplePos="0" relativeHeight="251663360" behindDoc="1" locked="0" layoutInCell="1" allowOverlap="1" wp14:anchorId="30D68148" wp14:editId="302A77EE">
            <wp:simplePos x="0" y="0"/>
            <wp:positionH relativeFrom="margin">
              <wp:align>left</wp:align>
            </wp:positionH>
            <wp:positionV relativeFrom="paragraph">
              <wp:posOffset>149225</wp:posOffset>
            </wp:positionV>
            <wp:extent cx="3486150" cy="2743200"/>
            <wp:effectExtent l="0" t="0" r="0" b="0"/>
            <wp:wrapTight wrapText="bothSides">
              <wp:wrapPolygon edited="0">
                <wp:start x="0" y="0"/>
                <wp:lineTo x="0" y="21450"/>
                <wp:lineTo x="21482" y="21450"/>
                <wp:lineTo x="21482" y="0"/>
                <wp:lineTo x="0" y="0"/>
              </wp:wrapPolygon>
            </wp:wrapTight>
            <wp:docPr id="94" name="Диаграмма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r w:rsidR="0013475F" w:rsidRPr="006955EB">
        <w:rPr>
          <w:rFonts w:ascii="Times New Roman" w:hAnsi="Times New Roman" w:cs="Times New Roman"/>
          <w:color w:val="auto"/>
        </w:rPr>
        <w:t>В смысловом анализе текста ошиблось 29% респондентов (до 25 лет), 80% (25-35лет), 58% (35-45 лет), 68% (за 45 лет).</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color w:val="auto"/>
        </w:rPr>
        <w:t xml:space="preserve">Допустили ошибки в вопросах на общий уровень читательской грамотности 29% (до 25 лет), 10% (25-35 лет), 33% (35-45 лет), 34% (за 45 лет).  </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color w:val="auto"/>
        </w:rPr>
        <w:t xml:space="preserve">В результате можно сказать следующее наибольшее количество ошибок допустила возрастная категория от 35-45 лет – каждый в этой группе допустил хоть одну ошибку. В возрастной группе до 25 ошибки есть у 43%; от 25 до 35 у 80%; в группе за 45 ошибки у 70% опрошенных.       </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noProof/>
          <w:color w:val="auto"/>
          <w:lang w:bidi="ar-SA"/>
        </w:rPr>
        <w:drawing>
          <wp:anchor distT="0" distB="0" distL="114300" distR="114300" simplePos="0" relativeHeight="251664384" behindDoc="1" locked="0" layoutInCell="1" allowOverlap="1" wp14:anchorId="6847B7F4" wp14:editId="22690B52">
            <wp:simplePos x="0" y="0"/>
            <wp:positionH relativeFrom="page">
              <wp:posOffset>541655</wp:posOffset>
            </wp:positionH>
            <wp:positionV relativeFrom="paragraph">
              <wp:posOffset>11430</wp:posOffset>
            </wp:positionV>
            <wp:extent cx="4886325" cy="2743200"/>
            <wp:effectExtent l="0" t="0" r="9525" b="0"/>
            <wp:wrapTight wrapText="bothSides">
              <wp:wrapPolygon edited="0">
                <wp:start x="0" y="0"/>
                <wp:lineTo x="0" y="21450"/>
                <wp:lineTo x="21558" y="21450"/>
                <wp:lineTo x="21558" y="0"/>
                <wp:lineTo x="0" y="0"/>
              </wp:wrapPolygon>
            </wp:wrapTight>
            <wp:docPr id="95" name="Диаграмма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r w:rsidRPr="006955EB">
        <w:rPr>
          <w:rFonts w:ascii="Times New Roman" w:hAnsi="Times New Roman" w:cs="Times New Roman"/>
          <w:b/>
          <w:color w:val="auto"/>
        </w:rPr>
        <w:t>Вывод:</w:t>
      </w:r>
      <w:r w:rsidRPr="006955EB">
        <w:rPr>
          <w:rFonts w:ascii="Times New Roman" w:hAnsi="Times New Roman" w:cs="Times New Roman"/>
          <w:color w:val="auto"/>
        </w:rPr>
        <w:t xml:space="preserve"> Общий уровень читательской грамотности в целом тоже не высок. Безусловно можно говорить о разных причинах: и том, что наши мониторинговые исследования являются крайне поверхностными, и о высокой загруженности наших педагогов, и о ментальной особенности которая заставляет людей творчески подходить к решению разнообразных вопросов. Но тем не менее факт остается фактом, уровень «западающих» по международным исследованиям глобальных грамотностей наших педагогов так же не высок.  Исходя из вышеозначенного приоритетно работать, мы будем в направлении информационной, финансовой и читательской грамотности. </w:t>
      </w:r>
    </w:p>
    <w:p w:rsidR="0013475F" w:rsidRDefault="0013475F" w:rsidP="0013475F">
      <w:pPr>
        <w:jc w:val="both"/>
        <w:rPr>
          <w:rFonts w:ascii="Times New Roman" w:hAnsi="Times New Roman" w:cs="Times New Roman"/>
          <w:color w:val="auto"/>
        </w:rPr>
      </w:pPr>
      <w:r w:rsidRPr="006955EB">
        <w:rPr>
          <w:rFonts w:ascii="Times New Roman" w:hAnsi="Times New Roman" w:cs="Times New Roman"/>
          <w:b/>
          <w:color w:val="auto"/>
        </w:rPr>
        <w:t xml:space="preserve">     </w:t>
      </w:r>
      <w:r w:rsidRPr="006955EB">
        <w:rPr>
          <w:rFonts w:ascii="Times New Roman" w:hAnsi="Times New Roman" w:cs="Times New Roman"/>
          <w:color w:val="auto"/>
        </w:rPr>
        <w:t xml:space="preserve">Так же в течении ноября –декабря 2018 в рамках инновационной работы рабочая группа (15 человек) прошли обучение в Центре «Старт» в рамках изучения «Особенностей проектирования блога». Увеличилась сетевая команда, были заключены договора с СОШ № 5 </w:t>
      </w:r>
      <w:r w:rsidRPr="006955EB">
        <w:rPr>
          <w:rFonts w:ascii="Times New Roman" w:hAnsi="Times New Roman" w:cs="Times New Roman"/>
          <w:color w:val="auto"/>
        </w:rPr>
        <w:lastRenderedPageBreak/>
        <w:t xml:space="preserve">и СОШ № 93 как с сетевыми площадками, и с детскими садами № 223 и №112 как с сетевыми партнерами. Для решения проблем информационной </w:t>
      </w:r>
      <w:r w:rsidR="006955EB" w:rsidRPr="006955EB">
        <w:rPr>
          <w:rFonts w:ascii="Times New Roman" w:hAnsi="Times New Roman" w:cs="Times New Roman"/>
          <w:color w:val="auto"/>
        </w:rPr>
        <w:t>безграмотности для</w:t>
      </w:r>
      <w:r w:rsidRPr="006955EB">
        <w:rPr>
          <w:rFonts w:ascii="Times New Roman" w:hAnsi="Times New Roman" w:cs="Times New Roman"/>
          <w:color w:val="auto"/>
        </w:rPr>
        <w:t xml:space="preserve"> учителей гимназии и города был </w:t>
      </w:r>
      <w:r w:rsidR="006955EB" w:rsidRPr="006955EB">
        <w:rPr>
          <w:rFonts w:ascii="Times New Roman" w:hAnsi="Times New Roman" w:cs="Times New Roman"/>
          <w:color w:val="auto"/>
        </w:rPr>
        <w:t>проведен семинар</w:t>
      </w:r>
      <w:r w:rsidRPr="006955EB">
        <w:rPr>
          <w:rFonts w:ascii="Times New Roman" w:hAnsi="Times New Roman" w:cs="Times New Roman"/>
          <w:color w:val="auto"/>
        </w:rPr>
        <w:t xml:space="preserve">: «Информационная грамотность как базовая компетентность в современном образовательном пространстве».  </w:t>
      </w:r>
    </w:p>
    <w:p w:rsidR="00256D0F" w:rsidRDefault="00256D0F" w:rsidP="0013475F">
      <w:pPr>
        <w:jc w:val="both"/>
        <w:rPr>
          <w:rFonts w:ascii="Times New Roman" w:hAnsi="Times New Roman" w:cs="Times New Roman"/>
          <w:color w:val="auto"/>
        </w:rPr>
      </w:pPr>
    </w:p>
    <w:p w:rsidR="00256D0F" w:rsidRDefault="00256D0F" w:rsidP="00256D0F">
      <w:pPr>
        <w:widowControl/>
        <w:ind w:left="142" w:right="-392"/>
        <w:jc w:val="center"/>
        <w:rPr>
          <w:rFonts w:ascii="Times New Roman" w:eastAsia="Times New Roman" w:hAnsi="Times New Roman" w:cs="Times New Roman"/>
          <w:b/>
          <w:color w:val="FF0000"/>
          <w:highlight w:val="yellow"/>
          <w:lang w:bidi="ar-SA"/>
        </w:rPr>
      </w:pPr>
      <w:r w:rsidRPr="00256D0F">
        <w:rPr>
          <w:rFonts w:ascii="Times New Roman" w:eastAsia="Times New Roman" w:hAnsi="Times New Roman" w:cs="Times New Roman"/>
          <w:b/>
          <w:color w:val="FF0000"/>
          <w:lang w:bidi="ar-SA"/>
        </w:rPr>
        <w:t>Проектно-исследовательская деятельность</w:t>
      </w:r>
      <w:r w:rsidRPr="00256D0F">
        <w:rPr>
          <w:rFonts w:ascii="Times New Roman" w:eastAsia="Times New Roman" w:hAnsi="Times New Roman" w:cs="Times New Roman"/>
          <w:b/>
          <w:color w:val="FF0000"/>
          <w:highlight w:val="yellow"/>
          <w:lang w:bidi="ar-SA"/>
        </w:rPr>
        <w:t xml:space="preserve">  </w:t>
      </w:r>
    </w:p>
    <w:p w:rsidR="00256D0F" w:rsidRPr="00256D0F" w:rsidRDefault="00256D0F" w:rsidP="00256D0F">
      <w:pPr>
        <w:widowControl/>
        <w:ind w:left="142" w:right="-392"/>
        <w:jc w:val="center"/>
        <w:rPr>
          <w:rFonts w:ascii="Times New Roman" w:eastAsia="Times New Roman" w:hAnsi="Times New Roman" w:cs="Times New Roman"/>
          <w:b/>
          <w:color w:val="FF0000"/>
          <w:highlight w:val="yellow"/>
          <w:lang w:bidi="ar-SA"/>
        </w:rPr>
      </w:pPr>
    </w:p>
    <w:p w:rsidR="00256D0F" w:rsidRPr="00256D0F" w:rsidRDefault="00256D0F" w:rsidP="00256D0F">
      <w:pPr>
        <w:widowControl/>
        <w:ind w:left="142" w:right="-392" w:firstLine="284"/>
        <w:jc w:val="both"/>
        <w:rPr>
          <w:rFonts w:ascii="Times New Roman" w:eastAsia="Times New Roman" w:hAnsi="Times New Roman" w:cs="Times New Roman"/>
          <w:color w:val="auto"/>
          <w:lang w:bidi="ar-SA"/>
        </w:rPr>
      </w:pPr>
      <w:r w:rsidRPr="00256D0F">
        <w:rPr>
          <w:rFonts w:ascii="Times New Roman" w:eastAsia="Times New Roman" w:hAnsi="Times New Roman" w:cs="Times New Roman"/>
          <w:color w:val="auto"/>
          <w:lang w:bidi="ar-SA"/>
        </w:rPr>
        <w:t xml:space="preserve">Проектно-исследовательская деятельность гимназии осуществлялась в 7 секциях: русского языка и литературы, математики, естественных наук,  обществознания, истории, иностранного языка, физической культуры, технологии. В МБОУ гимназии № 18 в 2018-2019 году был разработан внутренний локальный акт по регламентации проектно-исследовательской деятельности обучаемых. Весь объем проектно-исследовательских работ можно условно разделить на два больших направления: обязательное (рамках выполнения ФГОС 9 классами) и не регламентированное (в нем принимали участие обучаемые с 1 по 11 классы).    По количеству выполняемых проектов по-прежнему лидирующие позиции занимает МО учителей обществоведческих дисциплин, активно и главное результативно в этом году были представлены работы МО математики и эстетического цикла (психология), начальной школы. Все остальные МО преимущественно сосредоточились на выполнении обязательных проектов учащимися 9х классов.  </w:t>
      </w:r>
    </w:p>
    <w:p w:rsidR="00256D0F" w:rsidRPr="00256D0F" w:rsidRDefault="00256D0F" w:rsidP="00256D0F">
      <w:pPr>
        <w:widowControl/>
        <w:ind w:left="142" w:right="-392" w:firstLine="284"/>
        <w:jc w:val="both"/>
        <w:rPr>
          <w:rFonts w:ascii="Times New Roman" w:eastAsia="Times New Roman" w:hAnsi="Times New Roman" w:cs="Times New Roman"/>
          <w:color w:val="auto"/>
          <w:lang w:bidi="ar-SA"/>
        </w:rPr>
      </w:pPr>
      <w:r w:rsidRPr="00256D0F">
        <w:rPr>
          <w:rFonts w:ascii="Times New Roman" w:eastAsia="Times New Roman" w:hAnsi="Times New Roman" w:cs="Times New Roman"/>
          <w:color w:val="auto"/>
          <w:lang w:bidi="ar-SA"/>
        </w:rPr>
        <w:t xml:space="preserve">В этом учебном году проходило две конференции по защите школьных проектов, одна в апреле ставшая уже традиционной - научно-практическая дуалистическая учительско-ученическая «Мы вместе строим Будущее», вторая в мае –  защита проектов 9 классниками. </w:t>
      </w:r>
    </w:p>
    <w:p w:rsidR="00256D0F" w:rsidRPr="00256D0F" w:rsidRDefault="00256D0F" w:rsidP="00256D0F">
      <w:pPr>
        <w:widowControl/>
        <w:ind w:left="142" w:right="-392" w:firstLine="284"/>
        <w:jc w:val="both"/>
        <w:rPr>
          <w:rFonts w:ascii="Times New Roman" w:eastAsia="Times New Roman" w:hAnsi="Times New Roman" w:cs="Times New Roman"/>
          <w:color w:val="auto"/>
          <w:lang w:bidi="ar-SA"/>
        </w:rPr>
      </w:pPr>
      <w:r w:rsidRPr="00256D0F">
        <w:rPr>
          <w:rFonts w:ascii="Times New Roman" w:eastAsia="Times New Roman" w:hAnsi="Times New Roman" w:cs="Times New Roman"/>
          <w:color w:val="auto"/>
          <w:lang w:bidi="ar-SA"/>
        </w:rPr>
        <w:t xml:space="preserve">Работы учащихся, выполненные под руководством учителей МО обществоведческих дисциплин, начальных классов, английского языка, русского языка и литературы были представлены на конкурсах, чтениях, научно-практических конференциях различных уровней. Наиболее значимыми достижениями гимназии стали победы на ХⅠⅠⅠ Всероссийском конкурсе научных проектов «Национальное достояние России» Тыртычной Виктории (10 кл.) и Грипась Ольги (10 кл), победа в открытой научно-практической конференции Донской академии наук юных исследователей Тыртычной Виктории. Ученики гимназии в 2018-2019 году так же принимали участие в краевой научно-практической конференции «Эврика» с проектом по математике (2 участника); муниципальной конференции «Прорыв в науку ⅩⅠХ» ( 9 призеров). </w:t>
      </w:r>
    </w:p>
    <w:p w:rsidR="00256D0F" w:rsidRPr="00256D0F" w:rsidRDefault="00256D0F" w:rsidP="00256D0F">
      <w:pPr>
        <w:widowControl/>
        <w:ind w:left="142" w:right="-392" w:firstLine="284"/>
        <w:jc w:val="both"/>
        <w:rPr>
          <w:rFonts w:ascii="Times New Roman" w:eastAsia="Times New Roman" w:hAnsi="Times New Roman" w:cs="Times New Roman"/>
          <w:color w:val="auto"/>
          <w:lang w:bidi="ar-SA"/>
        </w:rPr>
      </w:pPr>
      <w:r w:rsidRPr="00256D0F">
        <w:rPr>
          <w:rFonts w:ascii="Times New Roman" w:eastAsia="Times New Roman" w:hAnsi="Times New Roman" w:cs="Times New Roman"/>
          <w:color w:val="auto"/>
          <w:lang w:bidi="ar-SA"/>
        </w:rPr>
        <w:t>Наибольшую сложность в реализации данного направления является отсутствие свободного времени у педагогов и кабинетов для реализации полноценной подготовки учащихся в рамках проектно-исследовательской деятельности.</w:t>
      </w:r>
    </w:p>
    <w:p w:rsidR="00256D0F" w:rsidRPr="00256D0F" w:rsidRDefault="00256D0F" w:rsidP="00256D0F">
      <w:pPr>
        <w:widowControl/>
        <w:ind w:left="142" w:right="-392" w:firstLine="284"/>
        <w:jc w:val="both"/>
        <w:rPr>
          <w:rFonts w:ascii="Times New Roman" w:eastAsia="Times New Roman" w:hAnsi="Times New Roman" w:cs="Times New Roman"/>
          <w:color w:val="FF0000"/>
          <w:highlight w:val="yellow"/>
          <w:lang w:bidi="ar-SA"/>
        </w:rPr>
      </w:pPr>
    </w:p>
    <w:p w:rsidR="00256D0F" w:rsidRPr="00256D0F" w:rsidRDefault="00256D0F" w:rsidP="00256D0F">
      <w:pPr>
        <w:widowControl/>
        <w:ind w:left="142" w:right="-392"/>
        <w:jc w:val="center"/>
        <w:rPr>
          <w:rFonts w:ascii="Times New Roman" w:eastAsia="Times New Roman" w:hAnsi="Times New Roman" w:cs="Times New Roman"/>
          <w:b/>
          <w:color w:val="FF0000"/>
          <w:lang w:bidi="ar-SA"/>
        </w:rPr>
      </w:pPr>
      <w:r w:rsidRPr="00256D0F">
        <w:rPr>
          <w:rFonts w:ascii="Times New Roman" w:eastAsia="Times New Roman" w:hAnsi="Times New Roman" w:cs="Times New Roman"/>
          <w:b/>
          <w:color w:val="FF0000"/>
          <w:lang w:bidi="ar-SA"/>
        </w:rPr>
        <w:t>Повышение квалификации, аттестация педагогических кадров.</w:t>
      </w:r>
    </w:p>
    <w:p w:rsidR="00256D0F" w:rsidRPr="00256D0F" w:rsidRDefault="00256D0F" w:rsidP="00256D0F">
      <w:pPr>
        <w:widowControl/>
        <w:ind w:left="142" w:right="-392"/>
        <w:jc w:val="center"/>
        <w:rPr>
          <w:rFonts w:ascii="Times New Roman" w:eastAsia="Times New Roman" w:hAnsi="Times New Roman" w:cs="Times New Roman"/>
          <w:b/>
          <w:color w:val="auto"/>
          <w:lang w:bidi="ar-SA"/>
        </w:rPr>
      </w:pPr>
    </w:p>
    <w:p w:rsidR="00256D0F" w:rsidRPr="00256D0F" w:rsidRDefault="00256D0F" w:rsidP="00256D0F">
      <w:pPr>
        <w:widowControl/>
        <w:ind w:left="142" w:right="-392"/>
        <w:jc w:val="both"/>
        <w:rPr>
          <w:rFonts w:ascii="Times New Roman" w:eastAsia="Calibri" w:hAnsi="Times New Roman" w:cs="Times New Roman"/>
          <w:color w:val="auto"/>
          <w:lang w:eastAsia="en-US" w:bidi="ar-SA"/>
        </w:rPr>
      </w:pPr>
      <w:r w:rsidRPr="00256D0F">
        <w:rPr>
          <w:rFonts w:ascii="Times New Roman" w:eastAsia="Calibri" w:hAnsi="Times New Roman" w:cs="Times New Roman"/>
          <w:color w:val="auto"/>
          <w:lang w:eastAsia="en-US" w:bidi="ar-SA"/>
        </w:rPr>
        <w:t xml:space="preserve">     На май  2018 года в МБОУ гимназии № 18 было аттестовано: 28 человек на первую категорию, 45 человека на высшую, 11 на соответствие, без категории было 9 человек. На сентябрь 2018 года в гимназии работало: 26 человек с первой категорией, 45 человек с высшей, 10 с соответствием, без категории было 15 человек (из них 9 новоприбывших). За период 2018-2019 учебного года через процедуру аттестации прошло 33 человека, что составило 1/3 часть коллектива. Высшая категория была присвоена 14 педагогам, первая 9 и на соответствие проведено 10 человек.  </w:t>
      </w:r>
    </w:p>
    <w:p w:rsidR="00256D0F" w:rsidRPr="00256D0F" w:rsidRDefault="00256D0F" w:rsidP="00256D0F">
      <w:pPr>
        <w:widowControl/>
        <w:ind w:left="142" w:right="-392"/>
        <w:jc w:val="both"/>
        <w:rPr>
          <w:rFonts w:ascii="Times New Roman" w:eastAsia="Calibri" w:hAnsi="Times New Roman" w:cs="Times New Roman"/>
          <w:color w:val="auto"/>
          <w:lang w:eastAsia="en-US" w:bidi="ar-SA"/>
        </w:rPr>
      </w:pPr>
      <w:r w:rsidRPr="00256D0F">
        <w:rPr>
          <w:rFonts w:ascii="Times New Roman" w:eastAsia="Calibri" w:hAnsi="Times New Roman" w:cs="Times New Roman"/>
          <w:color w:val="auto"/>
          <w:lang w:eastAsia="en-US" w:bidi="ar-SA"/>
        </w:rPr>
        <w:t xml:space="preserve">     К 25 мая 2019 года 5 педагогов аттестовались с понижением категории, 5 человек аттестовались с повышением. </w:t>
      </w:r>
    </w:p>
    <w:p w:rsidR="00256D0F" w:rsidRPr="00256D0F" w:rsidRDefault="00256D0F" w:rsidP="00256D0F">
      <w:pPr>
        <w:widowControl/>
        <w:ind w:left="142" w:right="-392"/>
        <w:jc w:val="both"/>
        <w:rPr>
          <w:rFonts w:ascii="Times New Roman" w:eastAsia="Calibri" w:hAnsi="Times New Roman" w:cs="Times New Roman"/>
          <w:color w:val="auto"/>
          <w:lang w:eastAsia="en-US" w:bidi="ar-SA"/>
        </w:rPr>
      </w:pPr>
      <w:r w:rsidRPr="00256D0F">
        <w:rPr>
          <w:rFonts w:ascii="Times New Roman" w:eastAsia="Calibri" w:hAnsi="Times New Roman" w:cs="Times New Roman"/>
          <w:color w:val="auto"/>
          <w:lang w:eastAsia="en-US" w:bidi="ar-SA"/>
        </w:rPr>
        <w:t xml:space="preserve">     На конец учебного года в МБОУ гимназии № 18: учителей высшей категории -42 человек, первой категории – 26 человек, на соответствии – 19 человек, без категории – 12 человек (все они новоприбывшие, не отработавшие полного года в гимназии). </w:t>
      </w:r>
    </w:p>
    <w:p w:rsidR="00256D0F" w:rsidRPr="00256D0F" w:rsidRDefault="00256D0F" w:rsidP="00256D0F">
      <w:pPr>
        <w:widowControl/>
        <w:ind w:left="142" w:right="-392"/>
        <w:jc w:val="both"/>
        <w:rPr>
          <w:rFonts w:ascii="Times New Roman" w:eastAsia="Calibri" w:hAnsi="Times New Roman" w:cs="Times New Roman"/>
          <w:color w:val="auto"/>
          <w:lang w:eastAsia="en-US" w:bidi="ar-SA"/>
        </w:rPr>
      </w:pPr>
    </w:p>
    <w:p w:rsidR="00256D0F" w:rsidRPr="00256D0F" w:rsidRDefault="00256D0F" w:rsidP="00256D0F">
      <w:pPr>
        <w:widowControl/>
        <w:ind w:left="142" w:right="-392"/>
        <w:jc w:val="both"/>
        <w:rPr>
          <w:rFonts w:ascii="Times New Roman" w:eastAsia="Calibri" w:hAnsi="Times New Roman" w:cs="Times New Roman"/>
          <w:color w:val="auto"/>
          <w:lang w:eastAsia="en-US" w:bidi="ar-SA"/>
        </w:rPr>
      </w:pPr>
      <w:r w:rsidRPr="00256D0F">
        <w:rPr>
          <w:rFonts w:ascii="Times New Roman" w:eastAsia="Calibri" w:hAnsi="Times New Roman" w:cs="Times New Roman"/>
          <w:color w:val="auto"/>
          <w:lang w:eastAsia="en-US" w:bidi="ar-SA"/>
        </w:rPr>
        <w:lastRenderedPageBreak/>
        <w:t xml:space="preserve">  </w:t>
      </w:r>
      <w:r w:rsidRPr="00256D0F">
        <w:rPr>
          <w:rFonts w:ascii="Times New Roman" w:eastAsia="Calibri" w:hAnsi="Times New Roman" w:cs="Times New Roman"/>
          <w:noProof/>
          <w:color w:val="auto"/>
          <w:lang w:bidi="ar-SA"/>
        </w:rPr>
        <w:drawing>
          <wp:inline distT="0" distB="0" distL="0" distR="0" wp14:anchorId="7B4DC3C8" wp14:editId="715CC8F6">
            <wp:extent cx="5486400" cy="3200400"/>
            <wp:effectExtent l="0" t="0" r="0" b="0"/>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Pr="00256D0F">
        <w:rPr>
          <w:rFonts w:ascii="Times New Roman" w:eastAsia="Calibri" w:hAnsi="Times New Roman" w:cs="Times New Roman"/>
          <w:color w:val="auto"/>
          <w:lang w:eastAsia="en-US" w:bidi="ar-SA"/>
        </w:rPr>
        <w:t xml:space="preserve">    </w:t>
      </w:r>
    </w:p>
    <w:p w:rsidR="00256D0F" w:rsidRPr="00256D0F" w:rsidRDefault="00256D0F" w:rsidP="00256D0F">
      <w:pPr>
        <w:widowControl/>
        <w:ind w:left="142" w:right="-392"/>
        <w:jc w:val="both"/>
        <w:rPr>
          <w:rFonts w:ascii="Times New Roman" w:eastAsia="Times New Roman" w:hAnsi="Times New Roman" w:cs="Times New Roman"/>
          <w:color w:val="auto"/>
          <w:highlight w:val="yellow"/>
          <w:lang w:bidi="ar-SA"/>
        </w:rPr>
      </w:pPr>
    </w:p>
    <w:p w:rsidR="00256D0F" w:rsidRPr="00256D0F" w:rsidRDefault="00256D0F" w:rsidP="00256D0F">
      <w:pPr>
        <w:widowControl/>
        <w:ind w:left="142" w:right="-392"/>
        <w:jc w:val="both"/>
        <w:rPr>
          <w:rFonts w:ascii="Times New Roman" w:eastAsia="Times New Roman" w:hAnsi="Times New Roman" w:cs="Times New Roman"/>
          <w:color w:val="auto"/>
          <w:lang w:bidi="ar-SA"/>
        </w:rPr>
      </w:pPr>
      <w:r w:rsidRPr="00256D0F">
        <w:rPr>
          <w:rFonts w:ascii="Times New Roman" w:eastAsia="Times New Roman" w:hAnsi="Times New Roman" w:cs="Times New Roman"/>
          <w:color w:val="auto"/>
          <w:lang w:bidi="ar-SA"/>
        </w:rPr>
        <w:t>В текущем учебном году активно проводилась работа по прохождению курсов повышения квалификации. В общей сложности курсы повышения квалификации прошло 39 человек во втором полугодии 2018 года (по предметам), один человек курсы повышения квалификации для работы  с детьми ОВЗ. Во втором полугодии общая численность прошедших курсы повышения квалификации по предметам 35 человек</w:t>
      </w:r>
      <w:r>
        <w:rPr>
          <w:rFonts w:ascii="Times New Roman" w:eastAsia="Times New Roman" w:hAnsi="Times New Roman" w:cs="Times New Roman"/>
          <w:color w:val="auto"/>
          <w:lang w:bidi="ar-SA"/>
        </w:rPr>
        <w:t>, о</w:t>
      </w:r>
      <w:r w:rsidRPr="00256D0F">
        <w:rPr>
          <w:rFonts w:ascii="Times New Roman" w:eastAsia="Times New Roman" w:hAnsi="Times New Roman" w:cs="Times New Roman"/>
          <w:color w:val="auto"/>
          <w:lang w:bidi="ar-SA"/>
        </w:rPr>
        <w:t xml:space="preserve">дин человек курсы финансовой грамотности, </w:t>
      </w:r>
      <w:r>
        <w:rPr>
          <w:rFonts w:ascii="Times New Roman" w:eastAsia="Times New Roman" w:hAnsi="Times New Roman" w:cs="Times New Roman"/>
          <w:color w:val="auto"/>
          <w:lang w:bidi="ar-SA"/>
        </w:rPr>
        <w:t>двое</w:t>
      </w:r>
      <w:r w:rsidRPr="00256D0F">
        <w:rPr>
          <w:rFonts w:ascii="Times New Roman" w:eastAsia="Times New Roman" w:hAnsi="Times New Roman" w:cs="Times New Roman"/>
          <w:color w:val="auto"/>
          <w:lang w:bidi="ar-SA"/>
        </w:rPr>
        <w:t xml:space="preserve"> курсы для педагогов-психологов, двое для зам</w:t>
      </w:r>
      <w:r>
        <w:rPr>
          <w:rFonts w:ascii="Times New Roman" w:eastAsia="Times New Roman" w:hAnsi="Times New Roman" w:cs="Times New Roman"/>
          <w:color w:val="auto"/>
          <w:lang w:bidi="ar-SA"/>
        </w:rPr>
        <w:t xml:space="preserve">естителей </w:t>
      </w:r>
      <w:r w:rsidRPr="00256D0F">
        <w:rPr>
          <w:rFonts w:ascii="Times New Roman" w:eastAsia="Times New Roman" w:hAnsi="Times New Roman" w:cs="Times New Roman"/>
          <w:color w:val="auto"/>
          <w:lang w:bidi="ar-SA"/>
        </w:rPr>
        <w:t>директор</w:t>
      </w:r>
      <w:r>
        <w:rPr>
          <w:rFonts w:ascii="Times New Roman" w:eastAsia="Times New Roman" w:hAnsi="Times New Roman" w:cs="Times New Roman"/>
          <w:color w:val="auto"/>
          <w:lang w:bidi="ar-SA"/>
        </w:rPr>
        <w:t>а</w:t>
      </w:r>
      <w:r w:rsidRPr="00256D0F">
        <w:rPr>
          <w:rFonts w:ascii="Times New Roman" w:eastAsia="Times New Roman" w:hAnsi="Times New Roman" w:cs="Times New Roman"/>
          <w:color w:val="auto"/>
          <w:lang w:bidi="ar-SA"/>
        </w:rPr>
        <w:t xml:space="preserve">.  </w:t>
      </w:r>
    </w:p>
    <w:p w:rsidR="00256D0F" w:rsidRDefault="00256D0F" w:rsidP="00256D0F">
      <w:pPr>
        <w:widowControl/>
        <w:ind w:left="142" w:right="-392"/>
        <w:jc w:val="both"/>
        <w:rPr>
          <w:rFonts w:ascii="Times New Roman" w:eastAsia="Times New Roman" w:hAnsi="Times New Roman" w:cs="Times New Roman"/>
          <w:color w:val="auto"/>
          <w:lang w:bidi="ar-SA"/>
        </w:rPr>
      </w:pPr>
      <w:r w:rsidRPr="00256D0F">
        <w:rPr>
          <w:rFonts w:ascii="Times New Roman" w:eastAsia="Times New Roman" w:hAnsi="Times New Roman" w:cs="Times New Roman"/>
          <w:color w:val="auto"/>
          <w:lang w:bidi="ar-SA"/>
        </w:rPr>
        <w:t xml:space="preserve">     Следует отметить довольно высокую активность педагогов, которые своевременно проходят курсы повышения квалификации и занимаются оформлением и подачей документов на подтверждение или получение категории.</w:t>
      </w:r>
    </w:p>
    <w:p w:rsidR="008D7CAD" w:rsidRDefault="008D7CAD" w:rsidP="00256D0F">
      <w:pPr>
        <w:widowControl/>
        <w:ind w:left="142" w:right="-392"/>
        <w:jc w:val="both"/>
        <w:rPr>
          <w:rFonts w:ascii="Times New Roman" w:eastAsia="Times New Roman" w:hAnsi="Times New Roman" w:cs="Times New Roman"/>
          <w:color w:val="auto"/>
          <w:lang w:bidi="ar-SA"/>
        </w:rPr>
      </w:pPr>
    </w:p>
    <w:p w:rsidR="008D7CAD" w:rsidRPr="002F4147" w:rsidRDefault="008D7CAD" w:rsidP="008D7CAD">
      <w:pPr>
        <w:widowControl/>
        <w:ind w:left="142" w:right="-392"/>
        <w:jc w:val="center"/>
        <w:rPr>
          <w:rFonts w:ascii="Times New Roman" w:eastAsia="Times New Roman" w:hAnsi="Times New Roman" w:cs="Times New Roman"/>
          <w:b/>
          <w:color w:val="FF0000"/>
          <w:lang w:bidi="ar-SA"/>
        </w:rPr>
      </w:pPr>
      <w:r w:rsidRPr="002F4147">
        <w:rPr>
          <w:rFonts w:ascii="Times New Roman" w:eastAsia="Times New Roman" w:hAnsi="Times New Roman" w:cs="Times New Roman"/>
          <w:b/>
          <w:color w:val="FF0000"/>
          <w:lang w:bidi="ar-SA"/>
        </w:rPr>
        <w:t>Анализ работы с молодыми педагогами</w:t>
      </w:r>
    </w:p>
    <w:p w:rsidR="008D7CAD" w:rsidRPr="002F4147" w:rsidRDefault="008D7CAD" w:rsidP="008D7CAD">
      <w:pPr>
        <w:widowControl/>
        <w:ind w:left="142" w:right="-392"/>
        <w:jc w:val="both"/>
        <w:rPr>
          <w:rFonts w:ascii="Times New Roman" w:eastAsia="Times New Roman" w:hAnsi="Times New Roman" w:cs="Times New Roman"/>
          <w:b/>
          <w:color w:val="auto"/>
          <w:lang w:bidi="ar-SA"/>
        </w:rPr>
      </w:pP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xml:space="preserve">      В 2017-2018 учебном году в гимназии работали   8 молодых учителей возрастом до 30 и стажем работы до 3 лет. В 2018-2019 молодых педагогов уже 10 : Гуликова А.А. и Григорян О.А. (учитель русского языка и литературы), Симонян Е.Э. и Кузнецова Н.В.(учителя математики), Сазонов К.В. и Сокольский М.М. (учителя физической культуры), Зафирова А.А., Павленко Р.А., Юницкая Ю.Ю., Жилевская С.В. (учителя английского языка).</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xml:space="preserve">     В ходе проверки качества подготовки к урокам и ведения плановой документации  были посещены уроки всех вышеперечисленных учителей. Следует отметить следует следующее, все учителя:</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обладают достаточным уровнем профессиональной компетентности;</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проводят информационно насыщенные занятия;</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на уроках применяют разнообразные методы активизации познавательной активности учащихся;</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выстраивают разнообразные по структуре уроки: от урока получения новых знаний до урока контроля и обобщения;</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дисциплина на уроках поддерживается на должном уровне;</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обладают грамотной и правильной профессиональной речью;</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обладают навыками работы с информационными ресурсами;</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умеют создавать на уроках ситуацию успеха;</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xml:space="preserve">     Загурская К.И. (учитель английского языка), в гимназии работает третий год.  Демонстрирует высокое качество подготовки к урокам, материал подает дозированно для лучшего усвоения информации учащимися, профессиональная речь   грамотная и четкая. </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xml:space="preserve">    Гуликова А.А.  (учитель русского языка и литературы) молодой перспективный педагог, не имеющий опыта практической работы, но очень старательный и обучаемый. Основные сложности с методической составляющей занятия. Не вполне понимает необходимость создания </w:t>
      </w:r>
      <w:r w:rsidRPr="008D7CAD">
        <w:rPr>
          <w:rFonts w:ascii="Times New Roman" w:eastAsia="Times New Roman" w:hAnsi="Times New Roman" w:cs="Times New Roman"/>
          <w:color w:val="auto"/>
          <w:lang w:bidi="ar-SA"/>
        </w:rPr>
        <w:lastRenderedPageBreak/>
        <w:t>разноуровневых заданий для обучающихся, увлекается на уроках работой только по учебнику. Однако прислушивается ко всем рекомендациям коллег.</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xml:space="preserve">    Григорян О. А., педагог работающий уже второй год. Легко находит контакт со всеми детьми не зависимо от уровня их подготовки. Легко создает ситуации успеха на уроках. Пользуется авторитетом среди коллег и учеников. Очень перспективный и старательный предметник. Творческая личность, которая умеет увлечь. </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xml:space="preserve">     Кузнецова Н. В., учитель математики. Молодой начинающий педагог. Старательный, вдумчивый. Дает насыщенные уроки, старается объяснить учащимся максимальный объем материала. Однако пока еще не умеет организовывать работы для отстающих и слабых учащихся. Темп новой информации воспринимается не всеми учениками. Для работы имеет всю необходимую методическую документацию.</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xml:space="preserve">      Сокольский Марк Михайлович и Сазонов Константин Викторович, молодые учителя физической культуры.  Пока имеют смутное представление о необходимой для каждого учителя, рабочей документации. Нет планов уроков к занятиям, нет прописанного алгоритма уроков. Наибольшей трудностью оказалось поддержание рабочей дисциплины на уроках. Однако следует отметить высокую степень обучаемости и готовность исправлять допущенные ошибки. Активно принимали участие во всех заседаниях «Клуба молодых педагогов».</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xml:space="preserve">     Зафирова Анна Андреевна, молодой учитель английского языка. Работает преимущественно с учениками начальной школы. Старательная. Пока еще нет творческого подхода при подготовке к урокам. Имеет сложности с распределением рабочего времени, не умеет градировать задания по уровню подготовки учащегося.</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xml:space="preserve">      В течении первого полугодия для исправления затруднений были проведены установочные семинары для молодых специалистов: по структуре рабочей документации; по основным правовым документам, определяющим деятельность педагогов; по составлению технологических карт и структуре урока ФГОС; по планированию и реализации проектной деятельности; по работе с разными категориями учащихся (геперативными, отстающими, сложными).</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xml:space="preserve">     Всеми молодыми и новоприбывшими учителями подготовлены «Дорожные карты» самообразования учителя на 2018-2021 год. Это позволит не только систематично заниматься собственным самообразованием, но и проводить качественный мониторинг реализации данной «дорожной карты» со стороны администрации.  </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xml:space="preserve">     Новоприбывшие учителя: Плеханова Ю. Н., Лисунова М.А., Черенкова Е.С.   обладают достаточным опытом работы в школе, поэтому им потребовался очень маленький промежуток времени для адаптации и включения в методическую и учебную работу  МБОУ гимназии № 18. Уроки этих учителей интересны и насыщенны. Учащиеся с радостью посещают их занятия.  Учителя без труда находят подход ко всем возрастным группам детей обучаемых в гимназии № 18.</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xml:space="preserve">     Плеханова Ю.Н. активный и инициативный педагог. Активно включилась в работу творческой группы МИП. Уже опубликованы первые статьи на сайте инновационной площадки.   Так же приняла участие в отборочном туре конкурса «Учитель года -2018».    </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xml:space="preserve">     В МБОУ гимназии № 18 велась и ведется работа по обучению молодых педагогов. За каждым молодым учителем закреплен опытный наставник, созданы условия для взаимопосещения уроков как опытных учителей гимназии, так и друг друга, что создает не только возможность перенимать практический опыт, но и сравнивать свою методику с методикой своих коллег. Каждый месяц проводятся методические посиделки на которых в форме круглых столов,  семинаров и дискуссий молодые учителя получают полезные для себя рекомендации и советы, а так же могут принять участие в обсуждении текущих методических вопросов, поделиться своими проблемами. </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xml:space="preserve">     В 2018-2019 учебном году два молодых педагога пробовали свои силы в муниципальном профессиональном конкурсе «Учительские весны». Победительница прошлого года Григорян О.А. была приглашена на недельный «Форум молодых педагогов», где смогла реализовать свой педагогический и творческий таланты. Получив при этом не только похвалы со стороны именитых педагогов, но региональных СМИ занимавшихся отражением проводимого мероприятия. </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xml:space="preserve">     Выводы: молодые и новоприбывшие учителя органично вписались в педагогический коллектив. Период психологической и профессиональной адаптации успешно преодолен. </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lastRenderedPageBreak/>
        <w:t xml:space="preserve">    Рекомендации:  продолжать системную и целенаправленную работу по проведению семинаров, мастер-классов, взаимопосещений уроков всеми учителями гимназии. Способствовать профессиональному и личностному росту молодых учителей. Регулярно отслеживать личный вклад не только в собственное профессиональное развитие, но и в качество системы образования всей гимназии; активнее способствовать включению молодых педагогов в инновационную деятельность гимназии.</w:t>
      </w:r>
    </w:p>
    <w:p w:rsidR="008D7CAD" w:rsidRPr="008D7CAD" w:rsidRDefault="008D7CAD" w:rsidP="008D7CAD">
      <w:pPr>
        <w:widowControl/>
        <w:ind w:left="142" w:right="-392"/>
        <w:jc w:val="both"/>
        <w:rPr>
          <w:rFonts w:ascii="Times New Roman" w:eastAsia="Times New Roman" w:hAnsi="Times New Roman" w:cs="Times New Roman"/>
          <w:b/>
          <w:color w:val="auto"/>
          <w:lang w:bidi="ar-SA"/>
        </w:rPr>
      </w:pPr>
      <w:r w:rsidRPr="008D7CAD">
        <w:rPr>
          <w:rFonts w:ascii="Times New Roman" w:eastAsia="Times New Roman" w:hAnsi="Times New Roman" w:cs="Times New Roman"/>
          <w:b/>
          <w:color w:val="auto"/>
          <w:lang w:bidi="ar-SA"/>
        </w:rPr>
        <w:t xml:space="preserve">     Выводы:</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xml:space="preserve">         Можно считать, что методическая работа гимназии в 2018-2019 году вышла на хорошие показатели. Учителя гимназии становятся финалистами, победителями, призерами разнообразных профессиональных конкурсов. Растет активность, при грамотном распределении педагогической и методической нагрузки, растет результативность. В 2018-2019 году увеличился процент педагогов, осознанно подходящих к планированию собственного самообразования, а также тех, кто вошёл в рабочую и творческую группу инновационной работы. Вырос процент учителей целенаправленно работающих над повышением собственной квалификации, аттестации перестали быть авральными. Хочется отметить высокую работоспособность и потенциал педагогического коллектива.  </w:t>
      </w:r>
    </w:p>
    <w:p w:rsidR="008D7CAD" w:rsidRPr="00256D0F" w:rsidRDefault="008D7CAD" w:rsidP="00256D0F">
      <w:pPr>
        <w:widowControl/>
        <w:ind w:left="142" w:right="-392"/>
        <w:jc w:val="both"/>
        <w:rPr>
          <w:rFonts w:ascii="Times New Roman" w:eastAsia="Times New Roman" w:hAnsi="Times New Roman" w:cs="Times New Roman"/>
          <w:color w:val="auto"/>
          <w:lang w:bidi="ar-SA"/>
        </w:rPr>
      </w:pPr>
    </w:p>
    <w:p w:rsidR="00E17324" w:rsidRPr="00AC4534" w:rsidRDefault="00E17324" w:rsidP="00AC4534">
      <w:pPr>
        <w:pStyle w:val="af3"/>
        <w:ind w:left="360"/>
        <w:jc w:val="center"/>
        <w:rPr>
          <w:rFonts w:ascii="Times New Roman" w:hAnsi="Times New Roman" w:cs="Times New Roman"/>
          <w:b/>
          <w:color w:val="FF0000"/>
          <w:sz w:val="36"/>
          <w:szCs w:val="36"/>
        </w:rPr>
      </w:pPr>
      <w:r w:rsidRPr="00AC4534">
        <w:rPr>
          <w:rFonts w:ascii="Times New Roman" w:hAnsi="Times New Roman" w:cs="Times New Roman"/>
          <w:b/>
          <w:color w:val="FF0000"/>
          <w:sz w:val="36"/>
          <w:szCs w:val="36"/>
        </w:rPr>
        <w:t>Анализ работы за 201</w:t>
      </w:r>
      <w:r w:rsidR="00AC4534">
        <w:rPr>
          <w:rFonts w:ascii="Times New Roman" w:hAnsi="Times New Roman" w:cs="Times New Roman"/>
          <w:b/>
          <w:color w:val="FF0000"/>
          <w:sz w:val="36"/>
          <w:szCs w:val="36"/>
        </w:rPr>
        <w:t>8</w:t>
      </w:r>
      <w:r w:rsidRPr="00AC4534">
        <w:rPr>
          <w:rFonts w:ascii="Times New Roman" w:hAnsi="Times New Roman" w:cs="Times New Roman"/>
          <w:b/>
          <w:color w:val="FF0000"/>
          <w:sz w:val="36"/>
          <w:szCs w:val="36"/>
        </w:rPr>
        <w:t>-201</w:t>
      </w:r>
      <w:r w:rsidR="00AC4534">
        <w:rPr>
          <w:rFonts w:ascii="Times New Roman" w:hAnsi="Times New Roman" w:cs="Times New Roman"/>
          <w:b/>
          <w:color w:val="FF0000"/>
          <w:sz w:val="36"/>
          <w:szCs w:val="36"/>
        </w:rPr>
        <w:t>9</w:t>
      </w:r>
      <w:r w:rsidRPr="00AC4534">
        <w:rPr>
          <w:rFonts w:ascii="Times New Roman" w:hAnsi="Times New Roman" w:cs="Times New Roman"/>
          <w:b/>
          <w:color w:val="FF0000"/>
          <w:sz w:val="36"/>
          <w:szCs w:val="36"/>
        </w:rPr>
        <w:t xml:space="preserve"> учебный год начальной школы</w:t>
      </w:r>
    </w:p>
    <w:p w:rsidR="00E17324" w:rsidRDefault="00E17324" w:rsidP="00E17324">
      <w:pPr>
        <w:pStyle w:val="af3"/>
        <w:jc w:val="center"/>
        <w:rPr>
          <w:rFonts w:ascii="Times New Roman" w:hAnsi="Times New Roman" w:cs="Times New Roman"/>
          <w:b/>
          <w:sz w:val="24"/>
          <w:szCs w:val="24"/>
        </w:rPr>
      </w:pPr>
    </w:p>
    <w:p w:rsidR="00BA43A8" w:rsidRPr="00757A81" w:rsidRDefault="00BA43A8" w:rsidP="00BA43A8">
      <w:pPr>
        <w:pStyle w:val="af3"/>
        <w:jc w:val="both"/>
        <w:rPr>
          <w:rFonts w:ascii="Times New Roman" w:hAnsi="Times New Roman" w:cs="Times New Roman"/>
          <w:b/>
          <w:sz w:val="24"/>
          <w:szCs w:val="24"/>
        </w:rPr>
      </w:pPr>
      <w:r w:rsidRPr="00757A81">
        <w:rPr>
          <w:rFonts w:ascii="Times New Roman" w:hAnsi="Times New Roman" w:cs="Times New Roman"/>
          <w:b/>
          <w:sz w:val="24"/>
          <w:szCs w:val="24"/>
        </w:rPr>
        <w:t>В 2018-2019 учебном году перед педагогами начальной школы стояла </w:t>
      </w:r>
      <w:r w:rsidRPr="00757A81">
        <w:rPr>
          <w:rFonts w:ascii="Times New Roman" w:hAnsi="Times New Roman" w:cs="Times New Roman"/>
          <w:b/>
          <w:sz w:val="24"/>
          <w:szCs w:val="24"/>
          <w:u w:val="single"/>
        </w:rPr>
        <w:t>цель:</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Создание условий для реализации образовательных стандартов второго поколения через внедрение новых образовательных технологий в начальной школе.</w:t>
      </w:r>
    </w:p>
    <w:p w:rsidR="00BA43A8" w:rsidRPr="00757A81" w:rsidRDefault="00BA43A8" w:rsidP="00BA43A8">
      <w:pPr>
        <w:pStyle w:val="af3"/>
        <w:jc w:val="both"/>
        <w:rPr>
          <w:rFonts w:ascii="Times New Roman" w:hAnsi="Times New Roman" w:cs="Times New Roman"/>
          <w:b/>
          <w:sz w:val="24"/>
          <w:szCs w:val="24"/>
        </w:rPr>
      </w:pPr>
      <w:r w:rsidRPr="00757A81">
        <w:rPr>
          <w:rFonts w:ascii="Times New Roman" w:hAnsi="Times New Roman" w:cs="Times New Roman"/>
          <w:b/>
          <w:sz w:val="24"/>
          <w:szCs w:val="24"/>
          <w:u w:val="single"/>
        </w:rPr>
        <w:t>Задачи: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Продолжить введение Федерального государственного образовательного стандарта начального общего образования.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Развитие системы поддержки талантливых детей.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Совершенствование педагогического мастерства учителей по овладению новыми образовательными технологиями в условиях перехода на ФГОС через систему повышения квалификации и самообразование каждого учителя, участие в педагогических конкурсах.</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Сохранение и укрепление здоровья младших школьников.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Продолжение работы по повышению качества обученности путём сохранения у ребёнка желания и умения учиться; создания условий для творчества во всех видах деятельности.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Применение мониторинговой системы отслеживания успешности обучения каждого ребенка, его роста.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b/>
          <w:sz w:val="24"/>
          <w:szCs w:val="24"/>
        </w:rPr>
        <w:t>1. Общие качественные показатели.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b/>
          <w:bCs/>
          <w:sz w:val="24"/>
          <w:szCs w:val="24"/>
        </w:rPr>
        <w:t>I. Информационная справка.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В начальных классах на начало 2018-20</w:t>
      </w:r>
      <w:r w:rsidR="00EC24CD">
        <w:rPr>
          <w:rFonts w:ascii="Times New Roman" w:hAnsi="Times New Roman" w:cs="Times New Roman"/>
          <w:sz w:val="24"/>
          <w:szCs w:val="24"/>
        </w:rPr>
        <w:t>19</w:t>
      </w:r>
      <w:r w:rsidRPr="00BA43A8">
        <w:rPr>
          <w:rFonts w:ascii="Times New Roman" w:hAnsi="Times New Roman" w:cs="Times New Roman"/>
          <w:sz w:val="24"/>
          <w:szCs w:val="24"/>
        </w:rPr>
        <w:t xml:space="preserve"> учебного года обучались 785 ученик, на конец учебного года – 776 учеников.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b/>
          <w:bCs/>
          <w:i/>
          <w:iCs/>
          <w:sz w:val="24"/>
          <w:szCs w:val="24"/>
        </w:rPr>
        <w:t>В школе используются следующие формы оценки: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 Безотметочное обучение – 1 класс.</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 Во 2-4 классах -  пятибалльная система.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 Накопительная система оценки – портфель достижений, процентная шкала достижений (для метапредметных результатов) в 1-4 классах, оценочные листы для учащихся 4 –х классов.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4. Система оценки в школе ориентирована на стимулирование стремления обучающегося к объективному контролю, на формирование потребности и способности в адекватной и конструктивной самооценке.</w:t>
      </w:r>
    </w:p>
    <w:p w:rsidR="00BA43A8" w:rsidRPr="00BA43A8" w:rsidRDefault="00757A81" w:rsidP="00BA43A8">
      <w:pPr>
        <w:pStyle w:val="af3"/>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00BA43A8" w:rsidRPr="00BA43A8">
        <w:rPr>
          <w:rFonts w:ascii="Times New Roman" w:hAnsi="Times New Roman" w:cs="Times New Roman"/>
          <w:b/>
          <w:bCs/>
          <w:i/>
          <w:iCs/>
          <w:sz w:val="24"/>
          <w:szCs w:val="24"/>
        </w:rPr>
        <w:t>Учебный план начальной школы</w:t>
      </w:r>
      <w:r w:rsidR="00BA43A8" w:rsidRPr="00BA43A8">
        <w:rPr>
          <w:rFonts w:ascii="Times New Roman" w:hAnsi="Times New Roman" w:cs="Times New Roman"/>
          <w:sz w:val="24"/>
          <w:szCs w:val="24"/>
        </w:rPr>
        <w:t> был составлен на основе базисного плана и сохранил в необходимом объеме содержание образования (с учётом регионального компонента), которое является обязательным на каждой ступени образования. При составлении учебного плана соблюдалась преемственность и сбалансированность между предметными циклами и предметами. Уровень учебной нагрузки на ученика не превышал предельно допустимого:</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 классы – 21 час в неделю</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 – 4 классы – 23 часа</w:t>
      </w:r>
    </w:p>
    <w:p w:rsidR="00BA43A8" w:rsidRPr="00BA43A8" w:rsidRDefault="00757A81" w:rsidP="00BA43A8">
      <w:pPr>
        <w:pStyle w:val="af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43A8" w:rsidRPr="00BA43A8">
        <w:rPr>
          <w:rFonts w:ascii="Times New Roman" w:hAnsi="Times New Roman" w:cs="Times New Roman"/>
          <w:sz w:val="24"/>
          <w:szCs w:val="24"/>
        </w:rPr>
        <w:t>Урок длится 40 минут (2 – 4 классы) и 35 минут (в первом полугодии – 1 классы), график перемен составлен с учетом графика питания, согласно нормам Сан ПИН</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Минимальная перемена – 10 минут, максимальная – 20 минут.</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При составлении расписания учтена недельная нагрузка учащихся, уроки чередуются согласно баллу трудности предмета.  Обучение велось по основной общеобразовательной программе начального общего образования МБОУ ГИМНАЗИЯ №18 и утверждённым УМК: «Школа XXI века– автор профессор Н.Ф. Виноградова. На основе учебно-методических комплексов были разработаны рабочие программы по всем учебным предметам  По всем предметам пройдена как теоретическая, так и практическая часть программы.</w:t>
      </w:r>
    </w:p>
    <w:p w:rsidR="00BA43A8" w:rsidRPr="00BA43A8" w:rsidRDefault="00757A81" w:rsidP="00BA43A8">
      <w:pPr>
        <w:pStyle w:val="af3"/>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Школа имеет сайт, где учителя могут размещать свои материалы, фотографии с классных мероприятий, информацию для родителей и учеников. Учителя имеют связь с родителями учащихся через электронный журнал, социальные сети, электронную почту. Для реализации поставленных задач была сформирована материально-техническая база: ноутбуки, проекторы, экраны, копировальная техника (МФУ и ксерокс). В каждом кабинете имеется ИНТЕРНЕТ, локальная связь. Учебные классы оснащены интерактивными досками, учебно-методическими комплексами и наглядными пособиями для изучения различных сфер жизни человека, природных явлений. Имеется лего-конструктор, микроскоп комплекты учебно-лабораторного оборудования. Созданная образовательная среда начальной школы содержит в себе для развития личности ребёнка достаточный предметный потенциал, который постоянно пополняется.Коллектив учителей начальных классов постоянно повышает уровень профессионального мастерства . Кроме этого, они активно участвуют в педагогических советах, мастер-классах, семинарах, конкурсах на лучшего учителя, как в школе, так и за пределами ее.</w:t>
      </w:r>
    </w:p>
    <w:p w:rsidR="00BA43A8" w:rsidRPr="00BA43A8" w:rsidRDefault="00757A81" w:rsidP="00BA43A8">
      <w:pPr>
        <w:pStyle w:val="af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43A8" w:rsidRPr="00BA43A8">
        <w:rPr>
          <w:rFonts w:ascii="Times New Roman" w:eastAsia="Times New Roman" w:hAnsi="Times New Roman" w:cs="Times New Roman"/>
          <w:sz w:val="24"/>
          <w:szCs w:val="24"/>
        </w:rPr>
        <w:t>Из приведенных таблиц видно, что некоторым учителям необходимо усилить работу со среднеуспевающими учениками, повысить качество обучения.</w:t>
      </w:r>
    </w:p>
    <w:p w:rsidR="00BA43A8" w:rsidRPr="00BA43A8" w:rsidRDefault="00BA43A8" w:rsidP="00BA43A8">
      <w:pPr>
        <w:pStyle w:val="af3"/>
        <w:jc w:val="both"/>
        <w:rPr>
          <w:rFonts w:ascii="Times New Roman" w:eastAsia="Times New Roman" w:hAnsi="Times New Roman" w:cs="Times New Roman"/>
          <w:sz w:val="24"/>
          <w:szCs w:val="24"/>
        </w:rPr>
      </w:pPr>
      <w:r w:rsidRPr="00BA43A8">
        <w:rPr>
          <w:rFonts w:ascii="Times New Roman" w:eastAsia="Times New Roman" w:hAnsi="Times New Roman" w:cs="Times New Roman"/>
          <w:sz w:val="24"/>
          <w:szCs w:val="24"/>
        </w:rPr>
        <w:t>Успеваемость в 1-х классах 100%, на конец учебного года количество учащихся составляет 197 человек.</w:t>
      </w:r>
    </w:p>
    <w:p w:rsidR="00BA43A8" w:rsidRPr="00BA43A8" w:rsidRDefault="00757A81"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Можно рекомендовать учителям обратить внимание на следующие виды учебных ситуаций, которые затрудняют деятельность учащихся со слабой нервной системой: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 Длительная напряжённая работа (слабый быстро устаёт, теряет работоспособность, начинает допускать ошибки, медленнее усваивает материал.)</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2.Ответственная, требующая эмоционального, нервно–психического напряжения самостоятельная, контрольная работа.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  Ситуация, когда учитель в высоком темпе задаёт вопросы и требует на них немедленного ответа.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4.  Когда требуется быстрое переключение внимания с одного вида работы на другой.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5.  Выполнение заданий на сообразительность при высоком темпе работы.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В целом можно отметить, что уровень знаний, умений и навыков учащихся 4-х классов отвечает требованиям государственного образовательного стандарта.</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Причиной наметившейся устойчивой тенденции качественных показателей начальной школы, считаю,</w:t>
      </w:r>
      <w:r>
        <w:rPr>
          <w:rFonts w:ascii="Times New Roman" w:hAnsi="Times New Roman" w:cs="Times New Roman"/>
          <w:sz w:val="24"/>
          <w:szCs w:val="24"/>
        </w:rPr>
        <w:t xml:space="preserve"> </w:t>
      </w:r>
      <w:r w:rsidR="00BA43A8" w:rsidRPr="00BA43A8">
        <w:rPr>
          <w:rFonts w:ascii="Times New Roman" w:hAnsi="Times New Roman" w:cs="Times New Roman"/>
          <w:sz w:val="24"/>
          <w:szCs w:val="24"/>
        </w:rPr>
        <w:t>хороший показатель качества знаний в отдельно взятых классах, переход на реализацию компетентностного подхода.</w:t>
      </w:r>
    </w:p>
    <w:p w:rsidR="00BA43A8" w:rsidRPr="00BA43A8" w:rsidRDefault="00BA43A8" w:rsidP="00BA43A8">
      <w:pPr>
        <w:pStyle w:val="af3"/>
        <w:jc w:val="both"/>
        <w:rPr>
          <w:rFonts w:ascii="Times New Roman" w:hAnsi="Times New Roman" w:cs="Times New Roman"/>
          <w:sz w:val="24"/>
          <w:szCs w:val="24"/>
          <w:u w:val="single"/>
        </w:rPr>
      </w:pPr>
      <w:r w:rsidRPr="00BA43A8">
        <w:rPr>
          <w:rFonts w:ascii="Times New Roman" w:hAnsi="Times New Roman" w:cs="Times New Roman"/>
          <w:sz w:val="24"/>
          <w:szCs w:val="24"/>
          <w:u w:val="single"/>
        </w:rPr>
        <w:t xml:space="preserve"> Недостатки: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Анализируя результаты обучения, можно сделать вывод, что у обучающихся: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 недостаточный уровень сформированности умения решать задачи: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средний уровень образного и логического мышления;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решение задач на уроках еще не стало предметом самостоятельности учащихся (в классах преобладают фронтальные формы в процессе разбора и решения задач);</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трудности в уяснении смысла задачи (особенно, если задача дана в косвенной форме);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 недостаточно прочно отработаны приемы работы учащихся с таблицами сложения и вычитания, умножения и деления на этапе доведения навыков до уровня автоматизма;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u w:val="single"/>
        </w:rPr>
        <w:t>Пути устранения недостатков</w:t>
      </w:r>
      <w:r w:rsidRPr="00BA43A8">
        <w:rPr>
          <w:rFonts w:ascii="Times New Roman" w:hAnsi="Times New Roman" w:cs="Times New Roman"/>
          <w:sz w:val="24"/>
          <w:szCs w:val="24"/>
        </w:rPr>
        <w:t>:</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 В целях повышения уровня математической подготовленности учащихся необходимо совершенствовать навыки решения всех типов задач.</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lastRenderedPageBreak/>
        <w:t>2. Тщательно отрабатывать с учащимися таблицу сложения чисел в пределах 10, 20, уделяя достаточно внимания формированию соответствующих вычислительных приемов, добиваясь знания таблицы каждым учащимся наизусть.</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 Для устранения пробелов в знаниях математической терминологии необходимо чаще «читать» примеры (числовые выражения, неравенства) с использованием терминов, записывать примеры под диктовку учителя (учащихся), составлять примеры по заданию учителя (учащихся) с использованием математической терминологии.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4. Необходимо чаще применять в практике задачи с жизненно адаптированными ситуациями.</w:t>
      </w:r>
    </w:p>
    <w:p w:rsidR="00BA43A8" w:rsidRPr="00BA43A8" w:rsidRDefault="00BA43A8" w:rsidP="00BA43A8">
      <w:pPr>
        <w:pStyle w:val="af3"/>
        <w:jc w:val="both"/>
        <w:rPr>
          <w:rFonts w:ascii="Times New Roman" w:hAnsi="Times New Roman" w:cs="Times New Roman"/>
          <w:sz w:val="24"/>
          <w:szCs w:val="24"/>
          <w:u w:val="single"/>
        </w:rPr>
      </w:pPr>
      <w:r w:rsidRPr="00BA43A8">
        <w:rPr>
          <w:rFonts w:ascii="Times New Roman" w:hAnsi="Times New Roman" w:cs="Times New Roman"/>
          <w:sz w:val="24"/>
          <w:szCs w:val="24"/>
          <w:u w:val="single"/>
        </w:rPr>
        <w:t>Учащиеся 2–х классов научились:</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работать в парах и группах;</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проводить наблюдения и простейшие опыты, фиксировать их результаты;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приводить примеры веществ в разных состояниях (твёрдом, жидком, газообразном);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приводить примеры признаков приспособленности растений и животных к условиям жизни на суше и в воде.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Учащиеся 2–х классов решают учебные задачи, направленные на достижение метапредметных результатов обучения: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 развитие умения работать с информацией;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 развитие операций мышления: сопоставления, анализа, обобщения,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классификации;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 развитие умения работать с текстом,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формирование умения принимать и сохранять цель и учебные задачи;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 формировать умения оценивать свою деятельность;</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 формирование начальных форм познавательной и личностной рефлексии.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 формирование умения грамотно строить речевые высказывания в соответствии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с задачами коммуникации;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 формирование умения слушать и слышать собеседника, вести диалог, излагать</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свою точку зрения;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 формирование умения взаимодействовать в статичных группах на основе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сочетательного диалога.</w:t>
      </w:r>
    </w:p>
    <w:p w:rsidR="00BA43A8" w:rsidRPr="00BA43A8" w:rsidRDefault="00BA43A8" w:rsidP="00BA43A8">
      <w:pPr>
        <w:pStyle w:val="af3"/>
        <w:jc w:val="both"/>
        <w:rPr>
          <w:rFonts w:ascii="Times New Roman" w:hAnsi="Times New Roman" w:cs="Times New Roman"/>
          <w:sz w:val="24"/>
          <w:szCs w:val="24"/>
          <w:u w:val="single"/>
        </w:rPr>
      </w:pPr>
      <w:r w:rsidRPr="00BA43A8">
        <w:rPr>
          <w:rFonts w:ascii="Times New Roman" w:hAnsi="Times New Roman" w:cs="Times New Roman"/>
          <w:sz w:val="24"/>
          <w:szCs w:val="24"/>
          <w:u w:val="single"/>
        </w:rPr>
        <w:t>К концу обучения в 3 классе учащиеся научились:</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характеризовать условия;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устанавливать зависимости;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описывать свойства;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объяснять последовательность развития;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объяснять отличия;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приводить примеры;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работать с географической и исторической картой, контурной картой.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анализировать модели;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приводить примеры опытов, подтверждающие различные их свойства;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проводить несложные опыты;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проводить классификацию животных по классам;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выделять признак классификации;</w:t>
      </w:r>
    </w:p>
    <w:p w:rsidR="00BA43A8" w:rsidRPr="00BA43A8" w:rsidRDefault="00BA43A8" w:rsidP="00BA43A8">
      <w:pPr>
        <w:pStyle w:val="af3"/>
        <w:jc w:val="both"/>
        <w:rPr>
          <w:rFonts w:ascii="Times New Roman" w:hAnsi="Times New Roman" w:cs="Times New Roman"/>
          <w:sz w:val="24"/>
          <w:szCs w:val="24"/>
          <w:u w:val="single"/>
        </w:rPr>
      </w:pPr>
      <w:r w:rsidRPr="00BA43A8">
        <w:rPr>
          <w:rFonts w:ascii="Times New Roman" w:hAnsi="Times New Roman" w:cs="Times New Roman"/>
          <w:sz w:val="24"/>
          <w:szCs w:val="24"/>
        </w:rPr>
        <w:t xml:space="preserve"> </w:t>
      </w:r>
      <w:r w:rsidRPr="00BA43A8">
        <w:rPr>
          <w:rFonts w:ascii="Times New Roman" w:hAnsi="Times New Roman" w:cs="Times New Roman"/>
          <w:sz w:val="24"/>
          <w:szCs w:val="24"/>
          <w:u w:val="single"/>
        </w:rPr>
        <w:t>К концу обучения в 4 классе учащиеся научились:</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характеризовать признаки;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моделировать в учебных и игровых ситуациях;</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оценивать отрицательные и положительные качества;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описывать характерные особенности природных зон России;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составлять рассказ-описание;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применять в житейской практике правила здорового образа жизни,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соблюдать правила гигиены и физической культуры;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различать полезные и вредные привычки;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различать эмоциональное состояние окружающих людей и в соответствии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с ним строить общение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Пути устранения недостатков: можно рекомендовать педагогам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шире внедрять формы и методы развивающего обучения и современные технологии;</w:t>
      </w:r>
    </w:p>
    <w:p w:rsidR="00BA43A8" w:rsidRPr="00BA43A8" w:rsidRDefault="00BA43A8" w:rsidP="00BA43A8">
      <w:pPr>
        <w:pStyle w:val="af3"/>
        <w:jc w:val="both"/>
        <w:rPr>
          <w:rFonts w:ascii="Times New Roman" w:hAnsi="Times New Roman" w:cs="Times New Roman"/>
          <w:sz w:val="24"/>
          <w:szCs w:val="24"/>
          <w:u w:val="single"/>
        </w:rPr>
      </w:pPr>
      <w:r w:rsidRPr="00BA43A8">
        <w:rPr>
          <w:rFonts w:ascii="Times New Roman" w:hAnsi="Times New Roman" w:cs="Times New Roman"/>
          <w:sz w:val="24"/>
          <w:szCs w:val="24"/>
        </w:rPr>
        <w:lastRenderedPageBreak/>
        <w:sym w:font="Times New Roman" w:char="F0D8"/>
      </w:r>
      <w:r w:rsidRPr="00BA43A8">
        <w:rPr>
          <w:rFonts w:ascii="Times New Roman" w:hAnsi="Times New Roman" w:cs="Times New Roman"/>
          <w:sz w:val="24"/>
          <w:szCs w:val="24"/>
        </w:rPr>
        <w:t xml:space="preserve">    учитывать индивидуальные особенности обучающихся.</w:t>
      </w:r>
    </w:p>
    <w:p w:rsidR="00BA43A8" w:rsidRPr="00BA43A8" w:rsidRDefault="00BA43A8" w:rsidP="00BA43A8">
      <w:pPr>
        <w:pStyle w:val="af3"/>
        <w:jc w:val="both"/>
        <w:rPr>
          <w:rFonts w:ascii="Times New Roman" w:hAnsi="Times New Roman" w:cs="Times New Roman"/>
          <w:sz w:val="24"/>
          <w:szCs w:val="24"/>
          <w:u w:val="single"/>
        </w:rPr>
      </w:pPr>
      <w:r w:rsidRPr="00BA43A8">
        <w:rPr>
          <w:rFonts w:ascii="Times New Roman" w:hAnsi="Times New Roman" w:cs="Times New Roman"/>
          <w:sz w:val="24"/>
          <w:szCs w:val="24"/>
          <w:u w:val="single"/>
        </w:rPr>
        <w:t>Техника чтения.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В курсе чтения начальной школы проводится проверка техника чтения и понимания прочитанного в конце учебного года.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Проверяются следующие умения и навыки, связанные с читательской деятельностью: осознанное чтение в определенном темпе, выразительность чтения. Пересказ текста, заучивание стихотворения, прозаического произведения наизусть.</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детских писателей и поэтов и их жанровых приоритетов.</w:t>
      </w:r>
    </w:p>
    <w:p w:rsidR="00BA43A8" w:rsidRPr="00E203E0" w:rsidRDefault="00BA43A8" w:rsidP="00BA43A8">
      <w:pPr>
        <w:pStyle w:val="af3"/>
        <w:jc w:val="both"/>
        <w:rPr>
          <w:rFonts w:ascii="Times New Roman" w:hAnsi="Times New Roman" w:cs="Times New Roman"/>
          <w:b/>
          <w:sz w:val="24"/>
          <w:szCs w:val="24"/>
        </w:rPr>
      </w:pPr>
      <w:r w:rsidRPr="00BA43A8">
        <w:rPr>
          <w:rFonts w:ascii="Times New Roman" w:hAnsi="Times New Roman" w:cs="Times New Roman"/>
          <w:sz w:val="24"/>
          <w:szCs w:val="24"/>
        </w:rPr>
        <w:t xml:space="preserve">Проверка чтения выявила, что во 2 классах по сравнению с 1 качество чтения повысилось. Особо нужно отметить 2в,г  класс – 94% учеников читают выше нормы. Высокая техника чтения в 3и 4 классах, и среди них 100% учащихся 3а,б,г,4а,б,д  </w:t>
      </w:r>
      <w:r w:rsidRPr="00E203E0">
        <w:rPr>
          <w:rFonts w:ascii="Times New Roman" w:hAnsi="Times New Roman" w:cs="Times New Roman"/>
          <w:b/>
          <w:sz w:val="24"/>
          <w:szCs w:val="24"/>
        </w:rPr>
        <w:t>классов читают норму и выше нормы.</w:t>
      </w:r>
    </w:p>
    <w:p w:rsidR="00BA43A8" w:rsidRPr="00BA43A8" w:rsidRDefault="00E203E0" w:rsidP="00BA43A8">
      <w:pPr>
        <w:pStyle w:val="af3"/>
        <w:jc w:val="both"/>
        <w:rPr>
          <w:rFonts w:ascii="Times New Roman" w:hAnsi="Times New Roman" w:cs="Times New Roman"/>
          <w:sz w:val="24"/>
          <w:szCs w:val="24"/>
        </w:rPr>
      </w:pPr>
      <w:r w:rsidRPr="00E203E0">
        <w:rPr>
          <w:rFonts w:ascii="Times New Roman" w:hAnsi="Times New Roman" w:cs="Times New Roman"/>
          <w:b/>
          <w:sz w:val="24"/>
          <w:szCs w:val="24"/>
        </w:rPr>
        <w:t xml:space="preserve">     </w:t>
      </w:r>
      <w:r w:rsidR="00BA43A8" w:rsidRPr="00E203E0">
        <w:rPr>
          <w:rFonts w:ascii="Times New Roman" w:hAnsi="Times New Roman" w:cs="Times New Roman"/>
          <w:b/>
          <w:sz w:val="24"/>
          <w:szCs w:val="24"/>
        </w:rPr>
        <w:t>Основные</w:t>
      </w:r>
      <w:r w:rsidR="00BA43A8" w:rsidRPr="00BA43A8">
        <w:rPr>
          <w:rFonts w:ascii="Times New Roman" w:hAnsi="Times New Roman" w:cs="Times New Roman"/>
          <w:sz w:val="24"/>
          <w:szCs w:val="24"/>
        </w:rPr>
        <w:t xml:space="preserve"> ошибки, которые допускают ученики: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Чтение всего текста без смысловых пауз, нарушение темпа.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Непонимание основной мысли прочитанного.</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Неправильные ответы на предложенные вопросы.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Нарушение последовательности событий при пересказе.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Пути устранения недостатков: усилить работу по развитию речи на уроках литературного чтения, расширить круг чтения учащихся за чтения дополнительной художественной литературы во внеурочное время.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В целях ликвидации и предупреждения пробелов по составляющим техники чтения необходимо:</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регулярно проводить индивидуальный контроль над ходом формирования у учащихся технической стороны чтения;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вести строгий учет пробелов, наглядно отражать динамику овладения учащимися приемов чтения;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добиваться осуществления регулярного контроля над чтением учащихся дома, обсуждения прочитанного, а также оценке прочитанного самими учащимися;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на уроках чтения больше внимания уделять применению различных методик, способствующих повышению технике чтения, такие как «чтение с карандашом», «чтение по линейке», «жужжащее» чтение (в течение 3-5 минут в начале каждого урока), чтение «парами», «по цепочке», «по ролям», выборочное чтение и т.п.</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ввести во внеурочную деятельность такие курсы как «Познавательное чтение», «Школа развития речи». </w:t>
      </w:r>
    </w:p>
    <w:p w:rsidR="00BA43A8" w:rsidRPr="00E203E0" w:rsidRDefault="00BA43A8" w:rsidP="00BA43A8">
      <w:pPr>
        <w:pStyle w:val="af3"/>
        <w:jc w:val="both"/>
        <w:rPr>
          <w:rFonts w:ascii="Times New Roman" w:hAnsi="Times New Roman" w:cs="Times New Roman"/>
          <w:b/>
          <w:sz w:val="24"/>
          <w:szCs w:val="24"/>
          <w:u w:val="single"/>
        </w:rPr>
      </w:pPr>
      <w:r w:rsidRPr="00E203E0">
        <w:rPr>
          <w:rFonts w:ascii="Times New Roman" w:hAnsi="Times New Roman" w:cs="Times New Roman"/>
          <w:b/>
          <w:sz w:val="24"/>
          <w:szCs w:val="24"/>
          <w:u w:val="single"/>
        </w:rPr>
        <w:t>3. Результаты мониторинга достижений учащихся 1-х классов.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В первых классах была проведена диагностическая работа по оценке развития коммуникативных УУД.</w:t>
      </w:r>
    </w:p>
    <w:p w:rsidR="00BA43A8" w:rsidRPr="00BA43A8" w:rsidRDefault="00BA43A8" w:rsidP="00BA43A8">
      <w:pPr>
        <w:pStyle w:val="af3"/>
        <w:jc w:val="both"/>
        <w:rPr>
          <w:rFonts w:ascii="Times New Roman" w:hAnsi="Times New Roman" w:cs="Times New Roman"/>
          <w:sz w:val="24"/>
          <w:szCs w:val="24"/>
          <w:u w:val="single"/>
        </w:rPr>
      </w:pPr>
      <w:r w:rsidRPr="00BA43A8">
        <w:rPr>
          <w:rFonts w:ascii="Times New Roman" w:hAnsi="Times New Roman" w:cs="Times New Roman"/>
          <w:sz w:val="24"/>
          <w:szCs w:val="24"/>
          <w:u w:val="single"/>
        </w:rPr>
        <w:t>Методика «Рукавичка»</w:t>
      </w:r>
    </w:p>
    <w:tbl>
      <w:tblPr>
        <w:tblStyle w:val="4c"/>
        <w:tblW w:w="0" w:type="auto"/>
        <w:tblInd w:w="0" w:type="dxa"/>
        <w:tblLook w:val="04A0" w:firstRow="1" w:lastRow="0" w:firstColumn="1" w:lastColumn="0" w:noHBand="0" w:noVBand="1"/>
      </w:tblPr>
      <w:tblGrid>
        <w:gridCol w:w="1046"/>
        <w:gridCol w:w="925"/>
        <w:gridCol w:w="1041"/>
        <w:gridCol w:w="1285"/>
        <w:gridCol w:w="1334"/>
        <w:gridCol w:w="1318"/>
      </w:tblGrid>
      <w:tr w:rsidR="00BA43A8" w:rsidRPr="00BA43A8" w:rsidTr="00757A81">
        <w:tc>
          <w:tcPr>
            <w:tcW w:w="1046"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b/>
                <w:sz w:val="24"/>
                <w:szCs w:val="24"/>
              </w:rPr>
            </w:pPr>
            <w:r w:rsidRPr="00BA43A8">
              <w:rPr>
                <w:rFonts w:ascii="Times New Roman" w:hAnsi="Times New Roman" w:cs="Times New Roman"/>
                <w:b/>
                <w:sz w:val="24"/>
                <w:szCs w:val="24"/>
              </w:rPr>
              <w:t xml:space="preserve">Классы </w:t>
            </w:r>
          </w:p>
        </w:tc>
        <w:tc>
          <w:tcPr>
            <w:tcW w:w="925"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b/>
                <w:sz w:val="24"/>
                <w:szCs w:val="24"/>
              </w:rPr>
            </w:pPr>
            <w:r w:rsidRPr="00BA43A8">
              <w:rPr>
                <w:rFonts w:ascii="Times New Roman" w:hAnsi="Times New Roman" w:cs="Times New Roman"/>
                <w:b/>
                <w:sz w:val="24"/>
                <w:szCs w:val="24"/>
              </w:rPr>
              <w:t xml:space="preserve">Всего </w:t>
            </w:r>
          </w:p>
        </w:tc>
        <w:tc>
          <w:tcPr>
            <w:tcW w:w="1041"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b/>
                <w:sz w:val="24"/>
                <w:szCs w:val="24"/>
              </w:rPr>
            </w:pPr>
            <w:r w:rsidRPr="00BA43A8">
              <w:rPr>
                <w:rFonts w:ascii="Times New Roman" w:hAnsi="Times New Roman" w:cs="Times New Roman"/>
                <w:b/>
                <w:sz w:val="24"/>
                <w:szCs w:val="24"/>
              </w:rPr>
              <w:t xml:space="preserve">Писали </w:t>
            </w:r>
          </w:p>
        </w:tc>
        <w:tc>
          <w:tcPr>
            <w:tcW w:w="1285"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b/>
                <w:sz w:val="24"/>
                <w:szCs w:val="24"/>
              </w:rPr>
            </w:pPr>
            <w:r w:rsidRPr="00BA43A8">
              <w:rPr>
                <w:rFonts w:ascii="Times New Roman" w:hAnsi="Times New Roman" w:cs="Times New Roman"/>
                <w:b/>
                <w:sz w:val="24"/>
                <w:szCs w:val="24"/>
              </w:rPr>
              <w:t xml:space="preserve">Высокий </w:t>
            </w:r>
          </w:p>
        </w:tc>
        <w:tc>
          <w:tcPr>
            <w:tcW w:w="1334"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b/>
                <w:sz w:val="24"/>
                <w:szCs w:val="24"/>
              </w:rPr>
            </w:pPr>
            <w:r w:rsidRPr="00BA43A8">
              <w:rPr>
                <w:rFonts w:ascii="Times New Roman" w:hAnsi="Times New Roman" w:cs="Times New Roman"/>
                <w:b/>
                <w:sz w:val="24"/>
                <w:szCs w:val="24"/>
              </w:rPr>
              <w:t xml:space="preserve">Средний </w:t>
            </w:r>
          </w:p>
        </w:tc>
        <w:tc>
          <w:tcPr>
            <w:tcW w:w="1318"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b/>
                <w:sz w:val="24"/>
                <w:szCs w:val="24"/>
              </w:rPr>
            </w:pPr>
            <w:r w:rsidRPr="00BA43A8">
              <w:rPr>
                <w:rFonts w:ascii="Times New Roman" w:hAnsi="Times New Roman" w:cs="Times New Roman"/>
                <w:b/>
                <w:sz w:val="24"/>
                <w:szCs w:val="24"/>
              </w:rPr>
              <w:t xml:space="preserve">Низкий </w:t>
            </w:r>
          </w:p>
        </w:tc>
      </w:tr>
      <w:tr w:rsidR="00BA43A8" w:rsidRPr="00BA43A8" w:rsidTr="00757A81">
        <w:tc>
          <w:tcPr>
            <w:tcW w:w="1046"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1А</w:t>
            </w:r>
          </w:p>
        </w:tc>
        <w:tc>
          <w:tcPr>
            <w:tcW w:w="925"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36</w:t>
            </w:r>
          </w:p>
        </w:tc>
        <w:tc>
          <w:tcPr>
            <w:tcW w:w="1041"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34</w:t>
            </w:r>
          </w:p>
        </w:tc>
        <w:tc>
          <w:tcPr>
            <w:tcW w:w="1285"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26</w:t>
            </w:r>
          </w:p>
        </w:tc>
        <w:tc>
          <w:tcPr>
            <w:tcW w:w="1334"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w:t>
            </w:r>
          </w:p>
        </w:tc>
        <w:tc>
          <w:tcPr>
            <w:tcW w:w="1318"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5</w:t>
            </w:r>
          </w:p>
        </w:tc>
      </w:tr>
      <w:tr w:rsidR="00BA43A8" w:rsidRPr="00BA43A8" w:rsidTr="00757A81">
        <w:tc>
          <w:tcPr>
            <w:tcW w:w="1046"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1Б</w:t>
            </w:r>
          </w:p>
        </w:tc>
        <w:tc>
          <w:tcPr>
            <w:tcW w:w="925"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36</w:t>
            </w:r>
          </w:p>
        </w:tc>
        <w:tc>
          <w:tcPr>
            <w:tcW w:w="1041"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32</w:t>
            </w:r>
          </w:p>
        </w:tc>
        <w:tc>
          <w:tcPr>
            <w:tcW w:w="1285"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23</w:t>
            </w:r>
          </w:p>
        </w:tc>
        <w:tc>
          <w:tcPr>
            <w:tcW w:w="1334"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6</w:t>
            </w:r>
          </w:p>
        </w:tc>
        <w:tc>
          <w:tcPr>
            <w:tcW w:w="1318"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w:t>
            </w:r>
          </w:p>
        </w:tc>
      </w:tr>
      <w:tr w:rsidR="00BA43A8" w:rsidRPr="00BA43A8" w:rsidTr="00757A81">
        <w:tc>
          <w:tcPr>
            <w:tcW w:w="1046"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1В</w:t>
            </w:r>
          </w:p>
        </w:tc>
        <w:tc>
          <w:tcPr>
            <w:tcW w:w="925"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34</w:t>
            </w:r>
          </w:p>
        </w:tc>
        <w:tc>
          <w:tcPr>
            <w:tcW w:w="1041"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33</w:t>
            </w:r>
          </w:p>
        </w:tc>
        <w:tc>
          <w:tcPr>
            <w:tcW w:w="1285"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30</w:t>
            </w:r>
          </w:p>
        </w:tc>
        <w:tc>
          <w:tcPr>
            <w:tcW w:w="1334"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w:t>
            </w:r>
          </w:p>
        </w:tc>
        <w:tc>
          <w:tcPr>
            <w:tcW w:w="1318"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w:t>
            </w:r>
          </w:p>
        </w:tc>
      </w:tr>
      <w:tr w:rsidR="00BA43A8" w:rsidRPr="00BA43A8" w:rsidTr="00757A81">
        <w:tc>
          <w:tcPr>
            <w:tcW w:w="1046"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1Г</w:t>
            </w:r>
          </w:p>
        </w:tc>
        <w:tc>
          <w:tcPr>
            <w:tcW w:w="925"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35</w:t>
            </w:r>
          </w:p>
        </w:tc>
        <w:tc>
          <w:tcPr>
            <w:tcW w:w="1041"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30</w:t>
            </w:r>
          </w:p>
        </w:tc>
        <w:tc>
          <w:tcPr>
            <w:tcW w:w="1285"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22</w:t>
            </w:r>
          </w:p>
        </w:tc>
        <w:tc>
          <w:tcPr>
            <w:tcW w:w="1334"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7</w:t>
            </w:r>
          </w:p>
        </w:tc>
        <w:tc>
          <w:tcPr>
            <w:tcW w:w="1318"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w:t>
            </w:r>
          </w:p>
        </w:tc>
      </w:tr>
      <w:tr w:rsidR="00BA43A8" w:rsidRPr="00BA43A8" w:rsidTr="00757A81">
        <w:tc>
          <w:tcPr>
            <w:tcW w:w="1046"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1Д</w:t>
            </w:r>
          </w:p>
        </w:tc>
        <w:tc>
          <w:tcPr>
            <w:tcW w:w="925"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34</w:t>
            </w:r>
          </w:p>
        </w:tc>
        <w:tc>
          <w:tcPr>
            <w:tcW w:w="1041"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29</w:t>
            </w:r>
          </w:p>
        </w:tc>
        <w:tc>
          <w:tcPr>
            <w:tcW w:w="1285"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20</w:t>
            </w:r>
          </w:p>
        </w:tc>
        <w:tc>
          <w:tcPr>
            <w:tcW w:w="1334"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8</w:t>
            </w:r>
          </w:p>
        </w:tc>
        <w:tc>
          <w:tcPr>
            <w:tcW w:w="1318"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w:t>
            </w:r>
          </w:p>
        </w:tc>
      </w:tr>
      <w:tr w:rsidR="00BA43A8" w:rsidRPr="00BA43A8" w:rsidTr="00757A81">
        <w:tc>
          <w:tcPr>
            <w:tcW w:w="1046"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1Е</w:t>
            </w:r>
          </w:p>
        </w:tc>
        <w:tc>
          <w:tcPr>
            <w:tcW w:w="925"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35</w:t>
            </w:r>
          </w:p>
        </w:tc>
        <w:tc>
          <w:tcPr>
            <w:tcW w:w="1041"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32</w:t>
            </w:r>
          </w:p>
        </w:tc>
        <w:tc>
          <w:tcPr>
            <w:tcW w:w="1285"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24</w:t>
            </w:r>
          </w:p>
        </w:tc>
        <w:tc>
          <w:tcPr>
            <w:tcW w:w="1334"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6</w:t>
            </w:r>
          </w:p>
        </w:tc>
        <w:tc>
          <w:tcPr>
            <w:tcW w:w="1318"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w:t>
            </w:r>
          </w:p>
        </w:tc>
      </w:tr>
    </w:tbl>
    <w:p w:rsidR="00BA43A8" w:rsidRPr="00BA43A8" w:rsidRDefault="00BA43A8" w:rsidP="00BA43A8">
      <w:pPr>
        <w:pStyle w:val="af3"/>
        <w:jc w:val="both"/>
        <w:rPr>
          <w:rFonts w:ascii="Times New Roman" w:hAnsi="Times New Roman" w:cs="Times New Roman"/>
          <w:sz w:val="24"/>
          <w:szCs w:val="24"/>
        </w:rPr>
      </w:pP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 xml:space="preserve">Из результатов таблицы мы видим, что низкий уровень имеют 13 учеников, что составляет 8,7% от количества выполнявших работу.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u w:val="single"/>
        </w:rPr>
        <w:t>Вывод:</w:t>
      </w:r>
      <w:r w:rsidRPr="00BA43A8">
        <w:rPr>
          <w:rFonts w:ascii="Times New Roman" w:hAnsi="Times New Roman" w:cs="Times New Roman"/>
          <w:sz w:val="24"/>
          <w:szCs w:val="24"/>
        </w:rPr>
        <w:t xml:space="preserve"> коммуникативные УУД на данном этапе диагностики сформированы. Следует обратить внимание на учеников, которые показали низкий уровень и провести индивидуальную коррекционную работу. Обратиться по необходимости в школьную психологическую службу.Есть дети, которых необходимо напрвить на ПМПК. </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43A8" w:rsidRPr="00BA43A8">
        <w:rPr>
          <w:rFonts w:ascii="Times New Roman" w:hAnsi="Times New Roman" w:cs="Times New Roman"/>
          <w:sz w:val="24"/>
          <w:szCs w:val="24"/>
        </w:rPr>
        <w:t>С целью систематического отслеживания образовательных достижений обучающихся, обобщения информации о состоянии деятельности образовательного учреждения в соответствии с федеральным государственным образовательным стандартом был проведен мониторинг образовательных достижений учащихся в форме комплексной контрольной работы, включающей задания по русскому языку, математике, окружающему миру и литературному чтению.</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Данная работа позволяет фиксировать индивидуальный прогресс в образовательных достижениях ребенка и получить объективные и надежные данные. Предметом итоговой оценки является способность учащихся решать учебно-познавательные и учебно-практические задачи, построенные на материале системы предметных знаний и на основе метапредметных действий.</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Цель комплексной работы – определить уровень сформированности метапредметных результатов у учащихся 1 классов по итогам освоения программы за 1 класс начальной школы.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Задачи комплексной работы –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Задания направлены на оценку сформированности таких способов действий и понятий, которые служат опорой в дальнейшем обучении. В работу входят задания по чтению, математике, русскому языку, окружающему миру. Содержание и уровень сложности заданий основной части соотносятся с таким показателем достижения планируемых результатов обучения, как «учащиеся могут выполнить самостоятельно и уверенно». Выполнение заданий основной части обязательно для всех учащихся. Наиболее трудными заданиями в основной части по литературному чтению стали для первоклассников задания, связанные с умением определять последовательность событий, умением интерпретировать содержание прочитанного.</w:t>
      </w:r>
    </w:p>
    <w:p w:rsidR="00BA43A8" w:rsidRPr="00BA43A8" w:rsidRDefault="00BA43A8" w:rsidP="00BA43A8">
      <w:pPr>
        <w:pStyle w:val="af3"/>
        <w:jc w:val="both"/>
        <w:rPr>
          <w:rFonts w:ascii="Times New Roman" w:hAnsi="Times New Roman" w:cs="Times New Roman"/>
          <w:b/>
          <w:sz w:val="24"/>
          <w:szCs w:val="24"/>
        </w:rPr>
      </w:pPr>
      <w:r w:rsidRPr="00BA43A8">
        <w:rPr>
          <w:rFonts w:ascii="Times New Roman" w:hAnsi="Times New Roman" w:cs="Times New Roman"/>
          <w:b/>
          <w:sz w:val="24"/>
          <w:szCs w:val="24"/>
        </w:rPr>
        <w:t>Сложности у детей возникли в части: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 – понимание текста;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6 –выделять из ряда слов однокоренные слова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№10 –устанавливать причинно-следственные связи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№11- анализировать и оценивать информацию</w:t>
      </w:r>
    </w:p>
    <w:p w:rsidR="00BA43A8" w:rsidRPr="00BA43A8" w:rsidRDefault="00BA43A8" w:rsidP="00BA43A8">
      <w:pPr>
        <w:pStyle w:val="af3"/>
        <w:jc w:val="both"/>
        <w:rPr>
          <w:rFonts w:ascii="Times New Roman" w:hAnsi="Times New Roman" w:cs="Times New Roman"/>
          <w:sz w:val="24"/>
          <w:szCs w:val="24"/>
          <w:u w:val="single"/>
        </w:rPr>
      </w:pPr>
      <w:r w:rsidRPr="00BA43A8">
        <w:rPr>
          <w:rFonts w:ascii="Times New Roman" w:hAnsi="Times New Roman" w:cs="Times New Roman"/>
          <w:sz w:val="24"/>
          <w:szCs w:val="24"/>
          <w:u w:val="single"/>
        </w:rPr>
        <w:t>Слабо сформированы следующие УУД:</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   Поиск и выделение необходимой информации.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   Построение логической цепи рассуждений.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  Подведение под понятие. Выведение следствий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4.  Анализ объектов с целью выделения признаков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В ходе работы первоклассники задавали вопросы, связанные с содержанием заданий и оформлением работы. Обучающиеся не самостоятельны, не научены строить свою деятельность.</w:t>
      </w:r>
    </w:p>
    <w:p w:rsidR="00BA43A8" w:rsidRPr="00BA43A8" w:rsidRDefault="00BA43A8" w:rsidP="00BA43A8">
      <w:pPr>
        <w:pStyle w:val="af3"/>
        <w:jc w:val="both"/>
        <w:rPr>
          <w:rFonts w:ascii="Times New Roman" w:hAnsi="Times New Roman" w:cs="Times New Roman"/>
          <w:sz w:val="24"/>
          <w:szCs w:val="24"/>
          <w:u w:val="single"/>
        </w:rPr>
      </w:pPr>
      <w:r w:rsidRPr="00BA43A8">
        <w:rPr>
          <w:rFonts w:ascii="Times New Roman" w:hAnsi="Times New Roman" w:cs="Times New Roman"/>
          <w:sz w:val="24"/>
          <w:szCs w:val="24"/>
          <w:u w:val="single"/>
        </w:rPr>
        <w:t>Основные выводы и рекомендации.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Анализ результатов комплексной работы позволяет сделать следующие выводы: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1.Учащиеся 1а,1б,1в,1г,1д,1е классов в основном справились с предложенной комплексной работой по итогам 1 класса и показали, высокий и средний уровень сформированности  метапредметных результатов.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2.     Слабо справились с комплексной работой – 12 учащихся.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     Уровень овладения ключевыми умениями у учащихся высокий: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сформированность навыков чтения;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осознанность чтения, умение работать с текстом;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умение правильно, без ошибок, пропусков и искажений букв, списать предложение;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умение сравнить числа и величины, заданные в неявной форме, и высказать суждение;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умение пересчитать предметы (в пределах 10) и записать результат с помощью цифр и установить закономерность</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 xml:space="preserve">Таким образом, анализ результатов выполнения итоговых и комплексной работы показал высокий уровень усвоения  образовательной программы учащимися 1 класса. Педагоги грамотно осуществили системно – деятельностный подход в обучении, что способствовало </w:t>
      </w:r>
      <w:r w:rsidR="00BA43A8" w:rsidRPr="00BA43A8">
        <w:rPr>
          <w:rFonts w:ascii="Times New Roman" w:hAnsi="Times New Roman" w:cs="Times New Roman"/>
          <w:sz w:val="24"/>
          <w:szCs w:val="24"/>
        </w:rPr>
        <w:lastRenderedPageBreak/>
        <w:t>формированию предметных и метапредметных результатов, заложенных в программах  первого года обучения.</w:t>
      </w:r>
    </w:p>
    <w:p w:rsidR="00E203E0" w:rsidRDefault="00E203E0" w:rsidP="00BA43A8">
      <w:pPr>
        <w:pStyle w:val="af3"/>
        <w:jc w:val="both"/>
        <w:rPr>
          <w:rFonts w:ascii="Times New Roman" w:hAnsi="Times New Roman" w:cs="Times New Roman"/>
          <w:b/>
          <w:sz w:val="24"/>
          <w:szCs w:val="24"/>
        </w:rPr>
      </w:pPr>
    </w:p>
    <w:p w:rsidR="00BA43A8" w:rsidRPr="00BA43A8" w:rsidRDefault="00BA43A8" w:rsidP="00BA43A8">
      <w:pPr>
        <w:pStyle w:val="af3"/>
        <w:jc w:val="both"/>
        <w:rPr>
          <w:rFonts w:ascii="Times New Roman" w:hAnsi="Times New Roman" w:cs="Times New Roman"/>
          <w:b/>
          <w:sz w:val="24"/>
          <w:szCs w:val="24"/>
        </w:rPr>
      </w:pPr>
      <w:r w:rsidRPr="00BA43A8">
        <w:rPr>
          <w:rFonts w:ascii="Times New Roman" w:hAnsi="Times New Roman" w:cs="Times New Roman"/>
          <w:b/>
          <w:sz w:val="24"/>
          <w:szCs w:val="24"/>
        </w:rPr>
        <w:t xml:space="preserve"> Состояние преподавания предметов. </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Преподавание предметов ведется по УМК: «Школа 21 Века», и в соответствии с образовательной программой школы и рабочими программами учителей по предметам. Используются рабочие тетради на печатной основе для индивидуальной и самостоятельной работы.</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Программы по всем учебным предметам откорректированы и выполнены.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В ходе посещения уроков выявлено, что учителя владеют программными требованиями к проведению уроков и используют различные формы и методы формирования учебных навыков на уроках. Групповые и парные формы работы способствуют организации познавательной деятельности учащихся и обеспечивают сотрудничество на уроках, хотя данными формами работы пользуются чаще педагоги, работающие в 1-3 классах.</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Можно отметить целесообразность использования методов и приемов, выбранных учителями для формирования общеучебных умений и навыков преподавания предметов.</w:t>
      </w:r>
    </w:p>
    <w:p w:rsidR="00BA43A8" w:rsidRPr="00E203E0" w:rsidRDefault="00BA43A8" w:rsidP="00BA43A8">
      <w:pPr>
        <w:pStyle w:val="af3"/>
        <w:jc w:val="both"/>
        <w:rPr>
          <w:rFonts w:ascii="Times New Roman" w:hAnsi="Times New Roman" w:cs="Times New Roman"/>
          <w:b/>
          <w:sz w:val="24"/>
          <w:szCs w:val="24"/>
          <w:u w:val="single"/>
        </w:rPr>
      </w:pPr>
      <w:r w:rsidRPr="00E203E0">
        <w:rPr>
          <w:rFonts w:ascii="Times New Roman" w:hAnsi="Times New Roman" w:cs="Times New Roman"/>
          <w:b/>
          <w:sz w:val="24"/>
          <w:szCs w:val="24"/>
          <w:u w:val="single"/>
        </w:rPr>
        <w:t>Анализ посещенных уроков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Основные направления контроля: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выполнение требований ФГОС к уроку в логике системно-деятельностного подхода;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применение новых технологий на уроках, применение форм и методов, направленных на мотивационную деятельность учащихся, применяемые на уроках; их соответствие целям и задачам урока;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место самостоятельной работы учащихся, её содержание разнообразие и дифференциация, развитие средствами предмета универсальных учебных умений и навыков;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работа с детьми повышенного уровня;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классно - обобщающий контроль;</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оказание методической и практической помощи в организации и проведении уроков.</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Способы посещения уроков: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выборочное посещение,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параллельное посещение,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тематическое посещение. </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В 1 классах были посещены уроки у всех педагогов (10 час): по русскому языку, математике, окружающему миру и занятия по внеурочной деятельности с целью оценки уровня достижения педагогом требований ФГОС к Учителя 2- х классов: Сердюченко Е.В., Дремлюга Р.П.на уроках и во внеурочной деятельности предлагают упражнения поискового, исследовательского характера, создают проблемные ситуации, предлагают работу с различными информационными источниками, инициируют проектную, исследовательскую деятельность, проводят мини-конференции.</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Используют разнообразные методы обучения и организационные формы работы, индивидуальная, парная и групповая; разнообразные способы повышения интереса к изучаемой теме. При групповой работе дети учатся работать в группах, в командах с лидером, учатся подчиняться и руководить. Учителем при использовании метода групповой работы регулируются внутриколлективные отношения. Ребята придерживаются основных правил работы в группе, которые "вырабатывают и утверждают сами": полное внимание к однокласснику; серьезное отношение к мыслям, чувствам других; терпимость, дружелюбие (например, никто не имеет права смеяться над ошибками товарища, т. к. каждый имеет "право на ошибку"). Данную форму постоянно использует Сердюченко Е.В..Педагоги Безъязычная И.Н., Асямочкина Е.И.. используют эффективное средство развития интереса к учебному предмету – дидактическую игру, которая  помогает снять чувство усталости; раскрывает способности детей, их индивидуальность; усиливает непроизвольное запоминание. Проблемно-диалогические уроки способствуют возникновению у школьников интереса к новому материалу, формированию познавательной мотивации. Достигается понимание учениками материала, так как до всего додумался сам.</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 xml:space="preserve">Во время проведения занятий все педагоги используют ИКТ. Информатизация начальной школы играет важную роль для достижения современного качества образования и </w:t>
      </w:r>
      <w:r w:rsidR="00BA43A8" w:rsidRPr="00BA43A8">
        <w:rPr>
          <w:rFonts w:ascii="Times New Roman" w:hAnsi="Times New Roman" w:cs="Times New Roman"/>
          <w:sz w:val="24"/>
          <w:szCs w:val="24"/>
        </w:rPr>
        <w:lastRenderedPageBreak/>
        <w:t>формирования информационной культуры ребенка ХХI века. Отсюда следуют цели использования ИКТ:</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переход от объяснительно-иллюстративного способа обучения к деятельностному;</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активизиция познавательной сферы обучающихся;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повышение положительной мотивации обучения;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использование как средства самообразования;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повышение уровня знаний;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осуществление проектной деятельности младших школьников.</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По итогам посещения были даны педагогам следующие рекомендации: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     совместно с детьми определять и формулировать цель деятельности, проговаривать последовательность действий на уроке;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     на уроках проводить самооценку деятельности учащихся;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     на уроках использовать разнообразные средства развития творческого мышления.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Всеми педагогами используются ноутбуки, проекторы, интерактивная доска.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На уроках используются активные и пассивные методы обучения.</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Пассивные стратегии или методы линейного взаимодействия в основном используют педагоги: Матюнина М.В., Воутилайнен ЮК, Тюрина ЕА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учитель - центральная фигура, он источник информации;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учитель распределяет время, работу;</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ученик - пассивный объект воздействия;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нет алгоритма взаимодействия друг с другом;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нет инициативы учащихся, самостоятельности;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ученики усваивают материал из слов учителя или из текста учебника;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ученики не общаются между собой и не выполняют никаких творческих заданий;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•обратная связь на уроках осуществляется посредством опросов, самостоятельных, контрольных работ, тестов и т. д.</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основные методы - это чтение, опрос.</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Активные методы обучения используют педагоги: Крупельницкая Е.Д.., Глазкова Е.М., Смаль В.Ю.</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Хотя учитель и остается центральной фигурой, характер взаимоотношений другой: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ученик не пассивный слушатель, он задает вопросы, предлагает собственные идеи, решения, т.е. он уже становится субъектом учебной деятельности;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•темы, проблемы формулируются в ходе совместного обсуждения;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наличие творческих заданий;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•демократический стиль обучения;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все ученики активно взаимодействуют между собой;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обучающиеся оказываются вовлеченными в процесс познания, имеют возможность понимать и рефлектировать по поводу того, что они знают и думают.</w:t>
      </w:r>
    </w:p>
    <w:p w:rsidR="00BA43A8" w:rsidRPr="00E203E0" w:rsidRDefault="00BA43A8" w:rsidP="00BA43A8">
      <w:pPr>
        <w:pStyle w:val="af3"/>
        <w:jc w:val="both"/>
        <w:rPr>
          <w:rFonts w:ascii="Times New Roman" w:hAnsi="Times New Roman" w:cs="Times New Roman"/>
          <w:b/>
          <w:sz w:val="24"/>
          <w:szCs w:val="24"/>
          <w:u w:val="single"/>
        </w:rPr>
      </w:pPr>
      <w:r w:rsidRPr="00E203E0">
        <w:rPr>
          <w:rFonts w:ascii="Times New Roman" w:hAnsi="Times New Roman" w:cs="Times New Roman"/>
          <w:b/>
          <w:sz w:val="24"/>
          <w:szCs w:val="24"/>
          <w:u w:val="single"/>
        </w:rPr>
        <w:t>Приёмы работы, используемые педагогами: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w:t>
      </w:r>
      <w:r w:rsidRPr="00BA43A8">
        <w:rPr>
          <w:rFonts w:ascii="Times New Roman" w:hAnsi="Times New Roman" w:cs="Times New Roman"/>
          <w:sz w:val="24"/>
          <w:szCs w:val="24"/>
        </w:rPr>
        <w:tab/>
        <w:t xml:space="preserve"> в начале урока учитель высказывает добрые пожелания детям; предлагает пожелать друг другу удачи; проводит психологический настрой (приём «Незаконченное предложение») – Сердюченко ЕВ, Сехпоян ТМ.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w:t>
      </w:r>
      <w:r w:rsidRPr="00BA43A8">
        <w:rPr>
          <w:rFonts w:ascii="Times New Roman" w:hAnsi="Times New Roman" w:cs="Times New Roman"/>
          <w:sz w:val="24"/>
          <w:szCs w:val="24"/>
        </w:rPr>
        <w:tab/>
        <w:t>учитель предлагает детям подумать, что пригодится для успешной работы на уроке; дети высказываются. Используются методы постановки учебной задачи: побуждающий от проблемной ситуации диалог, подводящий к теме диалог, подводящий без проблемы диалог.</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w:t>
      </w:r>
      <w:r w:rsidRPr="00BA43A8">
        <w:rPr>
          <w:rFonts w:ascii="Times New Roman" w:hAnsi="Times New Roman" w:cs="Times New Roman"/>
          <w:sz w:val="24"/>
          <w:szCs w:val="24"/>
        </w:rPr>
        <w:tab/>
        <w:t>На этапе изучения новых знаний и способов действий используется диалог, групповая (редко) или парная работа (используют все педагоги); учитель мотивирует детей на высказывание гипотез о дальнейшей деятельности; используются логические задачи.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w:t>
      </w:r>
      <w:r w:rsidRPr="00BA43A8">
        <w:rPr>
          <w:rFonts w:ascii="Times New Roman" w:hAnsi="Times New Roman" w:cs="Times New Roman"/>
          <w:sz w:val="24"/>
          <w:szCs w:val="24"/>
        </w:rPr>
        <w:tab/>
        <w:t>При повторении ранее изученного материала используются игровые элементы - сказочные персонажи, соревнования. Это создаёт положительный эмоциональный фон, способствует развитию у детей интереса к урокам.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w:t>
      </w:r>
      <w:r w:rsidRPr="00BA43A8">
        <w:rPr>
          <w:rFonts w:ascii="Times New Roman" w:hAnsi="Times New Roman" w:cs="Times New Roman"/>
          <w:sz w:val="24"/>
          <w:szCs w:val="24"/>
        </w:rPr>
        <w:tab/>
        <w:t>На этапе рефлексии учитель обучает детей оценивать свою деятельность, фиксировать затруднения и предлагать пути их преодоления (Смаль В.Ю., Крупельницкая ЕД, Харланова НН)</w:t>
      </w:r>
    </w:p>
    <w:p w:rsidR="00BA43A8" w:rsidRPr="00BA43A8" w:rsidRDefault="00BA43A8" w:rsidP="00BA43A8">
      <w:pPr>
        <w:pStyle w:val="af3"/>
        <w:jc w:val="both"/>
        <w:rPr>
          <w:rFonts w:ascii="Times New Roman" w:hAnsi="Times New Roman" w:cs="Times New Roman"/>
          <w:b/>
          <w:sz w:val="24"/>
          <w:szCs w:val="24"/>
        </w:rPr>
      </w:pPr>
      <w:r w:rsidRPr="00BA43A8">
        <w:rPr>
          <w:rFonts w:ascii="Times New Roman" w:hAnsi="Times New Roman" w:cs="Times New Roman"/>
          <w:b/>
          <w:sz w:val="24"/>
          <w:szCs w:val="24"/>
        </w:rPr>
        <w:t>Такой вид УУД, как самооценка, сформирован у учащихся в среднем: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lastRenderedPageBreak/>
        <w:sym w:font="Times New Roman" w:char="F0D8"/>
      </w:r>
      <w:r w:rsidRPr="00BA43A8">
        <w:rPr>
          <w:rFonts w:ascii="Times New Roman" w:hAnsi="Times New Roman" w:cs="Times New Roman"/>
          <w:sz w:val="24"/>
          <w:szCs w:val="24"/>
        </w:rPr>
        <w:t xml:space="preserve"> положительное отношение к школе;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ориентация на содержательные моменты школьной действительности и образец «хорошего ученика»;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школа привлекает внеучебной деятельностью.</w:t>
      </w:r>
    </w:p>
    <w:p w:rsidR="00BA43A8" w:rsidRPr="00E203E0" w:rsidRDefault="00BA43A8" w:rsidP="00BA43A8">
      <w:pPr>
        <w:pStyle w:val="af3"/>
        <w:jc w:val="both"/>
        <w:rPr>
          <w:rFonts w:ascii="Times New Roman" w:hAnsi="Times New Roman" w:cs="Times New Roman"/>
          <w:b/>
          <w:sz w:val="24"/>
          <w:szCs w:val="24"/>
          <w:u w:val="single"/>
        </w:rPr>
      </w:pPr>
      <w:r w:rsidRPr="00E203E0">
        <w:rPr>
          <w:rFonts w:ascii="Times New Roman" w:hAnsi="Times New Roman" w:cs="Times New Roman"/>
          <w:b/>
          <w:sz w:val="24"/>
          <w:szCs w:val="24"/>
          <w:u w:val="single"/>
        </w:rPr>
        <w:t>Мотивация сформирована на высоком уровне: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формируются  познавательные мотивы и интересы - сформированы учебные мотивы;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желание учиться желание выполнять согласно школьному распорядку,</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РЕКОМЕНДАЦИИ: стабилизировать психоэмоциональное состояние детей, чаще организовывать самостоятельную деятельность на уроке, использовать коллективный способ обучения.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2. Были посещены уроки во 4 классах (10 час): по окружающему миру, математике, русскому языку, литературному чтению и занятия по внеурочной деятельности с целью оценки уровня достижения педагогом требований ФГОС к результатам образования.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Высокий уровень владения требованиями ФГОС показала педагог Тюленева О.А., Рудик ИА..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На уроках у всех педагогов используются  средства ИКТ: компьютеры,  проекторы, во 2 б,г, 3а,б,Г. – интерактивная доска. </w:t>
      </w:r>
    </w:p>
    <w:p w:rsidR="00BA43A8" w:rsidRPr="00BA43A8" w:rsidRDefault="00BA43A8" w:rsidP="00BA43A8">
      <w:pPr>
        <w:pStyle w:val="af3"/>
        <w:jc w:val="both"/>
        <w:rPr>
          <w:rFonts w:ascii="Times New Roman" w:hAnsi="Times New Roman" w:cs="Times New Roman"/>
          <w:sz w:val="24"/>
          <w:szCs w:val="24"/>
          <w:u w:val="single"/>
        </w:rPr>
      </w:pPr>
      <w:r w:rsidRPr="00BA43A8">
        <w:rPr>
          <w:rFonts w:ascii="Times New Roman" w:hAnsi="Times New Roman" w:cs="Times New Roman"/>
          <w:sz w:val="24"/>
          <w:szCs w:val="24"/>
          <w:u w:val="single"/>
        </w:rPr>
        <w:t>Приёмы работы, используемые педагогами: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настрой детей на работу, учитель совместно с детьми проговаривает план урока;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на этапе актуализации знаний вначале (повторяются) знания, необходимые для работы над новым материалом. Одновременно идёт работа над развитием внимания, памяти, речи, мыслительных операций.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при словарной работе на уроке русского языка учитель использует первичное зрительное восприятие, развивая речедвигательную и моторную орфографическую память;</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на этапе места и причины затруднения создаётся проблемная ситуация, затем чётко проговаривается цель урока с помощью учителя, задачи урока; дети проговаривают подробно шаги дальнейшей деятельности;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дети научились работать по коллективно составленному плану; научились оценивать правильность выполнения действий; умеют добывать новые знания из различных источников, используя учебник, свой жизненный опыт и информацию, полученную на уроке;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•под руководством учителя. Новые правила они пытаются выразить своими словами. В завершении подводится итог обсуждения и даётся общепринятая формулировка новых алгоритмов действий;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•учащиеся умеют добывать новые знания из различных источников, используя учебник, свой жизненный опыт и информацию, полученную на уроке;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частично учитывает чувства и эмоции субъекта при нарушении моральных норм;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имеет правильное представление о моральных нормах, но недостаточно точное и четкое. </w:t>
      </w:r>
    </w:p>
    <w:p w:rsidR="00BA43A8" w:rsidRPr="00BA43A8" w:rsidRDefault="00BA43A8" w:rsidP="00BA43A8">
      <w:pPr>
        <w:pStyle w:val="af3"/>
        <w:jc w:val="both"/>
        <w:rPr>
          <w:rFonts w:ascii="Times New Roman" w:hAnsi="Times New Roman" w:cs="Times New Roman"/>
          <w:sz w:val="24"/>
          <w:szCs w:val="24"/>
        </w:rPr>
      </w:pPr>
      <w:r w:rsidRPr="00E203E0">
        <w:rPr>
          <w:rFonts w:ascii="Times New Roman" w:hAnsi="Times New Roman" w:cs="Times New Roman"/>
          <w:b/>
          <w:sz w:val="24"/>
          <w:szCs w:val="24"/>
        </w:rPr>
        <w:t>РЕКОМЕНДАЦИИ:</w:t>
      </w:r>
      <w:r w:rsidRPr="00BA43A8">
        <w:rPr>
          <w:rFonts w:ascii="Times New Roman" w:hAnsi="Times New Roman" w:cs="Times New Roman"/>
          <w:sz w:val="24"/>
          <w:szCs w:val="24"/>
        </w:rPr>
        <w:t xml:space="preserve"> Включить в учебный процесс мероприятия по формированию социальных навыков представления своих результатов. Работать над:</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формированием основ толерантности,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развитием эмпатии,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расширить представления о моральных нормах.</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Однако, не все педагоги овладели знаниями построения урока согласно требований ФГОС, не всегда рационально распределяют время урока, поэтому не всегда проводят важный этап урока «Рефлексия учебной деятельности».</w:t>
      </w:r>
    </w:p>
    <w:p w:rsidR="00BA43A8" w:rsidRPr="00BA43A8" w:rsidRDefault="00BA43A8" w:rsidP="00BA43A8">
      <w:pPr>
        <w:pStyle w:val="af3"/>
        <w:jc w:val="both"/>
        <w:rPr>
          <w:rFonts w:ascii="Times New Roman" w:hAnsi="Times New Roman" w:cs="Times New Roman"/>
          <w:sz w:val="24"/>
          <w:szCs w:val="24"/>
          <w:u w:val="single"/>
        </w:rPr>
      </w:pPr>
      <w:r w:rsidRPr="00BA43A8">
        <w:rPr>
          <w:rFonts w:ascii="Times New Roman" w:hAnsi="Times New Roman" w:cs="Times New Roman"/>
          <w:sz w:val="24"/>
          <w:szCs w:val="24"/>
          <w:u w:val="single"/>
        </w:rPr>
        <w:t>Пути устранения недостатков: можно рекомендовать педагогам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1)использовать на уроках педагогически адаптированные жизненные ситуации;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 организовывать рефлексию учебной деятельности;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3)производить самооценку с проговариванием во внешней речи;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4)обязательно включать в урок самостоятельную работу в парах, группах;</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5</w:t>
      </w:r>
      <w:r w:rsidR="00E203E0">
        <w:rPr>
          <w:rFonts w:ascii="Times New Roman" w:hAnsi="Times New Roman" w:cs="Times New Roman"/>
          <w:sz w:val="24"/>
          <w:szCs w:val="24"/>
        </w:rPr>
        <w:t>)</w:t>
      </w:r>
      <w:r w:rsidRPr="00BA43A8">
        <w:rPr>
          <w:rFonts w:ascii="Times New Roman" w:hAnsi="Times New Roman" w:cs="Times New Roman"/>
          <w:sz w:val="24"/>
          <w:szCs w:val="24"/>
        </w:rPr>
        <w:t xml:space="preserve"> создавать условия для возникновения у учеников внутренней потребности включения в учебную деятельность.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w:t>
      </w:r>
      <w:r w:rsidR="00E203E0">
        <w:rPr>
          <w:rFonts w:ascii="Times New Roman" w:hAnsi="Times New Roman" w:cs="Times New Roman"/>
          <w:sz w:val="24"/>
          <w:szCs w:val="24"/>
        </w:rPr>
        <w:t xml:space="preserve">     </w:t>
      </w:r>
      <w:r w:rsidRPr="00BA43A8">
        <w:rPr>
          <w:rFonts w:ascii="Times New Roman" w:hAnsi="Times New Roman" w:cs="Times New Roman"/>
          <w:sz w:val="24"/>
          <w:szCs w:val="24"/>
        </w:rPr>
        <w:t>Были посещены уроки русского языка, математики и окружающего мира в 3 классах (6час.).</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lastRenderedPageBreak/>
        <w:t>Высокий уровень владения требованиями ФГОС показали педагоги, работающие в 3  классах:  Глазкова Е.М, Крупельницкая ЕД, Смаль ВЮ.</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На уроках во всех классах используются средства ИКТ: проекторы и интеракт.доски, не использовалось лабораторное оборудование.</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Во время проведения уроков педагогами используются видеопрезентации как во время объяснения, закрепления тем, так и вовремя проведения физминуток.</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Педагоги активно использует интерактивные стратегии или методы кругового взаимодействия: учитель перестает быть центральной фигурой и главным источником информации;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роль учителя - определить общее направление работы, создать условия для инициативы учащихся;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учитель консультант, помощник при серьезных затруднениях;</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учащийся - полноправный участник учебного процесса, он ведет поиск самостоятельно или во взаимодействии с другими учащимися;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источниками информации для учащихся являются книги, словари, сборники, ИКТ;</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процесс обучения во многом идет через проживание опыта;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все ученики активно взаимодействуют между собой;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•обучающиеся оказываются вовлеченными в процесс познания, имеют возможность понимать и рефлектировать по поводу того, что они знают и думают.</w:t>
      </w:r>
    </w:p>
    <w:p w:rsidR="00BA43A8" w:rsidRPr="00BA43A8" w:rsidRDefault="00BA43A8" w:rsidP="00BA43A8">
      <w:pPr>
        <w:pStyle w:val="af3"/>
        <w:jc w:val="both"/>
        <w:rPr>
          <w:rFonts w:ascii="Times New Roman" w:hAnsi="Times New Roman" w:cs="Times New Roman"/>
          <w:sz w:val="24"/>
          <w:szCs w:val="24"/>
          <w:u w:val="single"/>
        </w:rPr>
      </w:pPr>
      <w:r w:rsidRPr="00BA43A8">
        <w:rPr>
          <w:rFonts w:ascii="Times New Roman" w:hAnsi="Times New Roman" w:cs="Times New Roman"/>
          <w:sz w:val="24"/>
          <w:szCs w:val="24"/>
          <w:u w:val="single"/>
        </w:rPr>
        <w:t>Педагоги формируют умения: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самостоятельно добывать знания и применять их по назначению,</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решать нестандартные жизненные проблемы.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В конце каждого урока все педагоги проводят рефлексию эмоционального фона урока, деятельности на уроке, выполнения поставленных задач.</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Такой вид УУД, как самооценка, сформирован у учащихся 3 классов в среднем: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положительное отношение к школе;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проявляет собственную точку зрения в отдельных вопросах</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•Смыслообразование: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формируются  познавательные мотивы и интересы-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•сформированы учебные мотивы.- желание учиться желание выполнять согласно школьному распорядку</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РЕКОМЕНДАЦИИ: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•включить в учебный процесс мероприятия по формированию социальных навыков представления своих результатов.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В целом учителя профессионально владеют учебным материалом, ставят цели, исходя из содержания, вместе с учащимися определяют учебные задачи и решают их, поощряя инициативу учащихся. Осуществление индивидуальной работы со слабоуспевающими учащимися в течение года проходило за счет индивидуальных и групповых часов, предусмотренных учебным планом, по русскому языку и математике. За счет этого в 4 классах удалось добиться 100% успеваемости учащихся.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Однако, несмотря на наличие факторов успешности деятельности педагогов, остаются проблемы: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 недостаточное использование новых педагогических технологий в образовательном процессе;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  неумение видеть в учениках и родителях равноправных участников образовательного процесса.</w:t>
      </w:r>
    </w:p>
    <w:p w:rsidR="00BA43A8" w:rsidRPr="00BA43A8" w:rsidRDefault="00BA43A8" w:rsidP="00BA43A8">
      <w:pPr>
        <w:pStyle w:val="af3"/>
        <w:jc w:val="both"/>
        <w:rPr>
          <w:rFonts w:ascii="Times New Roman" w:hAnsi="Times New Roman" w:cs="Times New Roman"/>
          <w:sz w:val="24"/>
          <w:szCs w:val="24"/>
          <w:u w:val="single"/>
        </w:rPr>
      </w:pPr>
      <w:r w:rsidRPr="00BA43A8">
        <w:rPr>
          <w:rFonts w:ascii="Times New Roman" w:hAnsi="Times New Roman" w:cs="Times New Roman"/>
          <w:sz w:val="24"/>
          <w:szCs w:val="24"/>
          <w:u w:val="single"/>
        </w:rPr>
        <w:t>Пути устранения недостатков: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  необходимо продолжить работу по совершенствованию педагогического мастерства по овладению методикой системного анализа результатов образовательного процесса, по вовлечению педагогов в инновационную деятельность, т.е. формировать индивидуальный профессиональный стиль педагога через внедрение прогрессивных педагогических технологий;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lastRenderedPageBreak/>
        <w:t>2) оказывать помощь преподавателям в овладении педагогическим мастерством через изучение опыта работы лучших учителей.</w:t>
      </w:r>
    </w:p>
    <w:p w:rsidR="00E203E0" w:rsidRDefault="00E203E0" w:rsidP="00BA43A8">
      <w:pPr>
        <w:pStyle w:val="af3"/>
        <w:jc w:val="both"/>
        <w:rPr>
          <w:rFonts w:ascii="Times New Roman" w:hAnsi="Times New Roman" w:cs="Times New Roman"/>
          <w:sz w:val="24"/>
          <w:szCs w:val="24"/>
        </w:rPr>
      </w:pP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Четвертый год обучения  в  начальных классах  завершает  первый  этап школьной жизни ребенка. Перспектива перехода в среднюю школу заставляет нас обращать первостепенное внимание на сформированность у четвероклассников учебных умений и навыков.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К четвертому классу у большинства детей  уже  складывается  индивидуальный стиль учебной работы, намечается  дифференциация учебных интересов, складывается разное отношение к учебным предметам: одни дисциплины нравятся больше, другие – меньше. Это зависит от особенностей детей, их работоспособности, специфики познавательного  развития,    переработки  информации, неодинакового  интереса  к  различным  учебным предметам и т.д.</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Несмотря на некоторые индивидуальные особенности выпускника начальной школы к концу его обучения в начальном звене сформированы следующие основные компоненты его ведущей деятельности – учебной: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достаточно высокий уровень овладения учебными навыками и действиями;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умение действовать по алгоритму, применять приобретенные знания, умения и навыки в реальных жизненных ситуациях, логически мыслить, использовать операции анализа и синтеза, строить умозаключения и делать выводы, воспринимать и удерживать в памяти необходимую информацию</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развитие познавательной сферы в основном соответствует уровню, актуальному возрастным нормам;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обладать достаточно развитым мышлением и нормальным уровнем интеллектуального развития;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нормальный или высокий уровень учебной мотивации, сформированные учебно-познавательные мотивы;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наличие сформированного контроля и самоконтроля;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наличие положительной самооценки;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хорошо развитую и в соответствии с возрастом стабильную эмоциональную сферу.</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 xml:space="preserve"> Особое место в психологическом портрете нашего выпускника занимает формирование его коммуникативной компетентности, так как при переходе в среднее звено ведущей деятельностью становится общение.</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Важнейшей линией в портрете выпускника является и социально значимые качества, прежде всего присущие гражданину: уважение к родной стране, своему народу, его истории, осознание своих обязанностей перед обществом, другими людьми, самим собой. Т.е. уже на этапе младшего школьного возраста мы стремимся заложить высшие чувства  – патриотизм, гуманизм, трудолюбие. Помогали в этом не только проведенные мероприятия, курсы внеурочной деятельности, но и учебный курс ОРКСЭ, который преподавался в четвёртом классе.</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 xml:space="preserve">Именно в начальной школе проявляются первые способности, склонности, интересы, резервные возможности ребенка, поэтому очень важно именно на этом этапе создать для каждого ребенка ситуацию успеха в той деятельности, которая является для него личностно значимой, необходима положительная эмоциональная оценка любого достижения ученика. ШМО учителей начальных классов в течение всех четырёх лет обучения привлекало учащихся к участию в различных конкурсах, выставках, олимпиадах разного уровня. География этих конкурсов очень широка и разнообразна. Среди наших выпускников нет ни одного ученика, который не принял бы участие хотя бы в одном из предложенных конкурсов. Как свидетельство этого – портфолио учащихся, копилка их достижений и успехов, база данных на одарённых учащихся. Мониторинг достижений показал, что учащиеся четвёртых классов были очень активны и результативны.      </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Жизнь детей не ограничивается стенами школы. За ее пределами ребенок может быть погружен  в такие  занятия, которые  позволят  ему  проявить  свои умения,  добиться  успеха,  обрести  уверенность в себе.</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 xml:space="preserve">Выпускники начальной школы посещают кружки, музыкальные и художественные школы,  спортивные секции. В этом направлении учителями начальных классов проводится большая работа по пропаганде внеурочной деятельности среди учеников и их родителей через </w:t>
      </w:r>
      <w:r w:rsidR="00BA43A8" w:rsidRPr="00BA43A8">
        <w:rPr>
          <w:rFonts w:ascii="Times New Roman" w:hAnsi="Times New Roman" w:cs="Times New Roman"/>
          <w:sz w:val="24"/>
          <w:szCs w:val="24"/>
        </w:rPr>
        <w:lastRenderedPageBreak/>
        <w:t xml:space="preserve">посещение творческих детских центров, приглашение специалистов в школу и т.д. Многие дети добиваются в этой деятельности хороших результатов. </w:t>
      </w:r>
    </w:p>
    <w:p w:rsidR="00E203E0" w:rsidRDefault="00E203E0" w:rsidP="00BA43A8">
      <w:pPr>
        <w:pStyle w:val="af3"/>
        <w:jc w:val="both"/>
        <w:rPr>
          <w:rFonts w:ascii="Times New Roman" w:hAnsi="Times New Roman" w:cs="Times New Roman"/>
          <w:b/>
          <w:sz w:val="24"/>
          <w:szCs w:val="24"/>
        </w:rPr>
      </w:pP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b/>
          <w:sz w:val="24"/>
          <w:szCs w:val="24"/>
        </w:rPr>
        <w:t>Анализ деятельности учителей по формированию УУД в 1 – 4  классах  в  2018 – 2019</w:t>
      </w:r>
      <w:r w:rsidR="00E203E0">
        <w:rPr>
          <w:rFonts w:ascii="Times New Roman" w:hAnsi="Times New Roman" w:cs="Times New Roman"/>
          <w:b/>
          <w:sz w:val="24"/>
          <w:szCs w:val="24"/>
        </w:rPr>
        <w:t xml:space="preserve"> </w:t>
      </w:r>
      <w:r w:rsidRPr="00BA43A8">
        <w:rPr>
          <w:rFonts w:ascii="Times New Roman" w:hAnsi="Times New Roman" w:cs="Times New Roman"/>
          <w:b/>
          <w:sz w:val="24"/>
          <w:szCs w:val="24"/>
        </w:rPr>
        <w:t>учебном году</w:t>
      </w:r>
      <w:r w:rsidRPr="00BA43A8">
        <w:rPr>
          <w:rFonts w:ascii="Times New Roman" w:hAnsi="Times New Roman" w:cs="Times New Roman"/>
          <w:sz w:val="24"/>
          <w:szCs w:val="24"/>
        </w:rPr>
        <w:t>.</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Оценка метапредметных результатов проводилась  в ходе проведения  комплексных  контрольных работ  на межпредметной основе.  Во время выполнения работ выносилась  оценка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В 1 - 4  классах ведется портфолио учащегося. В ходе внутренней оценки, фиксируемой в портфолио в виде оценочных листов и листов наблюдений учителя, оценивается  достижение таких коммуникативных и регулятивных действий, которые трудно (или невозможно) проверить в ходе проверочной работы. Например,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способность обучающегося принимать и сохранять учебную цель и задачи;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умение осуществлять информационный поиск, сбор и выделение существенной информации из различных информационных источников;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Метапредметные образовательные результаты оцениваются по четырем позициям: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уровень реализации регулятивных УУД (организация и самоуправление, навыки системного, экологического мышления и т. д.);</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уровень реализации познавательных УУД (мыслительные ОУУ, логические умения и т. д.);</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уровень реализации коммуникативных УУД (смысловое чтение, работа в группе, монологическая речь и т. д.);</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уровень развития ИКТ-компетентности (преобразование информации, владение ПК, навыки грамотного использования Интернета).</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федеральном компоненте учебного плана.</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Средствами достижения метапредметных результатов в учебниках, прежде всего, являются: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предметное содержание;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образовательные технологии деятельностного типа;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lastRenderedPageBreak/>
        <w:sym w:font="Times New Roman" w:char="F0D8"/>
      </w:r>
      <w:r w:rsidRPr="00BA43A8">
        <w:rPr>
          <w:rFonts w:ascii="Times New Roman" w:hAnsi="Times New Roman" w:cs="Times New Roman"/>
          <w:sz w:val="24"/>
          <w:szCs w:val="24"/>
        </w:rPr>
        <w:t xml:space="preserve">    продуктивные задания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Достижение личностных и метапредметных результатов в процессе освоения предметного содержания.</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Предмет «Русский язык», наряду с достижением предметных результатов, нацелен на личностное развитие ученика, так как формирует представление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о единстве и многообразии языкового и культурного пространства России,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об основном средстве человеческого общения,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«Русский язык» также обеспечивает формирование коммуникативных универсальных учебных действий: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Это можно было увидеть на уроках Смаль В.Ю., Крупельницкой Е.Д., Харлановой Н.Н.  Предмет «Литературное чтение» прежде всего, формируют индивидуальный эстетический вкус, способствуют личностному развитию ученика, поскольку обеспечивают понимание литературы как «средства сохранения и передачи нравственных ценностей и традиций», дают возможность для формирования «первоначальных этических представлений, понятий о добре и зле, нравственности».</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Это можно было увидеть на уроках  ТюленевоЙ О.А., Сердюченко Е.В.  Знакомство с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познавательных универсальных учебных действий.</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 xml:space="preserve">Предмет «Математика» Предмет «Математика нацелен, прежде всего, на развитие познавательных универсальных учебных действий, а также формирует коммуникативные универсальные учебные действия, т.к. предмет учит строить цепочки логических рассуждений и использовать их в устной и письменной речи для коммуникации. Эти учебные действия формируют на уроках педагоги: Дремлюга Р.П., Смаль В.Ю., Крупельницкая Е.Д., Сердюченко Е.В., Сехпоян Т.М., Глазкова Е.М., Палагина Г.Г. </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Предмет «Окружающий мир» обеспечивает формирование личностных и метапредметных результатов. Личностные:  знакомство с целостной картиной мира – обеспечивает развитие познавательных универсальных учебных действий: 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Метапредметные – формирование оценочного, эмоционального отношения к миру способствует личностному развитию ученика. Этот предмет формирует уважительное отношение к России, родному краю, своей семье, истории, культуре, природе нашей страны, воспитывает чувство гордости за национальные свершения. Дети  постигают основы экологической грамотности, элементарных правил нравственного поведения в мире природы и людей, нормы  здоровьесберегающего поведения. Это четко просматривалось не только на уроках «Окружающий мир», но и на уроках «Кубановедения» у педагогов Сердюченоко Е.В., Крупельницкой Е.Д., Селиховой ЕГ</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Предмет «Технология» имеет практико-ориентированную направленность. Он способствует формированию регулятивных универсальных учебных действий путём приобретения навыков самообслуживания; овладения технологическими приемами ручной обработки материалов; усвоения правил техники безопасности, и обеспечивает развитие познавательных универсальных учебных действий. Формируя представления о  нравственном значении труда в жизни человека и общества; о мире профессий, предмет обеспечивает личностное развитие ученика. Об этом можно говорить про уроки технологии во всех классах, про занятия внеурочной деятельностью.</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43A8" w:rsidRPr="00BA43A8">
        <w:rPr>
          <w:rFonts w:ascii="Times New Roman" w:hAnsi="Times New Roman" w:cs="Times New Roman"/>
          <w:sz w:val="24"/>
          <w:szCs w:val="24"/>
        </w:rPr>
        <w:t>Роль проектов в формировании личностных и метапредметных результатов.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Работа над проектами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Работу над проектами используют в своей работе учителя: Костяникова Н.В., Смаль В.Ю., Сердюченко Е.В, Тюленева О.А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.Данная работа позволила создать комфортные условия для достижения прежде всего регулятивных метапредметных результатов: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определение целей деятельности, составление плана действий по достижению результата творческого характера,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работа по составленному плану с сопоставлением получающегося результата с исходным замыслом;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понимание причин возникающих затруднений и поиск способов выхода из ситуации.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Это позволяет осваивать познавательные универсальные учебные действия: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предполагать, какая информация нужна,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отбирать необходимые словари, энциклопедии, справочники, электронные диски,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сопоставлять и отбирать информацию, полученную из различных источников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(словари, энциклопедии, справочники, электронные диски, сеть Интернет).</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коммуникативных умений: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организовывать взаимодействие в группе (распределять роли, договариваться друг с другом и т.д.),</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предвидеть (прогнозировать) последствия коллективных решений,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оформлять свои мысли в устной и письменной речи с учётом своих учебных и жизненных речевых ситуаций, в том числе с применением средств ИКТ,</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при необходимости отстаивать свою точку зрения, аргументируя ее. Учиться подтверждать аргументы фактами.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Использование в образовательном процессе жизненных задач,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метапредметных и межпредметных умений для получения желаемого результата.  </w:t>
      </w:r>
    </w:p>
    <w:p w:rsidR="00BA43A8" w:rsidRPr="00BA43A8" w:rsidRDefault="00BA43A8" w:rsidP="00BA43A8">
      <w:pPr>
        <w:pStyle w:val="af3"/>
        <w:jc w:val="both"/>
        <w:rPr>
          <w:rFonts w:ascii="Times New Roman" w:hAnsi="Times New Roman" w:cs="Times New Roman"/>
          <w:sz w:val="24"/>
          <w:szCs w:val="24"/>
          <w:u w:val="single"/>
        </w:rPr>
      </w:pPr>
    </w:p>
    <w:p w:rsidR="00BA43A8" w:rsidRPr="00E203E0" w:rsidRDefault="00BA43A8" w:rsidP="00BA43A8">
      <w:pPr>
        <w:pStyle w:val="af3"/>
        <w:jc w:val="both"/>
        <w:rPr>
          <w:rFonts w:ascii="Times New Roman" w:hAnsi="Times New Roman" w:cs="Times New Roman"/>
          <w:b/>
          <w:sz w:val="24"/>
          <w:szCs w:val="24"/>
          <w:u w:val="single"/>
        </w:rPr>
      </w:pPr>
      <w:r w:rsidRPr="00E203E0">
        <w:rPr>
          <w:rFonts w:ascii="Times New Roman" w:hAnsi="Times New Roman" w:cs="Times New Roman"/>
          <w:b/>
          <w:sz w:val="24"/>
          <w:szCs w:val="24"/>
          <w:u w:val="single"/>
        </w:rPr>
        <w:t>Регулятивные универсальные учебные действия.</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Развитие организационных умений осуществляется через проблемно-диалогическую технологию освоения новых знаний, где учитель- «режиссёр» учебного процесса, а ученики совместно с ним ставят и решают учебную предметную проблему (задачу), при этом дети используют эти умения на уроке. Учитель в данном случае является консультантом.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К концу 1 класса, при оценке регулятивных УУД, педагоги выделяют ряд учащихся, наиболее полно овладевших следующими действиями: самостоятельно формулирует задание, осуществляет итоговый и пошаговый контроль результатов, ставит цель собственной познавательной деятельности и удерживает её, оценивает результаты собственной деятельности, т.е. ученик постепенно учится давать свои ответы на неоднозначные оценочные вопросы.</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По итогам мониторинга в прошлом учебном году 87% учащихся  вторых классов самостоятельно могли формулировть задание,  89% выбирали для выполнения определённое задание, осуществляли пошаговый контроль результатов; 98% учащихся оценивали результаты собственной деятельности; 90% адекватно воспринимали критику ошибок  и  учитывали её в дальнейшей работе; 92% регулировали своё поведение в соответствии с моральными нормами и этическими требованиями, планировали  собств. деятельность, связанную с жизненными ситуациями.</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43A8" w:rsidRPr="00BA43A8">
        <w:rPr>
          <w:rFonts w:ascii="Times New Roman" w:hAnsi="Times New Roman" w:cs="Times New Roman"/>
          <w:sz w:val="24"/>
          <w:szCs w:val="24"/>
        </w:rPr>
        <w:t>В этом учебном году третьеклассники полностью овладели следующими действиями: выбирают для выполнения определённое задание; учащиеся оценивают результаты собственной деятельности; планируют собств. деятельность, связанную с жизненными ситуациями.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По итогам мониторинга в прошлом учебном году у учащихся 3 классов были слабо сформированы действия: планирование собственной деятельности, связанной с жизненными ситуациями. Планирование собственной внеучебной деятельности  с опорой на учебники. Адекватно воспринимает критику ошибок и учитывает её в работе над ошибками. Регулирует своё поведение в соответствии с моральными нормами и этическими требованиями.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Нынешние четвероклассники показывают полное владение регулятивными УУД. Но остаются проблемы, связанные с умением ставить цель собственной познавательной деятельности и удерживать её. </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 xml:space="preserve">Таким образом, учащиеся постепенно начинают выращивать основы личного мировоззрения.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Коммуникативные универсальные учебные действия (в том числе чтение и работа с информацией)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Развиваются базовые умения различных видов речевой деятельности: говорения, слушания, чтения и письма. Их развитие осуществляется посредством технологии продуктивного чтения, которую учителя используют как на уроках чтения, так и на других уроках. Помимо фронтальной, используется групповая форма организации учебной деятельности детей, которая позволяет совершенствовать их коммуникативные умения в процессе решения учебных предметных проблем (задач).</w:t>
      </w:r>
    </w:p>
    <w:p w:rsidR="00E203E0" w:rsidRDefault="00E203E0" w:rsidP="00BA43A8">
      <w:pPr>
        <w:pStyle w:val="af3"/>
        <w:jc w:val="both"/>
        <w:rPr>
          <w:rFonts w:ascii="Times New Roman" w:hAnsi="Times New Roman" w:cs="Times New Roman"/>
          <w:b/>
          <w:sz w:val="24"/>
          <w:szCs w:val="24"/>
        </w:rPr>
      </w:pPr>
    </w:p>
    <w:p w:rsidR="00BA43A8" w:rsidRPr="00E203E0" w:rsidRDefault="00BA43A8" w:rsidP="00BA43A8">
      <w:pPr>
        <w:pStyle w:val="af3"/>
        <w:jc w:val="both"/>
        <w:rPr>
          <w:rFonts w:ascii="Times New Roman" w:hAnsi="Times New Roman" w:cs="Times New Roman"/>
          <w:b/>
          <w:sz w:val="24"/>
          <w:szCs w:val="24"/>
        </w:rPr>
      </w:pPr>
      <w:r w:rsidRPr="00E203E0">
        <w:rPr>
          <w:rFonts w:ascii="Times New Roman" w:hAnsi="Times New Roman" w:cs="Times New Roman"/>
          <w:b/>
          <w:sz w:val="24"/>
          <w:szCs w:val="24"/>
        </w:rPr>
        <w:t>Внеурочная деятельность.</w:t>
      </w:r>
    </w:p>
    <w:p w:rsidR="00BA43A8" w:rsidRPr="00E203E0" w:rsidRDefault="00BA43A8" w:rsidP="00BA43A8">
      <w:pPr>
        <w:pStyle w:val="af3"/>
        <w:jc w:val="both"/>
        <w:rPr>
          <w:rFonts w:ascii="Times New Roman" w:hAnsi="Times New Roman" w:cs="Times New Roman"/>
          <w:b/>
          <w:sz w:val="24"/>
          <w:szCs w:val="24"/>
        </w:rPr>
      </w:pPr>
      <w:r w:rsidRPr="00E203E0">
        <w:rPr>
          <w:rFonts w:ascii="Times New Roman" w:hAnsi="Times New Roman" w:cs="Times New Roman"/>
          <w:b/>
          <w:sz w:val="24"/>
          <w:szCs w:val="24"/>
        </w:rPr>
        <w:t>Согласно Федеральному государственному образовательному стандарту нового поколения  в 1-4 классах проводится внеурочная деятельность.</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 Соответствие содержания и способов организации внеурочной деятельности принципам системы</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Внеурочная работа ориентирована на создание условий для неформального общения ребят не только одного класса, но и учебной параллели, имеет выраженную воспитательную и социально-педагогическую направленность. В процессе многоплановой внеурочной работы можно обеспечить развитие общекультурных интересов школьников, способствовать решению задач нравственного воспитания.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В соответствии с нормативными документами   разработаны Программа внеурочной деятельности учащихся 1-4 классов с учетом   ценностей, содержания, планируемых результатов, а также форм воспитания младших школьников, взаимодействия с семьей, учреждениями дополнительного образования,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Разработаны и утверждены локальные акты, регламентирующие организацию внеурочной деятельности   уч-ся 1-4 кл:</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 Положение «Об организации внеурочной деятельности уч-ся»;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 Приказ «Об организации внеурочной деятельности уч-ся при введении ФГОС»);</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 Программа,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Определены цель, общие задачи, направления внеурочной деятельности уч-ся начальной школы.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u w:val="single"/>
        </w:rPr>
        <w:t>Цель программы</w:t>
      </w:r>
      <w:r w:rsidRPr="00BA43A8">
        <w:rPr>
          <w:rFonts w:ascii="Times New Roman" w:hAnsi="Times New Roman" w:cs="Times New Roman"/>
          <w:sz w:val="24"/>
          <w:szCs w:val="24"/>
        </w:rPr>
        <w:t>: развитие индивидуальных интересов, склонностей, способностей обучающихся, приобретение ими собственного социально-культурного опыта в свободное от учебы время.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Организация внеурочной деятельности учащихся осуществляется по следующим направлениям: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общекультурное, общеинтеллектуальное,  духовно-нравственное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Программа реализована в полном объеме. Была создана четкая система контроля   организации внеурочной деятельности: посещение занятий, проверка ведения журналов учета и посещаемости занятий, наличие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lastRenderedPageBreak/>
        <w:t>Программы деятельности курса, календарно-тематического планирования занятий.</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Анализ деятельности объединений дополнительного образования, работающих в рамках реализации. Ребята с большим интересом посещали данные курсы. Педагоги смогли в короткий срок увлечь учащихся, наладить взаимоотношения; занятия были построены методически грамотно, в соответствии с возрастными особенностями школьников.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Все виды внеурочной деятельности учащихся на ступени начального общего образования строго ориентированы на воспитательные результаты.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Достижение уровней результатов внеурочной деятельности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 непосредственное духовно-нравственное приобретение ребёнка благодаря его участию в том или ином виде деятельности;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2)влияние (последствие) того или иного духовно-нравственного приобретения на процесс развития личности ребёнка.</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Первоклассники знают и понимают общественную жизнь. За прошедший год они приобрели социальные знания (об общественных нормах, об устройстве общества, о социально одобряемых и неодобряемых формах поведения в обществе и т.п.), стали понимать  социальную  реальность и повседневную жизнь.</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Дети имеют понятия о моральных нормах и правилах нравственного поведения, в том числе об этических нормах взаимоотношений в семье, между поколениями,  позитивно относятся к занятиям и к этическим нормам взаимоотношения с окружающими,     получили общие знания по культуре поведения, осознали общепринятые ценности. Учащиеся получили знания: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о моральных нормах и правилах нравственного поведения, в том числе об этических нормах взаимоотношений в семье, между поколениями, позитивное отношение к занятиям и к этическим нормам взаимоотношения с окружающими, общие  знания  по культуре поведения, осознание общепринятых ценностей и оценке своих способностей и потребностей.</w:t>
      </w:r>
    </w:p>
    <w:p w:rsidR="00BA43A8" w:rsidRPr="00BA43A8" w:rsidRDefault="00BA43A8" w:rsidP="00BA43A8">
      <w:pPr>
        <w:pStyle w:val="af3"/>
        <w:jc w:val="both"/>
        <w:rPr>
          <w:rFonts w:ascii="Times New Roman" w:hAnsi="Times New Roman" w:cs="Times New Roman"/>
          <w:b/>
          <w:sz w:val="24"/>
          <w:szCs w:val="24"/>
        </w:rPr>
      </w:pPr>
      <w:r w:rsidRPr="00BA43A8">
        <w:rPr>
          <w:rFonts w:ascii="Times New Roman" w:hAnsi="Times New Roman" w:cs="Times New Roman"/>
          <w:b/>
          <w:sz w:val="24"/>
          <w:szCs w:val="24"/>
        </w:rPr>
        <w:t>Вывод:</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Включение ребенка в систему общешкольных дел воспитательной системы позволяет  реализовать учебный план 1- 4 классов, участвующих во введении ФГОС,  в части «Внеурочная деятельность».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E203E0" w:rsidRDefault="00E203E0" w:rsidP="00BA43A8">
      <w:pPr>
        <w:pStyle w:val="af3"/>
        <w:jc w:val="both"/>
        <w:rPr>
          <w:rFonts w:ascii="Times New Roman" w:hAnsi="Times New Roman" w:cs="Times New Roman"/>
          <w:sz w:val="24"/>
          <w:szCs w:val="24"/>
        </w:rPr>
      </w:pPr>
    </w:p>
    <w:p w:rsidR="00BA43A8" w:rsidRPr="00E203E0" w:rsidRDefault="00BA43A8" w:rsidP="00BA43A8">
      <w:pPr>
        <w:pStyle w:val="af3"/>
        <w:jc w:val="both"/>
        <w:rPr>
          <w:rFonts w:ascii="Times New Roman" w:hAnsi="Times New Roman" w:cs="Times New Roman"/>
          <w:b/>
          <w:sz w:val="24"/>
          <w:szCs w:val="24"/>
        </w:rPr>
      </w:pPr>
      <w:r w:rsidRPr="00E203E0">
        <w:rPr>
          <w:rFonts w:ascii="Times New Roman" w:hAnsi="Times New Roman" w:cs="Times New Roman"/>
          <w:b/>
          <w:sz w:val="24"/>
          <w:szCs w:val="24"/>
        </w:rPr>
        <w:t xml:space="preserve"> Здоровьесбережение.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В течение года совершенствовалась работа, направленная на сохранение и укрепление здоровья учащихся, которая осуществляется в соответствии с программой Школы по оздоровлению и формированию здорового образа жизни, критериями СанПиНа, нормами утомляемости, нормами учебного плана, принципами здорового образа жизни и включает в себя следующие пункты: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1.Соблюдение гигиенических требований.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     Физическая активность школьников в период их пребывания в школе.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4.     Организация образовательного процесса по принципам здоровьесбережения.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5.     Создание благоприятного психологического климата в школе.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6.     Создание благоприятного экологического климата на территории школы.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7.     Снижение заболеваемости школьников и педагогов.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8.     Грамотность школьников и педагогов по вопросам здоровья.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9.     Внеклассная и внеурочная работа по сохранению и укреплению здоровья учащихся.</w:t>
      </w:r>
    </w:p>
    <w:p w:rsidR="00BA43A8" w:rsidRPr="00BA43A8" w:rsidRDefault="00BA43A8" w:rsidP="00BA43A8">
      <w:pPr>
        <w:pStyle w:val="af3"/>
        <w:jc w:val="both"/>
        <w:rPr>
          <w:rFonts w:ascii="Times New Roman" w:hAnsi="Times New Roman" w:cs="Times New Roman"/>
          <w:b/>
          <w:sz w:val="24"/>
          <w:szCs w:val="24"/>
        </w:rPr>
      </w:pPr>
      <w:r w:rsidRPr="00BA43A8">
        <w:rPr>
          <w:rFonts w:ascii="Times New Roman" w:hAnsi="Times New Roman" w:cs="Times New Roman"/>
          <w:b/>
          <w:sz w:val="24"/>
          <w:szCs w:val="24"/>
        </w:rPr>
        <w:t>Выводы: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  Задачи, поставленные на 2018-2019 учебный год педагогическим коллективом начальной школы, в основном выполнены.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  Учебные программы по всем предметам пройдены без отставания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Между тем, остаются нерешенные проблемы и негативные тенденции: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 Хорошо организована методическая работа, но не всегда достаточно влияет на повышение качества учебно-воспитательного процесса.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 Обобщение опыта работы учителей школы проводится не на достаточно высоком уровне.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lastRenderedPageBreak/>
        <w:t>3 Активнее внедрять в работу методику проектной и научно-исследовательской деятельности обучающихся.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4.Продолжить работу по накоплению и обобщению передового педагогического опыта творчески работающих учителей.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5 По повышению педагогического мастерства работать над вопросами: технология подготовки урока и его самоанализ, самоконтроль своей деятельности, применение современных  технологий.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b/>
          <w:sz w:val="24"/>
          <w:szCs w:val="24"/>
        </w:rPr>
        <w:t>ЗАДАЧИ НА 2019 - 2020 УЧЕБНЫЙ ГОД</w:t>
      </w:r>
      <w:r w:rsidR="008D7CAD">
        <w:rPr>
          <w:rFonts w:ascii="Times New Roman" w:hAnsi="Times New Roman" w:cs="Times New Roman"/>
          <w:b/>
          <w:sz w:val="24"/>
          <w:szCs w:val="24"/>
        </w:rPr>
        <w:t xml:space="preserve"> НАЧАЛЬНОЙ ШКОЛЫ</w:t>
      </w:r>
      <w:r w:rsidRPr="00BA43A8">
        <w:rPr>
          <w:rFonts w:ascii="Times New Roman" w:hAnsi="Times New Roman" w:cs="Times New Roman"/>
          <w:b/>
          <w:sz w:val="24"/>
          <w:szCs w:val="24"/>
        </w:rPr>
        <w:t>:</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Основные направления деятельности школы</w:t>
      </w:r>
    </w:p>
    <w:p w:rsidR="00BA43A8" w:rsidRPr="00BA43A8" w:rsidRDefault="00BA43A8" w:rsidP="00BA43A8">
      <w:pPr>
        <w:pStyle w:val="af3"/>
        <w:jc w:val="both"/>
        <w:rPr>
          <w:rFonts w:ascii="Times New Roman" w:hAnsi="Times New Roman" w:cs="Times New Roman"/>
          <w:sz w:val="24"/>
          <w:szCs w:val="24"/>
          <w:u w:val="single"/>
        </w:rPr>
      </w:pPr>
      <w:r w:rsidRPr="00BA43A8">
        <w:rPr>
          <w:rFonts w:ascii="Times New Roman" w:hAnsi="Times New Roman" w:cs="Times New Roman"/>
          <w:sz w:val="24"/>
          <w:szCs w:val="24"/>
          <w:u w:val="single"/>
        </w:rPr>
        <w:t>Задачи</w:t>
      </w:r>
    </w:p>
    <w:p w:rsidR="00BA43A8" w:rsidRPr="008D7CAD" w:rsidRDefault="00BA43A8" w:rsidP="008D7CAD">
      <w:pPr>
        <w:pStyle w:val="af3"/>
        <w:ind w:left="360"/>
        <w:jc w:val="both"/>
        <w:rPr>
          <w:rFonts w:ascii="Times New Roman" w:hAnsi="Times New Roman" w:cs="Times New Roman"/>
          <w:b/>
          <w:sz w:val="24"/>
          <w:szCs w:val="24"/>
          <w:u w:val="single"/>
        </w:rPr>
      </w:pPr>
      <w:r w:rsidRPr="008D7CAD">
        <w:rPr>
          <w:rFonts w:ascii="Times New Roman" w:hAnsi="Times New Roman" w:cs="Times New Roman"/>
          <w:b/>
          <w:sz w:val="24"/>
          <w:szCs w:val="24"/>
          <w:u w:val="single"/>
        </w:rPr>
        <w:t>Деятельность по сохранению здоровья</w:t>
      </w:r>
    </w:p>
    <w:p w:rsidR="00BA43A8" w:rsidRPr="00BA43A8" w:rsidRDefault="00BA43A8" w:rsidP="005D2C7F">
      <w:pPr>
        <w:pStyle w:val="af3"/>
        <w:numPr>
          <w:ilvl w:val="0"/>
          <w:numId w:val="15"/>
        </w:numPr>
        <w:jc w:val="both"/>
        <w:rPr>
          <w:rFonts w:ascii="Times New Roman" w:hAnsi="Times New Roman" w:cs="Times New Roman"/>
          <w:sz w:val="24"/>
          <w:szCs w:val="24"/>
        </w:rPr>
      </w:pPr>
      <w:r w:rsidRPr="00BA43A8">
        <w:rPr>
          <w:rFonts w:ascii="Times New Roman" w:hAnsi="Times New Roman" w:cs="Times New Roman"/>
          <w:sz w:val="24"/>
          <w:szCs w:val="24"/>
        </w:rPr>
        <w:t>Способствовать физическому развитию учащихся, развивать чувство ответственности за свое здоровье и образ жизни, создавать условия для занятий спортом.</w:t>
      </w:r>
    </w:p>
    <w:p w:rsidR="00BA43A8" w:rsidRPr="00BA43A8" w:rsidRDefault="00BA43A8" w:rsidP="005D2C7F">
      <w:pPr>
        <w:pStyle w:val="af3"/>
        <w:numPr>
          <w:ilvl w:val="0"/>
          <w:numId w:val="15"/>
        </w:numPr>
        <w:jc w:val="both"/>
        <w:rPr>
          <w:rFonts w:ascii="Times New Roman" w:hAnsi="Times New Roman" w:cs="Times New Roman"/>
          <w:sz w:val="24"/>
          <w:szCs w:val="24"/>
        </w:rPr>
      </w:pPr>
      <w:r w:rsidRPr="00BA43A8">
        <w:rPr>
          <w:rFonts w:ascii="Times New Roman" w:hAnsi="Times New Roman" w:cs="Times New Roman"/>
          <w:sz w:val="24"/>
          <w:szCs w:val="24"/>
        </w:rPr>
        <w:t>Деятельность по созданию системы воспитательной работы и обеспечению воспитанности учащихся</w:t>
      </w:r>
      <w:r w:rsidRPr="00BA43A8">
        <w:rPr>
          <w:rFonts w:ascii="Times New Roman" w:hAnsi="Times New Roman" w:cs="Times New Roman"/>
          <w:sz w:val="24"/>
          <w:szCs w:val="24"/>
        </w:rPr>
        <w:tab/>
      </w:r>
    </w:p>
    <w:p w:rsidR="00BA43A8" w:rsidRPr="00BA43A8" w:rsidRDefault="00BA43A8" w:rsidP="005D2C7F">
      <w:pPr>
        <w:pStyle w:val="af3"/>
        <w:numPr>
          <w:ilvl w:val="0"/>
          <w:numId w:val="15"/>
        </w:numPr>
        <w:jc w:val="both"/>
        <w:rPr>
          <w:rFonts w:ascii="Times New Roman" w:hAnsi="Times New Roman" w:cs="Times New Roman"/>
          <w:sz w:val="24"/>
          <w:szCs w:val="24"/>
        </w:rPr>
      </w:pPr>
      <w:r w:rsidRPr="00BA43A8">
        <w:rPr>
          <w:rFonts w:ascii="Times New Roman" w:hAnsi="Times New Roman" w:cs="Times New Roman"/>
          <w:sz w:val="24"/>
          <w:szCs w:val="24"/>
        </w:rPr>
        <w:t>Продолжить формирование у учащихся гражданской ответственности за судьбу страны, народа, готовности защищать интересы государства.</w:t>
      </w:r>
    </w:p>
    <w:p w:rsidR="00BA43A8" w:rsidRPr="008D7CAD" w:rsidRDefault="00BA43A8" w:rsidP="008D7CAD">
      <w:pPr>
        <w:pStyle w:val="af3"/>
        <w:ind w:left="360"/>
        <w:jc w:val="both"/>
        <w:rPr>
          <w:rFonts w:ascii="Times New Roman" w:hAnsi="Times New Roman" w:cs="Times New Roman"/>
          <w:b/>
          <w:sz w:val="24"/>
          <w:szCs w:val="24"/>
          <w:u w:val="single"/>
        </w:rPr>
      </w:pPr>
      <w:r w:rsidRPr="008D7CAD">
        <w:rPr>
          <w:rFonts w:ascii="Times New Roman" w:hAnsi="Times New Roman" w:cs="Times New Roman"/>
          <w:b/>
          <w:sz w:val="24"/>
          <w:szCs w:val="24"/>
          <w:u w:val="single"/>
        </w:rPr>
        <w:t>Обеспечение всеобщего основного образования</w:t>
      </w:r>
    </w:p>
    <w:p w:rsidR="00BA43A8" w:rsidRPr="00BA43A8" w:rsidRDefault="00BA43A8" w:rsidP="005D2C7F">
      <w:pPr>
        <w:pStyle w:val="af3"/>
        <w:numPr>
          <w:ilvl w:val="0"/>
          <w:numId w:val="15"/>
        </w:numPr>
        <w:jc w:val="both"/>
        <w:rPr>
          <w:rFonts w:ascii="Times New Roman" w:hAnsi="Times New Roman" w:cs="Times New Roman"/>
          <w:sz w:val="24"/>
          <w:szCs w:val="24"/>
        </w:rPr>
      </w:pPr>
      <w:r w:rsidRPr="00BA43A8">
        <w:rPr>
          <w:rFonts w:ascii="Times New Roman" w:hAnsi="Times New Roman" w:cs="Times New Roman"/>
          <w:sz w:val="24"/>
          <w:szCs w:val="24"/>
        </w:rPr>
        <w:t>Совершенствовать образовательное пространство для обеспечения нового качественного образования в соответствии с образовательными потребностями и возможностями.</w:t>
      </w:r>
    </w:p>
    <w:p w:rsidR="00BA43A8" w:rsidRPr="00BA43A8" w:rsidRDefault="00BA43A8" w:rsidP="005D2C7F">
      <w:pPr>
        <w:pStyle w:val="af3"/>
        <w:numPr>
          <w:ilvl w:val="0"/>
          <w:numId w:val="15"/>
        </w:numPr>
        <w:jc w:val="both"/>
        <w:rPr>
          <w:rFonts w:ascii="Times New Roman" w:hAnsi="Times New Roman" w:cs="Times New Roman"/>
          <w:sz w:val="24"/>
          <w:szCs w:val="24"/>
        </w:rPr>
      </w:pPr>
      <w:r w:rsidRPr="00BA43A8">
        <w:rPr>
          <w:rFonts w:ascii="Times New Roman" w:hAnsi="Times New Roman" w:cs="Times New Roman"/>
          <w:sz w:val="24"/>
          <w:szCs w:val="24"/>
        </w:rPr>
        <w:t>Обеспечить овладение обучающимися содержанием ФГОС, вооружить осознанными, прочными знаниями, развивая их самостоятельное мышление.</w:t>
      </w:r>
    </w:p>
    <w:p w:rsidR="00BA43A8" w:rsidRPr="00BA43A8" w:rsidRDefault="00BA43A8" w:rsidP="005D2C7F">
      <w:pPr>
        <w:pStyle w:val="af3"/>
        <w:numPr>
          <w:ilvl w:val="0"/>
          <w:numId w:val="15"/>
        </w:numPr>
        <w:jc w:val="both"/>
        <w:rPr>
          <w:rFonts w:ascii="Times New Roman" w:hAnsi="Times New Roman" w:cs="Times New Roman"/>
          <w:sz w:val="24"/>
          <w:szCs w:val="24"/>
        </w:rPr>
      </w:pPr>
      <w:r w:rsidRPr="00BA43A8">
        <w:rPr>
          <w:rFonts w:ascii="Times New Roman" w:hAnsi="Times New Roman" w:cs="Times New Roman"/>
          <w:sz w:val="24"/>
          <w:szCs w:val="24"/>
        </w:rPr>
        <w:t>В рамках школы «Малышок» проводить работу с будущими первоклассниками, не посещающими ДОУ.</w:t>
      </w:r>
    </w:p>
    <w:p w:rsidR="00BA43A8" w:rsidRPr="008D7CAD" w:rsidRDefault="00BA43A8" w:rsidP="00BA43A8">
      <w:pPr>
        <w:pStyle w:val="af3"/>
        <w:jc w:val="both"/>
        <w:rPr>
          <w:rFonts w:ascii="Times New Roman" w:hAnsi="Times New Roman" w:cs="Times New Roman"/>
          <w:b/>
          <w:sz w:val="24"/>
          <w:szCs w:val="24"/>
          <w:u w:val="single"/>
        </w:rPr>
      </w:pPr>
      <w:r w:rsidRPr="008D7CAD">
        <w:rPr>
          <w:rFonts w:ascii="Times New Roman" w:hAnsi="Times New Roman" w:cs="Times New Roman"/>
          <w:b/>
          <w:sz w:val="24"/>
          <w:szCs w:val="24"/>
          <w:u w:val="single"/>
        </w:rPr>
        <w:t>Работа с педагогическими кадрами</w:t>
      </w:r>
    </w:p>
    <w:p w:rsidR="00BA43A8" w:rsidRPr="00BA43A8" w:rsidRDefault="00BA43A8" w:rsidP="005D2C7F">
      <w:pPr>
        <w:pStyle w:val="af3"/>
        <w:numPr>
          <w:ilvl w:val="0"/>
          <w:numId w:val="15"/>
        </w:numPr>
        <w:jc w:val="both"/>
        <w:rPr>
          <w:rFonts w:ascii="Times New Roman" w:hAnsi="Times New Roman" w:cs="Times New Roman"/>
          <w:sz w:val="24"/>
          <w:szCs w:val="24"/>
        </w:rPr>
      </w:pPr>
      <w:r w:rsidRPr="00BA43A8">
        <w:rPr>
          <w:rFonts w:ascii="Times New Roman" w:hAnsi="Times New Roman" w:cs="Times New Roman"/>
          <w:sz w:val="24"/>
          <w:szCs w:val="24"/>
        </w:rPr>
        <w:t>Выявлять, обобщать и распространять положительный педагогический опыт творчески работающих учителей.</w:t>
      </w:r>
    </w:p>
    <w:p w:rsidR="00BA43A8" w:rsidRPr="00BA43A8" w:rsidRDefault="00BA43A8" w:rsidP="005D2C7F">
      <w:pPr>
        <w:pStyle w:val="af3"/>
        <w:numPr>
          <w:ilvl w:val="0"/>
          <w:numId w:val="15"/>
        </w:numPr>
        <w:jc w:val="both"/>
        <w:rPr>
          <w:rFonts w:ascii="Times New Roman" w:hAnsi="Times New Roman" w:cs="Times New Roman"/>
          <w:sz w:val="24"/>
          <w:szCs w:val="24"/>
        </w:rPr>
      </w:pPr>
      <w:r w:rsidRPr="00BA43A8">
        <w:rPr>
          <w:rFonts w:ascii="Times New Roman" w:hAnsi="Times New Roman" w:cs="Times New Roman"/>
          <w:sz w:val="24"/>
          <w:szCs w:val="24"/>
        </w:rPr>
        <w:t xml:space="preserve">Способствовать изменению отношения учителя к задачам учебного процесса, которые предполагают не только достижение дидактических целей, но и развитие учащихся с максимально сохраненным здоровьем. </w:t>
      </w:r>
    </w:p>
    <w:p w:rsidR="00BA43A8" w:rsidRDefault="00BA43A8" w:rsidP="00BA43A8">
      <w:pPr>
        <w:pStyle w:val="af3"/>
        <w:jc w:val="both"/>
        <w:rPr>
          <w:rFonts w:ascii="Times New Roman" w:hAnsi="Times New Roman" w:cs="Times New Roman"/>
          <w:sz w:val="24"/>
          <w:szCs w:val="24"/>
        </w:rPr>
      </w:pPr>
    </w:p>
    <w:p w:rsidR="005E0C81" w:rsidRDefault="005E0C81" w:rsidP="00BA43A8">
      <w:pPr>
        <w:pStyle w:val="af3"/>
        <w:jc w:val="both"/>
        <w:rPr>
          <w:rFonts w:ascii="Times New Roman" w:hAnsi="Times New Roman" w:cs="Times New Roman"/>
          <w:sz w:val="24"/>
          <w:szCs w:val="24"/>
        </w:rPr>
      </w:pPr>
    </w:p>
    <w:p w:rsidR="005E0C81" w:rsidRDefault="005E0C81" w:rsidP="00BA43A8">
      <w:pPr>
        <w:pStyle w:val="af3"/>
        <w:jc w:val="both"/>
        <w:rPr>
          <w:rFonts w:ascii="Times New Roman" w:hAnsi="Times New Roman" w:cs="Times New Roman"/>
          <w:sz w:val="24"/>
          <w:szCs w:val="24"/>
        </w:rPr>
      </w:pPr>
    </w:p>
    <w:tbl>
      <w:tblPr>
        <w:tblW w:w="110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5736"/>
        <w:gridCol w:w="1671"/>
        <w:gridCol w:w="1559"/>
        <w:gridCol w:w="1134"/>
      </w:tblGrid>
      <w:tr w:rsidR="005E0C81" w:rsidRPr="005E0C81" w:rsidTr="005E0C81">
        <w:tc>
          <w:tcPr>
            <w:tcW w:w="11086" w:type="dxa"/>
            <w:gridSpan w:val="5"/>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b/>
              </w:rPr>
            </w:pPr>
            <w:r w:rsidRPr="005E0C81">
              <w:rPr>
                <w:rFonts w:ascii="Times New Roman" w:eastAsia="Times New Roman" w:hAnsi="Times New Roman" w:cs="Times New Roman"/>
                <w:b/>
                <w:color w:val="FF0000"/>
              </w:rPr>
              <w:t>6. Финансовое обеспечение функционирования и развития общеобразовательного учреждения</w:t>
            </w:r>
          </w:p>
        </w:tc>
      </w:tr>
      <w:tr w:rsidR="005E0C81" w:rsidRPr="005E0C81" w:rsidTr="005E0C81">
        <w:tc>
          <w:tcPr>
            <w:tcW w:w="11086" w:type="dxa"/>
            <w:gridSpan w:val="5"/>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b/>
              </w:rPr>
            </w:pPr>
            <w:r w:rsidRPr="005E0C81">
              <w:rPr>
                <w:rFonts w:ascii="Times New Roman" w:eastAsia="Times New Roman" w:hAnsi="Times New Roman" w:cs="Times New Roman"/>
                <w:b/>
              </w:rPr>
              <w:t>6.1. Финансирование из бюджетов разных уровней</w:t>
            </w:r>
          </w:p>
        </w:tc>
      </w:tr>
      <w:tr w:rsidR="005E0C81" w:rsidRPr="005E0C81" w:rsidTr="005E0C81">
        <w:tc>
          <w:tcPr>
            <w:tcW w:w="986" w:type="dxa"/>
            <w:tcBorders>
              <w:top w:val="single" w:sz="4" w:space="0" w:color="auto"/>
              <w:left w:val="single" w:sz="4" w:space="0" w:color="auto"/>
              <w:bottom w:val="nil"/>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6.1.1.</w:t>
            </w:r>
          </w:p>
        </w:tc>
        <w:tc>
          <w:tcPr>
            <w:tcW w:w="5736" w:type="dxa"/>
            <w:tcBorders>
              <w:top w:val="single" w:sz="4" w:space="0" w:color="auto"/>
              <w:left w:val="single" w:sz="4" w:space="0" w:color="auto"/>
              <w:bottom w:val="single" w:sz="4" w:space="0" w:color="auto"/>
              <w:right w:val="nil"/>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Распределение средств, направляемых из краевого бюджета на реализацию общеобразовательных программ:</w:t>
            </w:r>
          </w:p>
        </w:tc>
        <w:tc>
          <w:tcPr>
            <w:tcW w:w="1671" w:type="dxa"/>
            <w:tcBorders>
              <w:top w:val="single" w:sz="4" w:space="0" w:color="auto"/>
              <w:left w:val="nil"/>
              <w:bottom w:val="single" w:sz="4" w:space="0" w:color="auto"/>
              <w:right w:val="nil"/>
            </w:tcBorders>
          </w:tcPr>
          <w:p w:rsidR="005E0C81" w:rsidRPr="005E0C81" w:rsidRDefault="005E0C81" w:rsidP="005E0C81">
            <w:pPr>
              <w:ind w:left="142"/>
              <w:jc w:val="center"/>
              <w:rPr>
                <w:rFonts w:ascii="Times New Roman" w:eastAsia="Times New Roman" w:hAnsi="Times New Roman" w:cs="Times New Roman"/>
              </w:rPr>
            </w:pPr>
          </w:p>
        </w:tc>
        <w:tc>
          <w:tcPr>
            <w:tcW w:w="1559" w:type="dxa"/>
            <w:tcBorders>
              <w:top w:val="single" w:sz="4" w:space="0" w:color="auto"/>
              <w:left w:val="nil"/>
              <w:bottom w:val="single" w:sz="4" w:space="0" w:color="auto"/>
              <w:right w:val="nil"/>
            </w:tcBorders>
          </w:tcPr>
          <w:p w:rsidR="005E0C81" w:rsidRPr="005E0C81" w:rsidRDefault="005E0C81" w:rsidP="005E0C81">
            <w:pPr>
              <w:ind w:left="142"/>
              <w:jc w:val="center"/>
              <w:rPr>
                <w:rFonts w:ascii="Times New Roman" w:eastAsia="Times New Roman" w:hAnsi="Times New Roman" w:cs="Times New Roman"/>
              </w:rPr>
            </w:pPr>
          </w:p>
        </w:tc>
        <w:tc>
          <w:tcPr>
            <w:tcW w:w="1134" w:type="dxa"/>
            <w:tcBorders>
              <w:top w:val="single" w:sz="4" w:space="0" w:color="auto"/>
              <w:left w:val="nil"/>
              <w:bottom w:val="single" w:sz="4" w:space="0" w:color="auto"/>
              <w:right w:val="single" w:sz="4" w:space="0" w:color="auto"/>
            </w:tcBorders>
          </w:tcPr>
          <w:p w:rsidR="005E0C81" w:rsidRPr="005E0C81" w:rsidRDefault="005E0C81" w:rsidP="005E0C81">
            <w:pPr>
              <w:ind w:left="142"/>
              <w:jc w:val="center"/>
              <w:rPr>
                <w:rFonts w:ascii="Times New Roman" w:eastAsia="Times New Roman" w:hAnsi="Times New Roman" w:cs="Times New Roman"/>
              </w:rPr>
            </w:pPr>
          </w:p>
        </w:tc>
      </w:tr>
      <w:tr w:rsidR="005E0C81" w:rsidRPr="005E0C81" w:rsidTr="005E0C81">
        <w:tc>
          <w:tcPr>
            <w:tcW w:w="986" w:type="dxa"/>
            <w:tcBorders>
              <w:top w:val="nil"/>
              <w:left w:val="single" w:sz="4" w:space="0" w:color="auto"/>
              <w:bottom w:val="nil"/>
              <w:right w:val="single" w:sz="4" w:space="0" w:color="auto"/>
            </w:tcBorders>
          </w:tcPr>
          <w:p w:rsidR="005E0C81" w:rsidRPr="005E0C81" w:rsidRDefault="005E0C81" w:rsidP="005E0C81">
            <w:pPr>
              <w:ind w:left="142"/>
              <w:rPr>
                <w:rFonts w:ascii="Times New Roman" w:eastAsia="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 на оплату труда работников</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95</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95</w:t>
            </w:r>
          </w:p>
        </w:tc>
      </w:tr>
      <w:tr w:rsidR="005E0C81" w:rsidRPr="005E0C81" w:rsidTr="005E0C81">
        <w:tc>
          <w:tcPr>
            <w:tcW w:w="986" w:type="dxa"/>
            <w:tcBorders>
              <w:top w:val="nil"/>
              <w:left w:val="single" w:sz="4" w:space="0" w:color="auto"/>
              <w:bottom w:val="single" w:sz="4" w:space="0" w:color="auto"/>
              <w:right w:val="single" w:sz="4" w:space="0" w:color="auto"/>
            </w:tcBorders>
          </w:tcPr>
          <w:p w:rsidR="005E0C81" w:rsidRPr="005E0C81" w:rsidRDefault="005E0C81" w:rsidP="005E0C81">
            <w:pPr>
              <w:ind w:left="142"/>
              <w:rPr>
                <w:rFonts w:ascii="Times New Roman" w:eastAsia="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 на материальные затраты</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5</w:t>
            </w:r>
          </w:p>
        </w:tc>
      </w:tr>
      <w:tr w:rsidR="005E0C81" w:rsidRPr="005E0C81" w:rsidTr="005E0C81">
        <w:tc>
          <w:tcPr>
            <w:tcW w:w="986" w:type="dxa"/>
            <w:tcBorders>
              <w:top w:val="single" w:sz="4" w:space="0" w:color="auto"/>
              <w:left w:val="single" w:sz="4" w:space="0" w:color="auto"/>
              <w:bottom w:val="nil"/>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6.1.2.</w:t>
            </w:r>
          </w:p>
        </w:tc>
        <w:tc>
          <w:tcPr>
            <w:tcW w:w="10100" w:type="dxa"/>
            <w:gridSpan w:val="4"/>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Установление долей ФОТ</w:t>
            </w:r>
          </w:p>
        </w:tc>
      </w:tr>
      <w:tr w:rsidR="005E0C81" w:rsidRPr="005E0C81" w:rsidTr="005E0C81">
        <w:tc>
          <w:tcPr>
            <w:tcW w:w="986" w:type="dxa"/>
            <w:tcBorders>
              <w:top w:val="nil"/>
              <w:left w:val="single" w:sz="4" w:space="0" w:color="auto"/>
              <w:bottom w:val="nil"/>
              <w:right w:val="single" w:sz="4" w:space="0" w:color="auto"/>
            </w:tcBorders>
          </w:tcPr>
          <w:p w:rsidR="005E0C81" w:rsidRPr="005E0C81" w:rsidRDefault="005E0C81" w:rsidP="005E0C81">
            <w:pPr>
              <w:ind w:left="142"/>
              <w:rPr>
                <w:rFonts w:ascii="Times New Roman" w:eastAsia="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 доля ФОТ педагогического персонала осуществляющего учебный процесс</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74</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74,5</w:t>
            </w:r>
          </w:p>
        </w:tc>
      </w:tr>
      <w:tr w:rsidR="005E0C81" w:rsidRPr="005E0C81" w:rsidTr="005E0C81">
        <w:tc>
          <w:tcPr>
            <w:tcW w:w="986" w:type="dxa"/>
            <w:tcBorders>
              <w:top w:val="nil"/>
              <w:left w:val="single" w:sz="4" w:space="0" w:color="auto"/>
              <w:bottom w:val="nil"/>
              <w:right w:val="single" w:sz="4" w:space="0" w:color="auto"/>
            </w:tcBorders>
          </w:tcPr>
          <w:p w:rsidR="005E0C81" w:rsidRPr="005E0C81" w:rsidRDefault="005E0C81" w:rsidP="005E0C81">
            <w:pPr>
              <w:ind w:left="142"/>
              <w:rPr>
                <w:rFonts w:ascii="Times New Roman" w:eastAsia="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 доля ФОТ административно-управленческого, учебно-вспомогательного, младшего обслуживающего персонала</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25,5</w:t>
            </w:r>
          </w:p>
        </w:tc>
      </w:tr>
      <w:tr w:rsidR="005E0C81" w:rsidRPr="005E0C81" w:rsidTr="005E0C81">
        <w:tc>
          <w:tcPr>
            <w:tcW w:w="986" w:type="dxa"/>
            <w:tcBorders>
              <w:top w:val="nil"/>
              <w:left w:val="single" w:sz="4" w:space="0" w:color="auto"/>
              <w:bottom w:val="single" w:sz="4" w:space="0" w:color="auto"/>
              <w:right w:val="single" w:sz="4" w:space="0" w:color="auto"/>
            </w:tcBorders>
          </w:tcPr>
          <w:p w:rsidR="005E0C81" w:rsidRPr="005E0C81" w:rsidRDefault="005E0C81" w:rsidP="005E0C81">
            <w:pPr>
              <w:ind w:left="142"/>
              <w:rPr>
                <w:rFonts w:ascii="Times New Roman" w:eastAsia="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 педагогического персонала, не связанного с учебным процессом</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w:t>
            </w:r>
          </w:p>
        </w:tc>
      </w:tr>
      <w:tr w:rsidR="005E0C81" w:rsidRPr="005E0C81" w:rsidTr="005E0C81">
        <w:tc>
          <w:tcPr>
            <w:tcW w:w="98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6.1.3.</w:t>
            </w: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Доля ФОТ на установление доплат за дополнительные виды работ, относящихся к неаудиторной, (внеурочной) деятельности учителя.</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13,8</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14, 8</w:t>
            </w:r>
          </w:p>
        </w:tc>
      </w:tr>
      <w:tr w:rsidR="005E0C81" w:rsidRPr="005E0C81" w:rsidTr="005E0C81">
        <w:tc>
          <w:tcPr>
            <w:tcW w:w="98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6.1.4.</w:t>
            </w: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Доля расходов на стимулирующую надтарифную часть ФОТ</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lang w:val="en-US"/>
              </w:rPr>
            </w:pPr>
            <w:r w:rsidRPr="005E0C81">
              <w:rPr>
                <w:rFonts w:ascii="Times New Roman" w:eastAsia="Times New Roman" w:hAnsi="Times New Roman" w:cs="Times New Roman"/>
              </w:rPr>
              <w:t>27,2</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26,3</w:t>
            </w:r>
          </w:p>
        </w:tc>
      </w:tr>
      <w:tr w:rsidR="005E0C81" w:rsidRPr="005E0C81" w:rsidTr="005E0C81">
        <w:tc>
          <w:tcPr>
            <w:tcW w:w="98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6.1.5.</w:t>
            </w: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Стоимость педагогической услуги</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рублей</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4,28</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4,28</w:t>
            </w:r>
          </w:p>
        </w:tc>
      </w:tr>
      <w:tr w:rsidR="005E0C81" w:rsidRPr="005E0C81" w:rsidTr="005E0C81">
        <w:tc>
          <w:tcPr>
            <w:tcW w:w="986" w:type="dxa"/>
            <w:tcBorders>
              <w:top w:val="single" w:sz="4" w:space="0" w:color="auto"/>
              <w:left w:val="single" w:sz="4" w:space="0" w:color="auto"/>
              <w:bottom w:val="nil"/>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lastRenderedPageBreak/>
              <w:t>6.1.6.</w:t>
            </w:r>
          </w:p>
        </w:tc>
        <w:tc>
          <w:tcPr>
            <w:tcW w:w="10100" w:type="dxa"/>
            <w:gridSpan w:val="4"/>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Бюджет ОУ на учебный год,  в том числе:</w:t>
            </w:r>
          </w:p>
        </w:tc>
      </w:tr>
      <w:tr w:rsidR="005E0C81" w:rsidRPr="005E0C81" w:rsidTr="005E0C81">
        <w:tc>
          <w:tcPr>
            <w:tcW w:w="986" w:type="dxa"/>
            <w:tcBorders>
              <w:top w:val="nil"/>
              <w:left w:val="single" w:sz="4" w:space="0" w:color="auto"/>
              <w:bottom w:val="nil"/>
              <w:right w:val="single" w:sz="4" w:space="0" w:color="auto"/>
            </w:tcBorders>
          </w:tcPr>
          <w:p w:rsidR="005E0C81" w:rsidRPr="005E0C81" w:rsidRDefault="005E0C81" w:rsidP="005E0C81">
            <w:pPr>
              <w:ind w:left="142"/>
              <w:rPr>
                <w:rFonts w:ascii="Times New Roman" w:eastAsia="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 Услуги связи</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тыс.рублей</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204,3</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228,5</w:t>
            </w:r>
          </w:p>
        </w:tc>
      </w:tr>
      <w:tr w:rsidR="005E0C81" w:rsidRPr="005E0C81" w:rsidTr="005E0C81">
        <w:tc>
          <w:tcPr>
            <w:tcW w:w="986" w:type="dxa"/>
            <w:tcBorders>
              <w:top w:val="nil"/>
              <w:left w:val="single" w:sz="4" w:space="0" w:color="auto"/>
              <w:bottom w:val="nil"/>
              <w:right w:val="single" w:sz="4" w:space="0" w:color="auto"/>
            </w:tcBorders>
          </w:tcPr>
          <w:p w:rsidR="005E0C81" w:rsidRPr="005E0C81" w:rsidRDefault="005E0C81" w:rsidP="005E0C81">
            <w:pPr>
              <w:ind w:left="142"/>
              <w:rPr>
                <w:rFonts w:ascii="Times New Roman" w:eastAsia="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 Транспортные услуги</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тыс.рублей</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w:t>
            </w:r>
          </w:p>
        </w:tc>
      </w:tr>
      <w:tr w:rsidR="005E0C81" w:rsidRPr="005E0C81" w:rsidTr="005E0C81">
        <w:tc>
          <w:tcPr>
            <w:tcW w:w="986" w:type="dxa"/>
            <w:tcBorders>
              <w:top w:val="nil"/>
              <w:left w:val="single" w:sz="4" w:space="0" w:color="auto"/>
              <w:bottom w:val="nil"/>
              <w:right w:val="single" w:sz="4" w:space="0" w:color="auto"/>
            </w:tcBorders>
          </w:tcPr>
          <w:p w:rsidR="005E0C81" w:rsidRPr="005E0C81" w:rsidRDefault="005E0C81" w:rsidP="005E0C81">
            <w:pPr>
              <w:ind w:left="142"/>
              <w:rPr>
                <w:rFonts w:ascii="Times New Roman" w:eastAsia="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 Коммунальные услуги</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тыс.рублей</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3165,2</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 xml:space="preserve">3387,7 </w:t>
            </w:r>
          </w:p>
        </w:tc>
      </w:tr>
      <w:tr w:rsidR="005E0C81" w:rsidRPr="005E0C81" w:rsidTr="005E0C81">
        <w:tc>
          <w:tcPr>
            <w:tcW w:w="986" w:type="dxa"/>
            <w:tcBorders>
              <w:top w:val="nil"/>
              <w:left w:val="single" w:sz="4" w:space="0" w:color="auto"/>
              <w:bottom w:val="nil"/>
              <w:right w:val="single" w:sz="4" w:space="0" w:color="auto"/>
            </w:tcBorders>
          </w:tcPr>
          <w:p w:rsidR="005E0C81" w:rsidRPr="005E0C81" w:rsidRDefault="005E0C81" w:rsidP="005E0C81">
            <w:pPr>
              <w:ind w:left="142"/>
              <w:rPr>
                <w:rFonts w:ascii="Times New Roman" w:eastAsia="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 Текущий ремонт здания</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тыс.рублей</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180,7-</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195,3-</w:t>
            </w:r>
          </w:p>
        </w:tc>
      </w:tr>
      <w:tr w:rsidR="005E0C81" w:rsidRPr="005E0C81" w:rsidTr="005E0C81">
        <w:tc>
          <w:tcPr>
            <w:tcW w:w="986" w:type="dxa"/>
            <w:tcBorders>
              <w:top w:val="nil"/>
              <w:left w:val="single" w:sz="4" w:space="0" w:color="auto"/>
              <w:bottom w:val="nil"/>
              <w:right w:val="single" w:sz="4" w:space="0" w:color="auto"/>
            </w:tcBorders>
          </w:tcPr>
          <w:p w:rsidR="005E0C81" w:rsidRPr="005E0C81" w:rsidRDefault="005E0C81" w:rsidP="005E0C81">
            <w:pPr>
              <w:ind w:left="142"/>
              <w:rPr>
                <w:rFonts w:ascii="Times New Roman" w:eastAsia="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 Капитальный ремонт здания</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тыс.рублей</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804,5</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3303,0 -</w:t>
            </w:r>
          </w:p>
        </w:tc>
      </w:tr>
      <w:tr w:rsidR="005E0C81" w:rsidRPr="005E0C81" w:rsidTr="005E0C81">
        <w:tc>
          <w:tcPr>
            <w:tcW w:w="986" w:type="dxa"/>
            <w:tcBorders>
              <w:top w:val="nil"/>
              <w:left w:val="single" w:sz="4" w:space="0" w:color="auto"/>
              <w:bottom w:val="nil"/>
              <w:right w:val="single" w:sz="4" w:space="0" w:color="auto"/>
            </w:tcBorders>
          </w:tcPr>
          <w:p w:rsidR="005E0C81" w:rsidRPr="005E0C81" w:rsidRDefault="005E0C81" w:rsidP="005E0C81">
            <w:pPr>
              <w:ind w:left="142"/>
              <w:rPr>
                <w:rFonts w:ascii="Times New Roman" w:eastAsia="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 Приобретение оборудования</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тыс.рублей</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212,5,0</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 xml:space="preserve"> 158,8</w:t>
            </w:r>
          </w:p>
        </w:tc>
      </w:tr>
      <w:tr w:rsidR="005E0C81" w:rsidRPr="005E0C81" w:rsidTr="005E0C81">
        <w:tc>
          <w:tcPr>
            <w:tcW w:w="986" w:type="dxa"/>
            <w:tcBorders>
              <w:top w:val="nil"/>
              <w:left w:val="single" w:sz="4" w:space="0" w:color="auto"/>
              <w:bottom w:val="nil"/>
              <w:right w:val="single" w:sz="4" w:space="0" w:color="auto"/>
            </w:tcBorders>
          </w:tcPr>
          <w:p w:rsidR="005E0C81" w:rsidRPr="005E0C81" w:rsidRDefault="005E0C81" w:rsidP="005E0C81">
            <w:pPr>
              <w:ind w:left="142"/>
              <w:rPr>
                <w:rFonts w:ascii="Times New Roman" w:eastAsia="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 Краевые целевые программы</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тыс.рублей</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10093,1</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5381,6</w:t>
            </w:r>
          </w:p>
        </w:tc>
      </w:tr>
      <w:tr w:rsidR="005E0C81" w:rsidRPr="005E0C81" w:rsidTr="005E0C81">
        <w:tc>
          <w:tcPr>
            <w:tcW w:w="986" w:type="dxa"/>
            <w:tcBorders>
              <w:top w:val="nil"/>
              <w:left w:val="single" w:sz="4" w:space="0" w:color="auto"/>
              <w:bottom w:val="single" w:sz="4" w:space="0" w:color="auto"/>
              <w:right w:val="single" w:sz="4" w:space="0" w:color="auto"/>
            </w:tcBorders>
          </w:tcPr>
          <w:p w:rsidR="005E0C81" w:rsidRPr="005E0C81" w:rsidRDefault="005E0C81" w:rsidP="005E0C81">
            <w:pPr>
              <w:ind w:left="142"/>
              <w:rPr>
                <w:rFonts w:ascii="Times New Roman" w:eastAsia="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 Муниципальные целевые программы</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тыс.рублей</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 xml:space="preserve">     6682,3</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8666,8</w:t>
            </w:r>
          </w:p>
        </w:tc>
      </w:tr>
      <w:tr w:rsidR="005E0C81" w:rsidRPr="005E0C81" w:rsidTr="005E0C81">
        <w:tc>
          <w:tcPr>
            <w:tcW w:w="98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6.1.7.</w:t>
            </w: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Получение грантов, премий</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тыс.рублей</w:t>
            </w:r>
          </w:p>
        </w:tc>
        <w:tc>
          <w:tcPr>
            <w:tcW w:w="1559" w:type="dxa"/>
            <w:tcBorders>
              <w:top w:val="single" w:sz="4" w:space="0" w:color="auto"/>
              <w:left w:val="single" w:sz="4" w:space="0" w:color="auto"/>
              <w:bottom w:val="single" w:sz="4" w:space="0" w:color="auto"/>
              <w:right w:val="single" w:sz="4" w:space="0" w:color="auto"/>
            </w:tcBorders>
          </w:tcPr>
          <w:p w:rsidR="005E0C81" w:rsidRPr="005E0C81" w:rsidRDefault="005E0C81" w:rsidP="005E0C81">
            <w:pPr>
              <w:ind w:left="142"/>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w:t>
            </w:r>
          </w:p>
        </w:tc>
      </w:tr>
      <w:tr w:rsidR="005E0C81" w:rsidRPr="005E0C81" w:rsidTr="005E0C81">
        <w:tc>
          <w:tcPr>
            <w:tcW w:w="98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6.1.8.</w:t>
            </w: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Другие поступления</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тыс.рублей</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 xml:space="preserve"> -</w:t>
            </w:r>
          </w:p>
        </w:tc>
      </w:tr>
      <w:tr w:rsidR="005E0C81" w:rsidRPr="005E0C81" w:rsidTr="005E0C81">
        <w:tc>
          <w:tcPr>
            <w:tcW w:w="11086" w:type="dxa"/>
            <w:gridSpan w:val="5"/>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b/>
              </w:rPr>
            </w:pPr>
            <w:r w:rsidRPr="005E0C81">
              <w:rPr>
                <w:rFonts w:ascii="Times New Roman" w:eastAsia="Times New Roman" w:hAnsi="Times New Roman" w:cs="Times New Roman"/>
                <w:b/>
              </w:rPr>
              <w:t>6.2. Внебюджетные доходы и расходы</w:t>
            </w:r>
          </w:p>
        </w:tc>
      </w:tr>
      <w:tr w:rsidR="005E0C81" w:rsidRPr="005E0C81" w:rsidTr="005E0C81">
        <w:tc>
          <w:tcPr>
            <w:tcW w:w="98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6.2.1.</w:t>
            </w: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i/>
              </w:rPr>
            </w:pPr>
            <w:r w:rsidRPr="005E0C81">
              <w:rPr>
                <w:rFonts w:ascii="Times New Roman" w:eastAsia="Times New Roman" w:hAnsi="Times New Roman" w:cs="Times New Roman"/>
              </w:rPr>
              <w:t xml:space="preserve">Перечень доходов </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тыс.рублей</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1595,3</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 xml:space="preserve"> 1658,2</w:t>
            </w:r>
          </w:p>
        </w:tc>
      </w:tr>
      <w:tr w:rsidR="005E0C81" w:rsidRPr="005E0C81" w:rsidTr="005E0C81">
        <w:tc>
          <w:tcPr>
            <w:tcW w:w="98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6.2.2.</w:t>
            </w: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Перечень расходов</w:t>
            </w:r>
          </w:p>
        </w:tc>
        <w:tc>
          <w:tcPr>
            <w:tcW w:w="1671" w:type="dxa"/>
            <w:tcBorders>
              <w:top w:val="single" w:sz="4" w:space="0" w:color="auto"/>
              <w:left w:val="single" w:sz="4" w:space="0" w:color="auto"/>
              <w:bottom w:val="single" w:sz="4" w:space="0" w:color="auto"/>
              <w:right w:val="single" w:sz="4" w:space="0" w:color="auto"/>
            </w:tcBorders>
          </w:tcPr>
          <w:p w:rsidR="005E0C81" w:rsidRPr="005E0C81" w:rsidRDefault="005E0C81" w:rsidP="005E0C81">
            <w:pPr>
              <w:ind w:left="142"/>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1595,3</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1645,0</w:t>
            </w:r>
          </w:p>
        </w:tc>
      </w:tr>
    </w:tbl>
    <w:p w:rsidR="005E0C81" w:rsidRPr="005E0C81" w:rsidRDefault="005E0C81" w:rsidP="005E0C81">
      <w:pPr>
        <w:pStyle w:val="af3"/>
        <w:ind w:left="142"/>
        <w:jc w:val="both"/>
        <w:rPr>
          <w:rFonts w:ascii="Times New Roman" w:hAnsi="Times New Roman" w:cs="Times New Roman"/>
          <w:sz w:val="24"/>
          <w:szCs w:val="24"/>
        </w:rPr>
      </w:pPr>
    </w:p>
    <w:p w:rsidR="005E0C81" w:rsidRDefault="005E0C81" w:rsidP="00BA43A8">
      <w:pPr>
        <w:pStyle w:val="af3"/>
        <w:jc w:val="both"/>
        <w:rPr>
          <w:rFonts w:ascii="Times New Roman" w:hAnsi="Times New Roman" w:cs="Times New Roman"/>
          <w:sz w:val="24"/>
          <w:szCs w:val="24"/>
        </w:rPr>
      </w:pPr>
    </w:p>
    <w:p w:rsidR="008D7CAD" w:rsidRPr="005E0C81" w:rsidRDefault="00AE092B" w:rsidP="008D7CAD">
      <w:pPr>
        <w:pStyle w:val="af3"/>
        <w:ind w:left="360"/>
        <w:jc w:val="center"/>
        <w:rPr>
          <w:rFonts w:ascii="Times New Roman" w:hAnsi="Times New Roman" w:cs="Times New Roman"/>
          <w:b/>
          <w:color w:val="FF0000"/>
          <w:sz w:val="36"/>
          <w:szCs w:val="36"/>
        </w:rPr>
      </w:pPr>
      <w:r w:rsidRPr="005E0C81">
        <w:rPr>
          <w:rFonts w:ascii="Times New Roman" w:hAnsi="Times New Roman" w:cs="Times New Roman"/>
          <w:b/>
          <w:color w:val="FF0000"/>
          <w:sz w:val="36"/>
          <w:szCs w:val="36"/>
        </w:rPr>
        <w:t xml:space="preserve">ЗАДАЧИ </w:t>
      </w:r>
      <w:r w:rsidR="008D7CAD" w:rsidRPr="005E0C81">
        <w:rPr>
          <w:rFonts w:ascii="Times New Roman" w:hAnsi="Times New Roman" w:cs="Times New Roman"/>
          <w:b/>
          <w:color w:val="FF0000"/>
          <w:sz w:val="36"/>
          <w:szCs w:val="36"/>
        </w:rPr>
        <w:t>МБОУ ГИМНАЗИИ № 18</w:t>
      </w:r>
    </w:p>
    <w:p w:rsidR="00AE092B" w:rsidRPr="005E0C81" w:rsidRDefault="008D7CAD" w:rsidP="008D7CAD">
      <w:pPr>
        <w:pStyle w:val="af3"/>
        <w:ind w:left="360"/>
        <w:jc w:val="center"/>
        <w:rPr>
          <w:rFonts w:ascii="Times New Roman" w:hAnsi="Times New Roman" w:cs="Times New Roman"/>
          <w:b/>
          <w:color w:val="FF0000"/>
          <w:sz w:val="36"/>
          <w:szCs w:val="36"/>
        </w:rPr>
      </w:pPr>
      <w:r w:rsidRPr="005E0C81">
        <w:rPr>
          <w:rFonts w:ascii="Times New Roman" w:hAnsi="Times New Roman" w:cs="Times New Roman"/>
          <w:b/>
          <w:color w:val="FF0000"/>
          <w:sz w:val="36"/>
          <w:szCs w:val="36"/>
        </w:rPr>
        <w:t xml:space="preserve"> </w:t>
      </w:r>
      <w:r w:rsidR="00AE092B" w:rsidRPr="005E0C81">
        <w:rPr>
          <w:rFonts w:ascii="Times New Roman" w:hAnsi="Times New Roman" w:cs="Times New Roman"/>
          <w:b/>
          <w:color w:val="FF0000"/>
          <w:sz w:val="36"/>
          <w:szCs w:val="36"/>
        </w:rPr>
        <w:t>НА 201</w:t>
      </w:r>
      <w:r w:rsidRPr="005E0C81">
        <w:rPr>
          <w:rFonts w:ascii="Times New Roman" w:hAnsi="Times New Roman" w:cs="Times New Roman"/>
          <w:b/>
          <w:color w:val="FF0000"/>
          <w:sz w:val="36"/>
          <w:szCs w:val="36"/>
        </w:rPr>
        <w:t>9</w:t>
      </w:r>
      <w:r w:rsidR="00AE092B" w:rsidRPr="005E0C81">
        <w:rPr>
          <w:rFonts w:ascii="Times New Roman" w:hAnsi="Times New Roman" w:cs="Times New Roman"/>
          <w:b/>
          <w:color w:val="FF0000"/>
          <w:sz w:val="36"/>
          <w:szCs w:val="36"/>
        </w:rPr>
        <w:t xml:space="preserve"> - 20</w:t>
      </w:r>
      <w:r w:rsidRPr="005E0C81">
        <w:rPr>
          <w:rFonts w:ascii="Times New Roman" w:hAnsi="Times New Roman" w:cs="Times New Roman"/>
          <w:b/>
          <w:color w:val="FF0000"/>
          <w:sz w:val="36"/>
          <w:szCs w:val="36"/>
        </w:rPr>
        <w:t>20</w:t>
      </w:r>
      <w:r w:rsidR="00AE092B" w:rsidRPr="005E0C81">
        <w:rPr>
          <w:rFonts w:ascii="Times New Roman" w:hAnsi="Times New Roman" w:cs="Times New Roman"/>
          <w:b/>
          <w:color w:val="FF0000"/>
          <w:sz w:val="36"/>
          <w:szCs w:val="36"/>
        </w:rPr>
        <w:t xml:space="preserve"> УЧЕБНЫЙ ГОД:</w:t>
      </w:r>
    </w:p>
    <w:p w:rsidR="008D7CAD" w:rsidRDefault="008D7CAD" w:rsidP="00AE092B">
      <w:pPr>
        <w:pStyle w:val="af3"/>
        <w:jc w:val="both"/>
        <w:rPr>
          <w:rFonts w:ascii="Times New Roman" w:hAnsi="Times New Roman" w:cs="Times New Roman"/>
          <w:b/>
          <w:sz w:val="24"/>
          <w:szCs w:val="24"/>
        </w:rPr>
      </w:pPr>
      <w:r>
        <w:rPr>
          <w:rFonts w:ascii="Times New Roman" w:hAnsi="Times New Roman" w:cs="Times New Roman"/>
          <w:b/>
          <w:sz w:val="24"/>
          <w:szCs w:val="24"/>
        </w:rPr>
        <w:t xml:space="preserve"> </w:t>
      </w:r>
    </w:p>
    <w:p w:rsidR="00E01C8C" w:rsidRPr="00E01C8C" w:rsidRDefault="00E01C8C" w:rsidP="00E01C8C">
      <w:pPr>
        <w:rPr>
          <w:rFonts w:ascii="Times New Roman" w:eastAsia="Times New Roman" w:hAnsi="Times New Roman" w:cs="Times New Roman"/>
          <w:u w:val="single"/>
        </w:rPr>
      </w:pPr>
      <w:r w:rsidRPr="00E01C8C">
        <w:rPr>
          <w:rFonts w:ascii="Times New Roman" w:hAnsi="Times New Roman" w:cs="Times New Roman"/>
          <w:b/>
          <w:u w:val="single"/>
        </w:rPr>
        <w:t xml:space="preserve">Ⅰ. </w:t>
      </w:r>
      <w:r w:rsidRPr="00E01C8C">
        <w:rPr>
          <w:rFonts w:ascii="Times New Roman" w:eastAsia="Times New Roman" w:hAnsi="Times New Roman" w:cs="Times New Roman"/>
          <w:u w:val="single"/>
        </w:rPr>
        <w:t>Совершенствовать современные формы управления:</w:t>
      </w:r>
    </w:p>
    <w:p w:rsidR="00E01C8C" w:rsidRPr="00E01C8C" w:rsidRDefault="00E01C8C" w:rsidP="00E01C8C">
      <w:pPr>
        <w:rPr>
          <w:rFonts w:ascii="Times New Roman" w:eastAsia="Times New Roman" w:hAnsi="Times New Roman" w:cs="Times New Roman"/>
        </w:rPr>
      </w:pPr>
      <w:r w:rsidRPr="00E01C8C">
        <w:rPr>
          <w:rFonts w:ascii="Times New Roman" w:eastAsia="Times New Roman" w:hAnsi="Times New Roman" w:cs="Times New Roman"/>
        </w:rPr>
        <w:t>- оптимизировать деятельность финансово-экономической службы;</w:t>
      </w:r>
    </w:p>
    <w:p w:rsidR="00E01C8C" w:rsidRPr="00E01C8C" w:rsidRDefault="00E01C8C" w:rsidP="00E01C8C">
      <w:pPr>
        <w:rPr>
          <w:rFonts w:ascii="Times New Roman" w:eastAsia="Times New Roman" w:hAnsi="Times New Roman" w:cs="Times New Roman"/>
        </w:rPr>
      </w:pPr>
      <w:r w:rsidRPr="00E01C8C">
        <w:rPr>
          <w:rFonts w:ascii="Times New Roman" w:eastAsia="Times New Roman" w:hAnsi="Times New Roman" w:cs="Times New Roman"/>
        </w:rPr>
        <w:t>- обеспечить ежемесячный учет движения учащихся;</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расширить спектр дополнительных платных образовательных услуг, обеспечить надлежащий контроль за их реализацией;</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совершенствовать электронный документооборот;</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xml:space="preserve">                                                                                  </w:t>
      </w:r>
    </w:p>
    <w:p w:rsidR="00E01C8C" w:rsidRPr="00E01C8C" w:rsidRDefault="00E01C8C" w:rsidP="00E01C8C">
      <w:pPr>
        <w:jc w:val="both"/>
        <w:rPr>
          <w:rFonts w:ascii="Times New Roman" w:eastAsia="Times New Roman" w:hAnsi="Times New Roman" w:cs="Times New Roman"/>
          <w:b/>
          <w:u w:val="single"/>
        </w:rPr>
      </w:pPr>
      <w:r w:rsidRPr="00E01C8C">
        <w:rPr>
          <w:rFonts w:ascii="Times New Roman" w:eastAsia="Times New Roman" w:hAnsi="Times New Roman" w:cs="Times New Roman"/>
          <w:b/>
          <w:u w:val="single"/>
        </w:rPr>
        <w:t>ⅠⅠ.Обеспечить:</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меры по сохранению контингента учащихся, получение основного (общего) образования всеми выпускниками 9х классов;</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эффективное использование в образовательном процессе оборудовани</w:t>
      </w:r>
      <w:r>
        <w:rPr>
          <w:rFonts w:ascii="Times New Roman" w:eastAsia="Times New Roman" w:hAnsi="Times New Roman" w:cs="Times New Roman"/>
        </w:rPr>
        <w:t>я</w:t>
      </w:r>
      <w:r w:rsidRPr="00E01C8C">
        <w:rPr>
          <w:rFonts w:ascii="Times New Roman" w:eastAsia="Times New Roman" w:hAnsi="Times New Roman" w:cs="Times New Roman"/>
        </w:rPr>
        <w:t xml:space="preserve"> всех учебных кабинетов;</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условия для организации рационального питания школьников, медицинского обслуживания в соответствии с требованиями СанПиН;</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увеличение фонда учебной и учебно-методической литературы, медиаресурсов в школьной библиотеке;</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xml:space="preserve">                                                                                                         </w:t>
      </w:r>
    </w:p>
    <w:p w:rsidR="00E01C8C" w:rsidRPr="00E01C8C" w:rsidRDefault="00E01C8C" w:rsidP="00E01C8C">
      <w:pPr>
        <w:jc w:val="both"/>
        <w:rPr>
          <w:rFonts w:ascii="Times New Roman" w:eastAsia="Times New Roman" w:hAnsi="Times New Roman" w:cs="Times New Roman"/>
          <w:b/>
        </w:rPr>
      </w:pPr>
      <w:r w:rsidRPr="00E01C8C">
        <w:rPr>
          <w:rFonts w:ascii="Times New Roman" w:eastAsia="Times New Roman" w:hAnsi="Times New Roman" w:cs="Times New Roman"/>
          <w:b/>
        </w:rPr>
        <w:t>ⅠⅠⅠ. Способствовать внедрению нового содержания образования:</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осуществить переход 9 классов на новый ФГОС основного общего образования;</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увеличить долю занятий внеурочной деятельностью школьников, проводимых вне классного кабинета, в том числе проектной и исследовательской направленности;</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продолжить работу по повышению качества обучения учащихся, в т.ч. качество подготовки выпускников 4, 9-11 классов, детей с ограниченными возможностями здоровья;</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активизировать работу по профориентации, акцентируя внимание на социально-педагогическом и технологическом профилях;</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реализовать индивидуальный образовательный коррекционный маршрут для детей с проблемами в развитии;</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организовать тьюторское сопровождение детей с ограниченными возможностями здоровья;</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содействовать увеличению доли учащихся, принимающих участие в школьном и муниципальных этапах предметных олимпиад в соответствии с перечнем Всероссийской олимпиады школьников, региональных олимпиад;</w:t>
      </w:r>
    </w:p>
    <w:p w:rsid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xml:space="preserve">                                                                      </w:t>
      </w:r>
    </w:p>
    <w:p w:rsidR="00E01C8C" w:rsidRPr="00E01C8C" w:rsidRDefault="00E01C8C" w:rsidP="00E01C8C">
      <w:pPr>
        <w:jc w:val="both"/>
        <w:rPr>
          <w:rFonts w:ascii="Times New Roman" w:eastAsia="Times New Roman" w:hAnsi="Times New Roman" w:cs="Times New Roman"/>
          <w:b/>
        </w:rPr>
      </w:pPr>
      <w:r w:rsidRPr="00E01C8C">
        <w:rPr>
          <w:rFonts w:ascii="Times New Roman" w:eastAsia="Times New Roman" w:hAnsi="Times New Roman" w:cs="Times New Roman"/>
          <w:b/>
        </w:rPr>
        <w:t>ⅠⅤ. Поднять качество воспитательной работы за счет:</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xml:space="preserve">- обеспечения действенного контроля за выполнением педагогами функций классного </w:t>
      </w:r>
      <w:r w:rsidRPr="00E01C8C">
        <w:rPr>
          <w:rFonts w:ascii="Times New Roman" w:eastAsia="Times New Roman" w:hAnsi="Times New Roman" w:cs="Times New Roman"/>
        </w:rPr>
        <w:lastRenderedPageBreak/>
        <w:t>руководителя;</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повышения эффективности деятельности штаба воспитательной работы;</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совершенствование работы движения «Новые тимуровцы», волонтерских отрядов;</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развитие детского самоуправления;</w:t>
      </w:r>
    </w:p>
    <w:p w:rsidR="00E01C8C" w:rsidRPr="00E01C8C" w:rsidRDefault="00E01C8C" w:rsidP="00E01C8C">
      <w:pPr>
        <w:jc w:val="both"/>
        <w:rPr>
          <w:rFonts w:ascii="Times New Roman" w:eastAsia="Times New Roman" w:hAnsi="Times New Roman" w:cs="Times New Roman"/>
        </w:rPr>
      </w:pPr>
      <w:r>
        <w:rPr>
          <w:rFonts w:ascii="Times New Roman" w:eastAsia="Times New Roman" w:hAnsi="Times New Roman" w:cs="Times New Roman"/>
        </w:rPr>
        <w:t xml:space="preserve">- </w:t>
      </w:r>
      <w:r w:rsidRPr="00E01C8C">
        <w:rPr>
          <w:rFonts w:ascii="Times New Roman" w:eastAsia="Times New Roman" w:hAnsi="Times New Roman" w:cs="Times New Roman"/>
        </w:rPr>
        <w:t>работы  4-х классов казачьей направленности;</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xml:space="preserve">                                                                                                         </w:t>
      </w:r>
    </w:p>
    <w:p w:rsidR="00E01C8C" w:rsidRPr="00E01C8C" w:rsidRDefault="00E01C8C" w:rsidP="00E01C8C">
      <w:pPr>
        <w:jc w:val="both"/>
        <w:rPr>
          <w:rFonts w:ascii="Times New Roman" w:eastAsia="Times New Roman" w:hAnsi="Times New Roman" w:cs="Times New Roman"/>
          <w:b/>
        </w:rPr>
      </w:pPr>
      <w:r w:rsidRPr="00E01C8C">
        <w:rPr>
          <w:rFonts w:ascii="Times New Roman" w:eastAsia="Times New Roman" w:hAnsi="Times New Roman" w:cs="Times New Roman"/>
          <w:b/>
        </w:rPr>
        <w:t>Ⅴ. Совершенствовать профилактическую работу среди несовершеннолетних, уделять приоритетное внимание:</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xml:space="preserve">- раннему выявлению, реабилитации детей, нуждающихся в особой педагогической поддержке, повышению ответственности родителей за обучение и воспитание. </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xml:space="preserve">- </w:t>
      </w:r>
      <w:r>
        <w:rPr>
          <w:rFonts w:ascii="Times New Roman" w:eastAsia="Times New Roman" w:hAnsi="Times New Roman" w:cs="Times New Roman"/>
        </w:rPr>
        <w:t>п</w:t>
      </w:r>
      <w:r w:rsidRPr="00E01C8C">
        <w:rPr>
          <w:rFonts w:ascii="Times New Roman" w:eastAsia="Times New Roman" w:hAnsi="Times New Roman" w:cs="Times New Roman"/>
        </w:rPr>
        <w:t>рофилактике аутодеструктивного поведения, развитию жизнестойкости учащихся. Формированию толерантных отношений, противостоянию алкоголю, табаку, наркотикам, суицидным настроениям подростков;</w:t>
      </w:r>
    </w:p>
    <w:p w:rsid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xml:space="preserve">                                          </w:t>
      </w:r>
    </w:p>
    <w:p w:rsidR="00E01C8C" w:rsidRPr="00E01C8C" w:rsidRDefault="00E01C8C" w:rsidP="00E01C8C">
      <w:pPr>
        <w:jc w:val="both"/>
        <w:rPr>
          <w:rFonts w:ascii="Times New Roman" w:eastAsia="Times New Roman" w:hAnsi="Times New Roman" w:cs="Times New Roman"/>
          <w:b/>
        </w:rPr>
      </w:pPr>
      <w:r w:rsidRPr="00E01C8C">
        <w:rPr>
          <w:rFonts w:ascii="Times New Roman" w:eastAsia="Times New Roman" w:hAnsi="Times New Roman" w:cs="Times New Roman"/>
          <w:b/>
        </w:rPr>
        <w:t>ⅤⅠ. Способствовать:</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сознательному исполнению всеми учащимися Закона КК от 26.06.2008 № 1539;</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сохранению здоровья школьников путем внедрения в образовательный процесс здоровьесберегающих технологий;</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обеспечения качественной профилактической работы медицинских кабинетов;</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обеспечения занятий физкультурой и массовым спортом всех учащихся;</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организации работы по проведению выборочного добровольного анонимного информированного экспресс-тестирования.</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xml:space="preserve">                                         </w:t>
      </w:r>
    </w:p>
    <w:p w:rsidR="00E01C8C" w:rsidRPr="00E01C8C" w:rsidRDefault="00E01C8C" w:rsidP="00E01C8C">
      <w:pPr>
        <w:jc w:val="both"/>
        <w:rPr>
          <w:rFonts w:ascii="Times New Roman" w:eastAsia="Times New Roman" w:hAnsi="Times New Roman" w:cs="Times New Roman"/>
          <w:b/>
        </w:rPr>
      </w:pPr>
      <w:r w:rsidRPr="00E01C8C">
        <w:rPr>
          <w:rFonts w:ascii="Times New Roman" w:eastAsia="Times New Roman" w:hAnsi="Times New Roman" w:cs="Times New Roman"/>
          <w:b/>
        </w:rPr>
        <w:t xml:space="preserve">ⅤⅠⅠ. Создать условия для развития педагогических кадров: </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способствовать повышению квалификации педагогических работников;</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содействовать своевременному прохождению курсов повышения квалификации;</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обеспечить методическое  сопровождение молодым педагогам, меры социальной поддержки в организации рабочего времени, в повышении профессионального уровня;</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организовать наставничество над молодыми учителями;</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-вести профориентационную работу по выбору выпускниками педагогических профессий;</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организовать целевое направление на педагогические специальности;</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xml:space="preserve">- создать условия и внутреннюю мотивацию в повышении профессионального уровня учителей путем планирования собственного  самообразования, в том числе и путем регулярной подписки на периодические педагогические издания; </w:t>
      </w:r>
    </w:p>
    <w:p w:rsidR="00E01C8C" w:rsidRPr="00E01C8C" w:rsidRDefault="00E01C8C" w:rsidP="00E01C8C">
      <w:pPr>
        <w:jc w:val="both"/>
        <w:rPr>
          <w:rFonts w:ascii="Times New Roman" w:eastAsia="Times New Roman" w:hAnsi="Times New Roman" w:cs="Times New Roman"/>
        </w:rPr>
      </w:pPr>
    </w:p>
    <w:p w:rsidR="00E01C8C" w:rsidRPr="00E01C8C" w:rsidRDefault="00E01C8C" w:rsidP="00E01C8C">
      <w:pPr>
        <w:jc w:val="both"/>
        <w:rPr>
          <w:rFonts w:ascii="Times New Roman" w:eastAsia="Times New Roman" w:hAnsi="Times New Roman" w:cs="Times New Roman"/>
          <w:b/>
        </w:rPr>
      </w:pPr>
      <w:r w:rsidRPr="00E01C8C">
        <w:rPr>
          <w:rFonts w:ascii="Times New Roman" w:eastAsia="Times New Roman" w:hAnsi="Times New Roman" w:cs="Times New Roman"/>
          <w:b/>
        </w:rPr>
        <w:t>ⅤⅠⅠⅠ. Создавать позитивный имидж гимназии через:</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популяризацию школьной символики и школьных традиций;</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регулярное обновление сайта;</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-утверждения школьной формы как фирменного знака школы;</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регулярное информирование общественности о деятельности гимназии;</w:t>
      </w:r>
    </w:p>
    <w:p w:rsidR="00E01C8C" w:rsidRDefault="00E01C8C" w:rsidP="00E01C8C">
      <w:pPr>
        <w:jc w:val="both"/>
        <w:rPr>
          <w:rFonts w:ascii="Times New Roman" w:eastAsia="Times New Roman" w:hAnsi="Times New Roman" w:cs="Times New Roman"/>
        </w:rPr>
      </w:pPr>
    </w:p>
    <w:p w:rsidR="00E01C8C" w:rsidRPr="00E01C8C" w:rsidRDefault="00E01C8C" w:rsidP="00E01C8C">
      <w:pPr>
        <w:jc w:val="both"/>
        <w:rPr>
          <w:rFonts w:ascii="Times New Roman" w:eastAsia="Times New Roman" w:hAnsi="Times New Roman" w:cs="Times New Roman"/>
          <w:b/>
        </w:rPr>
      </w:pPr>
      <w:r w:rsidRPr="00E01C8C">
        <w:rPr>
          <w:rFonts w:ascii="Times New Roman" w:eastAsia="Times New Roman" w:hAnsi="Times New Roman" w:cs="Times New Roman"/>
          <w:b/>
        </w:rPr>
        <w:t>ⅠⅩ. Развивать общественно-государственное управление и общественный контроль за качеством образования через:</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совершенствование работы Управляющего совета;</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представление публичных отчетов об образовательной и финансов-хозяйственной деятельности школы;</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расширение практики привлечения наблюдателей на государственную (итоговую) аттестацию и предметные олимпиады;</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уполномоченного по правам участников образовательного процесса.</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xml:space="preserve">                                       </w:t>
      </w:r>
    </w:p>
    <w:p w:rsidR="00E01C8C" w:rsidRPr="00E01C8C" w:rsidRDefault="00E01C8C" w:rsidP="00E01C8C">
      <w:pPr>
        <w:pStyle w:val="af3"/>
        <w:ind w:left="360"/>
        <w:jc w:val="both"/>
        <w:rPr>
          <w:rFonts w:ascii="Times New Roman" w:hAnsi="Times New Roman" w:cs="Times New Roman"/>
          <w:b/>
          <w:sz w:val="24"/>
          <w:szCs w:val="24"/>
        </w:rPr>
      </w:pPr>
    </w:p>
    <w:p w:rsidR="00AE092B" w:rsidRDefault="00AE092B" w:rsidP="00AE092B">
      <w:pPr>
        <w:pStyle w:val="af3"/>
        <w:jc w:val="both"/>
        <w:rPr>
          <w:rFonts w:ascii="Times New Roman" w:hAnsi="Times New Roman" w:cs="Times New Roman"/>
          <w:b/>
          <w:sz w:val="24"/>
          <w:szCs w:val="24"/>
        </w:rPr>
      </w:pPr>
      <w:r w:rsidRPr="008D7CAD">
        <w:rPr>
          <w:rFonts w:ascii="Times New Roman" w:hAnsi="Times New Roman" w:cs="Times New Roman"/>
          <w:b/>
          <w:sz w:val="24"/>
          <w:szCs w:val="24"/>
        </w:rPr>
        <w:t>Учебные задачи:</w:t>
      </w:r>
    </w:p>
    <w:p w:rsidR="008D7CAD" w:rsidRPr="008D7CAD" w:rsidRDefault="00B35BE2" w:rsidP="005D2C7F">
      <w:pPr>
        <w:pStyle w:val="af3"/>
        <w:numPr>
          <w:ilvl w:val="0"/>
          <w:numId w:val="16"/>
        </w:numPr>
        <w:jc w:val="both"/>
        <w:rPr>
          <w:rFonts w:ascii="Times New Roman" w:hAnsi="Times New Roman" w:cs="Times New Roman"/>
          <w:sz w:val="24"/>
          <w:szCs w:val="24"/>
          <w:lang w:bidi="ru-RU"/>
        </w:rPr>
      </w:pPr>
      <w:r>
        <w:rPr>
          <w:rFonts w:ascii="Times New Roman" w:hAnsi="Times New Roman" w:cs="Times New Roman"/>
          <w:sz w:val="24"/>
          <w:szCs w:val="24"/>
          <w:lang w:bidi="ru-RU"/>
        </w:rPr>
        <w:t>Р</w:t>
      </w:r>
      <w:r w:rsidR="008D7CAD" w:rsidRPr="008D7CAD">
        <w:rPr>
          <w:rFonts w:ascii="Times New Roman" w:hAnsi="Times New Roman" w:cs="Times New Roman"/>
          <w:sz w:val="24"/>
          <w:szCs w:val="24"/>
          <w:lang w:bidi="ru-RU"/>
        </w:rPr>
        <w:t xml:space="preserve">азработать план подготовки к итоговой аттестации выпускников 2019-2020 учебного года. </w:t>
      </w:r>
    </w:p>
    <w:p w:rsidR="008D7CAD" w:rsidRPr="008D7CAD" w:rsidRDefault="008D7CAD" w:rsidP="005D2C7F">
      <w:pPr>
        <w:pStyle w:val="af3"/>
        <w:numPr>
          <w:ilvl w:val="0"/>
          <w:numId w:val="16"/>
        </w:numPr>
        <w:jc w:val="both"/>
        <w:rPr>
          <w:rFonts w:ascii="Times New Roman" w:hAnsi="Times New Roman" w:cs="Times New Roman"/>
          <w:sz w:val="24"/>
          <w:szCs w:val="24"/>
          <w:lang w:bidi="ru-RU"/>
        </w:rPr>
      </w:pPr>
      <w:r w:rsidRPr="008D7CAD">
        <w:rPr>
          <w:rFonts w:ascii="Times New Roman" w:hAnsi="Times New Roman" w:cs="Times New Roman"/>
          <w:sz w:val="24"/>
          <w:szCs w:val="24"/>
          <w:lang w:bidi="ru-RU"/>
        </w:rPr>
        <w:lastRenderedPageBreak/>
        <w:t xml:space="preserve">Учителям-предметникам больше уделять внимания своевременному выявлению учащихся, имеющих слабую мотивационную подготовку, проводить анализ затруднений в освоении учебного материала, корректировать свою работу. </w:t>
      </w:r>
    </w:p>
    <w:p w:rsidR="008D7CAD" w:rsidRPr="008D7CAD" w:rsidRDefault="008D7CAD" w:rsidP="005D2C7F">
      <w:pPr>
        <w:pStyle w:val="af3"/>
        <w:numPr>
          <w:ilvl w:val="0"/>
          <w:numId w:val="16"/>
        </w:numPr>
        <w:jc w:val="both"/>
        <w:rPr>
          <w:rFonts w:ascii="Times New Roman" w:hAnsi="Times New Roman" w:cs="Times New Roman"/>
          <w:sz w:val="24"/>
          <w:szCs w:val="24"/>
          <w:lang w:bidi="ru-RU"/>
        </w:rPr>
      </w:pPr>
      <w:r w:rsidRPr="008D7CAD">
        <w:rPr>
          <w:rFonts w:ascii="Times New Roman" w:hAnsi="Times New Roman" w:cs="Times New Roman"/>
          <w:sz w:val="24"/>
          <w:szCs w:val="24"/>
          <w:lang w:bidi="ru-RU"/>
        </w:rPr>
        <w:t>Учителям-предметникам обеспечивать базовые знания, продолжить работу над повышением качества знаний учащихся на уроках через внедрение различных форм внеурочной предметной деятельности.</w:t>
      </w:r>
    </w:p>
    <w:p w:rsidR="008D7CAD" w:rsidRPr="008D7CAD" w:rsidRDefault="008D7CAD" w:rsidP="005D2C7F">
      <w:pPr>
        <w:pStyle w:val="af3"/>
        <w:numPr>
          <w:ilvl w:val="0"/>
          <w:numId w:val="16"/>
        </w:numPr>
        <w:jc w:val="both"/>
        <w:rPr>
          <w:rFonts w:ascii="Times New Roman" w:hAnsi="Times New Roman" w:cs="Times New Roman"/>
          <w:sz w:val="24"/>
          <w:szCs w:val="24"/>
          <w:lang w:bidi="ru-RU"/>
        </w:rPr>
      </w:pPr>
      <w:r w:rsidRPr="008D7CAD">
        <w:rPr>
          <w:rFonts w:ascii="Times New Roman" w:hAnsi="Times New Roman" w:cs="Times New Roman"/>
          <w:sz w:val="24"/>
          <w:szCs w:val="24"/>
          <w:lang w:bidi="ru-RU"/>
        </w:rPr>
        <w:t xml:space="preserve">Руководителям МО включить в план работы на 2019-2020 учебный год вопросы подготовки к ЕГЭ, анализ государственной итоговой аттестации 2019г. </w:t>
      </w:r>
    </w:p>
    <w:p w:rsidR="008D7CAD" w:rsidRPr="008D7CAD" w:rsidRDefault="008D7CAD" w:rsidP="005D2C7F">
      <w:pPr>
        <w:pStyle w:val="af3"/>
        <w:numPr>
          <w:ilvl w:val="0"/>
          <w:numId w:val="16"/>
        </w:numPr>
        <w:jc w:val="both"/>
        <w:rPr>
          <w:rFonts w:ascii="Times New Roman" w:hAnsi="Times New Roman" w:cs="Times New Roman"/>
          <w:sz w:val="24"/>
          <w:szCs w:val="24"/>
          <w:lang w:bidi="ru-RU"/>
        </w:rPr>
      </w:pPr>
      <w:r w:rsidRPr="008D7CAD">
        <w:rPr>
          <w:rFonts w:ascii="Times New Roman" w:hAnsi="Times New Roman" w:cs="Times New Roman"/>
          <w:sz w:val="24"/>
          <w:szCs w:val="24"/>
          <w:lang w:bidi="ru-RU"/>
        </w:rPr>
        <w:t>Классным руководителям осуществлять своевременную и постоянную связь с родителями выпускников по информированию их о текущей успеваемости учащихся, о результатах контрольных работ, посещаемости дополнительных занятий, выполнения домашних заданий, посылать им уведомления в случае неуспеваемости учащихся, предупреждать о невозможности допуска их детей к государственной итоговой аттестации в случае неуспеваемости.</w:t>
      </w:r>
    </w:p>
    <w:p w:rsidR="008D7CAD" w:rsidRPr="008D7CAD" w:rsidRDefault="008D7CAD" w:rsidP="005D2C7F">
      <w:pPr>
        <w:pStyle w:val="af3"/>
        <w:numPr>
          <w:ilvl w:val="0"/>
          <w:numId w:val="16"/>
        </w:numPr>
        <w:jc w:val="both"/>
        <w:rPr>
          <w:rFonts w:ascii="Times New Roman" w:hAnsi="Times New Roman" w:cs="Times New Roman"/>
          <w:sz w:val="24"/>
          <w:szCs w:val="24"/>
          <w:lang w:bidi="ru-RU"/>
        </w:rPr>
      </w:pPr>
      <w:r w:rsidRPr="008D7CAD">
        <w:rPr>
          <w:rFonts w:ascii="Times New Roman" w:hAnsi="Times New Roman" w:cs="Times New Roman"/>
          <w:sz w:val="24"/>
          <w:szCs w:val="24"/>
          <w:lang w:bidi="ru-RU"/>
        </w:rPr>
        <w:t>Администрации и классным руководителям усилить разъяснительную работу с учащимися и родителями по нормативным документам, процедуре проведения государственной итоговой аттестации, единого государственного экзамена.</w:t>
      </w:r>
    </w:p>
    <w:p w:rsidR="008D7CAD" w:rsidRPr="008D7CAD" w:rsidRDefault="008D7CAD" w:rsidP="008D7CAD">
      <w:pPr>
        <w:pStyle w:val="af3"/>
        <w:jc w:val="both"/>
        <w:rPr>
          <w:rFonts w:ascii="Times New Roman" w:hAnsi="Times New Roman" w:cs="Times New Roman"/>
          <w:sz w:val="24"/>
          <w:szCs w:val="24"/>
          <w:lang w:bidi="ru-RU"/>
        </w:rPr>
      </w:pPr>
    </w:p>
    <w:p w:rsidR="008D7CAD" w:rsidRDefault="008D7CAD" w:rsidP="00AE092B">
      <w:pPr>
        <w:pStyle w:val="af3"/>
        <w:jc w:val="both"/>
        <w:rPr>
          <w:rFonts w:ascii="Times New Roman" w:hAnsi="Times New Roman" w:cs="Times New Roman"/>
          <w:b/>
          <w:sz w:val="24"/>
          <w:szCs w:val="24"/>
        </w:rPr>
      </w:pPr>
    </w:p>
    <w:p w:rsidR="00AE092B" w:rsidRPr="00AE092B" w:rsidRDefault="00AE092B" w:rsidP="00AE092B">
      <w:pPr>
        <w:pStyle w:val="af3"/>
        <w:jc w:val="both"/>
        <w:rPr>
          <w:rFonts w:ascii="Times New Roman" w:hAnsi="Times New Roman" w:cs="Times New Roman"/>
          <w:b/>
          <w:sz w:val="24"/>
          <w:szCs w:val="24"/>
        </w:rPr>
      </w:pPr>
      <w:r>
        <w:rPr>
          <w:rFonts w:ascii="Times New Roman" w:hAnsi="Times New Roman" w:cs="Times New Roman"/>
          <w:b/>
          <w:sz w:val="24"/>
          <w:szCs w:val="24"/>
        </w:rPr>
        <w:t>Воспитательные задачи:</w:t>
      </w:r>
    </w:p>
    <w:p w:rsidR="008D7CAD" w:rsidRPr="008D7CAD" w:rsidRDefault="008D7CAD" w:rsidP="005D2C7F">
      <w:pPr>
        <w:pStyle w:val="af3"/>
        <w:numPr>
          <w:ilvl w:val="0"/>
          <w:numId w:val="17"/>
        </w:numPr>
        <w:jc w:val="both"/>
        <w:rPr>
          <w:rFonts w:ascii="Times New Roman" w:hAnsi="Times New Roman" w:cs="Times New Roman"/>
          <w:color w:val="000000"/>
          <w:sz w:val="24"/>
          <w:szCs w:val="24"/>
        </w:rPr>
      </w:pPr>
      <w:r w:rsidRPr="008D7CAD">
        <w:rPr>
          <w:rFonts w:ascii="Times New Roman" w:hAnsi="Times New Roman" w:cs="Times New Roman"/>
          <w:color w:val="000000"/>
          <w:sz w:val="24"/>
          <w:szCs w:val="24"/>
        </w:rPr>
        <w:t>Совершенствование  работы по приоритетным направлениям воспитательной деятельности.</w:t>
      </w:r>
    </w:p>
    <w:p w:rsidR="008D7CAD" w:rsidRPr="008D7CAD" w:rsidRDefault="008D7CAD" w:rsidP="005D2C7F">
      <w:pPr>
        <w:pStyle w:val="af3"/>
        <w:numPr>
          <w:ilvl w:val="0"/>
          <w:numId w:val="17"/>
        </w:numPr>
        <w:jc w:val="both"/>
        <w:rPr>
          <w:rFonts w:ascii="Times New Roman" w:hAnsi="Times New Roman" w:cs="Times New Roman"/>
          <w:color w:val="000000"/>
          <w:sz w:val="24"/>
          <w:szCs w:val="24"/>
        </w:rPr>
      </w:pPr>
      <w:r w:rsidRPr="008D7CAD">
        <w:rPr>
          <w:rFonts w:ascii="Times New Roman" w:hAnsi="Times New Roman" w:cs="Times New Roman"/>
          <w:color w:val="000000"/>
          <w:sz w:val="24"/>
          <w:szCs w:val="24"/>
        </w:rPr>
        <w:t>Формирование у учащихся активной гражданской позиции, ответственности, основанной на традиционных культурных духовных и нравственных ценностях.</w:t>
      </w:r>
    </w:p>
    <w:p w:rsidR="008D7CAD" w:rsidRPr="008D7CAD" w:rsidRDefault="008D7CAD" w:rsidP="005D2C7F">
      <w:pPr>
        <w:pStyle w:val="af3"/>
        <w:numPr>
          <w:ilvl w:val="0"/>
          <w:numId w:val="17"/>
        </w:numPr>
        <w:jc w:val="both"/>
        <w:rPr>
          <w:rFonts w:ascii="Times New Roman" w:hAnsi="Times New Roman" w:cs="Times New Roman"/>
          <w:color w:val="000000"/>
          <w:sz w:val="24"/>
          <w:szCs w:val="24"/>
        </w:rPr>
      </w:pPr>
      <w:r w:rsidRPr="008D7CAD">
        <w:rPr>
          <w:rFonts w:ascii="Times New Roman" w:hAnsi="Times New Roman" w:cs="Times New Roman"/>
          <w:color w:val="000000"/>
          <w:sz w:val="24"/>
          <w:szCs w:val="24"/>
        </w:rPr>
        <w:t>Формирование у обучающихся, родителей представления о здоровом образе жизни; продолжение развития системы работы по охране здоровья обучающихся.</w:t>
      </w:r>
    </w:p>
    <w:p w:rsidR="008D7CAD" w:rsidRPr="008D7CAD" w:rsidRDefault="008D7CAD" w:rsidP="005D2C7F">
      <w:pPr>
        <w:pStyle w:val="af3"/>
        <w:numPr>
          <w:ilvl w:val="0"/>
          <w:numId w:val="17"/>
        </w:numPr>
        <w:jc w:val="both"/>
        <w:rPr>
          <w:rFonts w:ascii="Times New Roman" w:hAnsi="Times New Roman" w:cs="Times New Roman"/>
          <w:color w:val="000000"/>
          <w:sz w:val="24"/>
          <w:szCs w:val="24"/>
        </w:rPr>
      </w:pPr>
      <w:r w:rsidRPr="008D7CAD">
        <w:rPr>
          <w:rFonts w:ascii="Times New Roman" w:hAnsi="Times New Roman" w:cs="Times New Roman"/>
          <w:color w:val="000000"/>
          <w:sz w:val="24"/>
          <w:szCs w:val="24"/>
        </w:rPr>
        <w:t>Организация работы по развитию российского движения школьников, детского волонтерского движения, единой системы школьного и классного ученического самоуправления.</w:t>
      </w:r>
    </w:p>
    <w:p w:rsidR="008D7CAD" w:rsidRPr="008D7CAD" w:rsidRDefault="008D7CAD" w:rsidP="005D2C7F">
      <w:pPr>
        <w:pStyle w:val="af3"/>
        <w:numPr>
          <w:ilvl w:val="0"/>
          <w:numId w:val="17"/>
        </w:numPr>
        <w:jc w:val="both"/>
        <w:rPr>
          <w:rFonts w:ascii="Times New Roman" w:hAnsi="Times New Roman" w:cs="Times New Roman"/>
          <w:color w:val="000000"/>
          <w:sz w:val="24"/>
          <w:szCs w:val="24"/>
        </w:rPr>
      </w:pPr>
      <w:r w:rsidRPr="008D7CAD">
        <w:rPr>
          <w:rFonts w:ascii="Times New Roman" w:hAnsi="Times New Roman" w:cs="Times New Roman"/>
          <w:color w:val="000000"/>
          <w:sz w:val="24"/>
          <w:szCs w:val="24"/>
        </w:rPr>
        <w:t>Усиление работы по профилактике правонарушений; работы с подростками, состоящими  на учет в учреждениях системы профилактики.</w:t>
      </w:r>
    </w:p>
    <w:p w:rsidR="008D7CAD" w:rsidRPr="008D7CAD" w:rsidRDefault="008D7CAD" w:rsidP="005D2C7F">
      <w:pPr>
        <w:pStyle w:val="af3"/>
        <w:numPr>
          <w:ilvl w:val="0"/>
          <w:numId w:val="17"/>
        </w:numPr>
        <w:jc w:val="both"/>
        <w:rPr>
          <w:rFonts w:ascii="Times New Roman" w:hAnsi="Times New Roman" w:cs="Times New Roman"/>
          <w:color w:val="000000"/>
          <w:sz w:val="24"/>
          <w:szCs w:val="24"/>
        </w:rPr>
      </w:pPr>
      <w:r w:rsidRPr="008D7CAD">
        <w:rPr>
          <w:rFonts w:ascii="Times New Roman" w:hAnsi="Times New Roman" w:cs="Times New Roman"/>
          <w:color w:val="000000"/>
          <w:sz w:val="24"/>
          <w:szCs w:val="24"/>
        </w:rPr>
        <w:t>Создание условий для расширения участия семьи в воспитательной деятельности гимназии.</w:t>
      </w:r>
    </w:p>
    <w:p w:rsidR="008D7CAD" w:rsidRDefault="008D7CAD" w:rsidP="005D2C7F">
      <w:pPr>
        <w:pStyle w:val="af3"/>
        <w:numPr>
          <w:ilvl w:val="0"/>
          <w:numId w:val="17"/>
        </w:numPr>
        <w:jc w:val="both"/>
        <w:rPr>
          <w:rFonts w:ascii="Times New Roman" w:hAnsi="Times New Roman" w:cs="Times New Roman"/>
          <w:color w:val="000000"/>
          <w:sz w:val="24"/>
          <w:szCs w:val="24"/>
        </w:rPr>
      </w:pPr>
      <w:r w:rsidRPr="008D7CAD">
        <w:rPr>
          <w:rFonts w:ascii="Times New Roman" w:hAnsi="Times New Roman" w:cs="Times New Roman"/>
          <w:color w:val="000000"/>
          <w:sz w:val="24"/>
          <w:szCs w:val="24"/>
        </w:rPr>
        <w:t>Совершенствование методического мастерства классных руководителей, способных компетентно заниматься осуществлением воспитательной деятельности и эффективно решать вопросы воспитания школьников, через организацию работы МО классных руководителей</w:t>
      </w:r>
    </w:p>
    <w:p w:rsidR="008D7CAD" w:rsidRDefault="008D7CAD" w:rsidP="008D7CAD">
      <w:pPr>
        <w:pStyle w:val="af3"/>
        <w:jc w:val="both"/>
        <w:rPr>
          <w:rFonts w:ascii="Times New Roman" w:hAnsi="Times New Roman" w:cs="Times New Roman"/>
          <w:color w:val="000000"/>
          <w:sz w:val="24"/>
          <w:szCs w:val="24"/>
        </w:rPr>
      </w:pPr>
    </w:p>
    <w:p w:rsidR="00AE092B" w:rsidRPr="00AE092B" w:rsidRDefault="00AE092B" w:rsidP="008D7CAD">
      <w:pPr>
        <w:pStyle w:val="af3"/>
        <w:jc w:val="both"/>
        <w:rPr>
          <w:rFonts w:ascii="Times New Roman" w:hAnsi="Times New Roman" w:cs="Times New Roman"/>
          <w:b/>
          <w:color w:val="000000"/>
          <w:sz w:val="24"/>
          <w:szCs w:val="24"/>
        </w:rPr>
      </w:pPr>
      <w:r w:rsidRPr="00AE092B">
        <w:rPr>
          <w:rFonts w:ascii="Times New Roman" w:hAnsi="Times New Roman" w:cs="Times New Roman"/>
          <w:b/>
          <w:color w:val="000000"/>
          <w:sz w:val="24"/>
          <w:szCs w:val="24"/>
        </w:rPr>
        <w:t>Методические задачи</w:t>
      </w:r>
      <w:r>
        <w:rPr>
          <w:rFonts w:ascii="Times New Roman" w:hAnsi="Times New Roman" w:cs="Times New Roman"/>
          <w:b/>
          <w:color w:val="000000"/>
          <w:sz w:val="24"/>
          <w:szCs w:val="24"/>
        </w:rPr>
        <w:t>:</w:t>
      </w:r>
    </w:p>
    <w:p w:rsidR="008D7CAD" w:rsidRPr="008D7CAD" w:rsidRDefault="008D7CAD" w:rsidP="005D2C7F">
      <w:pPr>
        <w:pStyle w:val="af3"/>
        <w:numPr>
          <w:ilvl w:val="0"/>
          <w:numId w:val="14"/>
        </w:numPr>
        <w:jc w:val="both"/>
        <w:rPr>
          <w:rFonts w:ascii="Times New Roman" w:hAnsi="Times New Roman" w:cs="Times New Roman"/>
          <w:sz w:val="24"/>
          <w:szCs w:val="24"/>
        </w:rPr>
      </w:pPr>
      <w:r w:rsidRPr="008D7CAD">
        <w:rPr>
          <w:rFonts w:ascii="Times New Roman" w:hAnsi="Times New Roman" w:cs="Times New Roman"/>
          <w:sz w:val="24"/>
          <w:szCs w:val="24"/>
        </w:rPr>
        <w:t>Продолжить деятельность педколлектива в рамках внедрения ФГОС на средней ступени образования.</w:t>
      </w:r>
    </w:p>
    <w:p w:rsidR="008D7CAD" w:rsidRPr="008D7CAD" w:rsidRDefault="008D7CAD" w:rsidP="005D2C7F">
      <w:pPr>
        <w:pStyle w:val="af3"/>
        <w:numPr>
          <w:ilvl w:val="0"/>
          <w:numId w:val="14"/>
        </w:numPr>
        <w:jc w:val="both"/>
        <w:rPr>
          <w:rFonts w:ascii="Times New Roman" w:hAnsi="Times New Roman" w:cs="Times New Roman"/>
          <w:sz w:val="24"/>
          <w:szCs w:val="24"/>
        </w:rPr>
      </w:pPr>
      <w:r w:rsidRPr="008D7CAD">
        <w:rPr>
          <w:rFonts w:ascii="Times New Roman" w:hAnsi="Times New Roman" w:cs="Times New Roman"/>
          <w:sz w:val="24"/>
          <w:szCs w:val="24"/>
        </w:rPr>
        <w:t>Продолжить системную работу по реализации МИП по теме: «Универсальная грамотность и глобальная компетентность всех участников образовательного процесса».</w:t>
      </w:r>
    </w:p>
    <w:p w:rsidR="008D7CAD" w:rsidRPr="008D7CAD" w:rsidRDefault="008D7CAD" w:rsidP="005D2C7F">
      <w:pPr>
        <w:pStyle w:val="af3"/>
        <w:numPr>
          <w:ilvl w:val="0"/>
          <w:numId w:val="14"/>
        </w:numPr>
        <w:jc w:val="both"/>
        <w:rPr>
          <w:rFonts w:ascii="Times New Roman" w:hAnsi="Times New Roman" w:cs="Times New Roman"/>
          <w:sz w:val="24"/>
          <w:szCs w:val="24"/>
        </w:rPr>
      </w:pPr>
      <w:r w:rsidRPr="008D7CAD">
        <w:rPr>
          <w:rFonts w:ascii="Times New Roman" w:hAnsi="Times New Roman" w:cs="Times New Roman"/>
          <w:sz w:val="24"/>
          <w:szCs w:val="24"/>
        </w:rPr>
        <w:t>Продолжить работу по повышению профессиональной компетентности</w:t>
      </w:r>
    </w:p>
    <w:p w:rsidR="008D7CAD" w:rsidRPr="008D7CAD" w:rsidRDefault="008D7CAD" w:rsidP="005D2C7F">
      <w:pPr>
        <w:pStyle w:val="af3"/>
        <w:numPr>
          <w:ilvl w:val="0"/>
          <w:numId w:val="14"/>
        </w:numPr>
        <w:jc w:val="both"/>
        <w:rPr>
          <w:rFonts w:ascii="Times New Roman" w:hAnsi="Times New Roman" w:cs="Times New Roman"/>
          <w:sz w:val="24"/>
          <w:szCs w:val="24"/>
        </w:rPr>
      </w:pPr>
      <w:r w:rsidRPr="008D7CAD">
        <w:rPr>
          <w:rFonts w:ascii="Times New Roman" w:hAnsi="Times New Roman" w:cs="Times New Roman"/>
          <w:sz w:val="24"/>
          <w:szCs w:val="24"/>
        </w:rPr>
        <w:t xml:space="preserve">педагогов для обеспечения самореализации в современных  условиях. </w:t>
      </w:r>
    </w:p>
    <w:p w:rsidR="008D7CAD" w:rsidRPr="00B35BE2" w:rsidRDefault="008D7CAD" w:rsidP="005D2C7F">
      <w:pPr>
        <w:pStyle w:val="af3"/>
        <w:numPr>
          <w:ilvl w:val="0"/>
          <w:numId w:val="14"/>
        </w:numPr>
        <w:jc w:val="both"/>
        <w:rPr>
          <w:rFonts w:ascii="Times New Roman" w:hAnsi="Times New Roman" w:cs="Times New Roman"/>
          <w:sz w:val="24"/>
          <w:szCs w:val="24"/>
        </w:rPr>
      </w:pPr>
      <w:r w:rsidRPr="00B35BE2">
        <w:rPr>
          <w:rFonts w:ascii="Times New Roman" w:hAnsi="Times New Roman" w:cs="Times New Roman"/>
          <w:sz w:val="24"/>
          <w:szCs w:val="24"/>
        </w:rPr>
        <w:t>Продолжить проведение мониторинга профессиональных достижений учителей.</w:t>
      </w:r>
    </w:p>
    <w:p w:rsidR="008D7CAD" w:rsidRPr="008D7CAD" w:rsidRDefault="008D7CAD" w:rsidP="005D2C7F">
      <w:pPr>
        <w:pStyle w:val="af3"/>
        <w:numPr>
          <w:ilvl w:val="0"/>
          <w:numId w:val="14"/>
        </w:numPr>
        <w:jc w:val="both"/>
        <w:rPr>
          <w:rFonts w:ascii="Times New Roman" w:hAnsi="Times New Roman" w:cs="Times New Roman"/>
          <w:sz w:val="24"/>
          <w:szCs w:val="24"/>
        </w:rPr>
      </w:pPr>
      <w:r w:rsidRPr="008D7CAD">
        <w:rPr>
          <w:rFonts w:ascii="Times New Roman" w:hAnsi="Times New Roman" w:cs="Times New Roman"/>
          <w:sz w:val="24"/>
          <w:szCs w:val="24"/>
        </w:rPr>
        <w:t>Стимулировать творчество, инициативу, своевременную сдачу отчётности и качественное ведение документации педагогами.</w:t>
      </w:r>
    </w:p>
    <w:p w:rsidR="008D7CAD" w:rsidRPr="008D7CAD" w:rsidRDefault="008D7CAD" w:rsidP="005D2C7F">
      <w:pPr>
        <w:pStyle w:val="af3"/>
        <w:numPr>
          <w:ilvl w:val="0"/>
          <w:numId w:val="14"/>
        </w:numPr>
        <w:jc w:val="both"/>
        <w:rPr>
          <w:rFonts w:ascii="Times New Roman" w:hAnsi="Times New Roman" w:cs="Times New Roman"/>
          <w:sz w:val="24"/>
          <w:szCs w:val="24"/>
        </w:rPr>
      </w:pPr>
      <w:r w:rsidRPr="008D7CAD">
        <w:rPr>
          <w:rFonts w:ascii="Times New Roman" w:hAnsi="Times New Roman" w:cs="Times New Roman"/>
          <w:sz w:val="24"/>
          <w:szCs w:val="24"/>
        </w:rPr>
        <w:t>Создать условия для профессионального роста молодых учителей.</w:t>
      </w:r>
    </w:p>
    <w:p w:rsidR="008D7CAD" w:rsidRPr="008D7CAD" w:rsidRDefault="008D7CAD" w:rsidP="005D2C7F">
      <w:pPr>
        <w:pStyle w:val="af3"/>
        <w:numPr>
          <w:ilvl w:val="0"/>
          <w:numId w:val="14"/>
        </w:numPr>
        <w:jc w:val="both"/>
        <w:rPr>
          <w:rFonts w:ascii="Times New Roman" w:hAnsi="Times New Roman" w:cs="Times New Roman"/>
          <w:sz w:val="24"/>
          <w:szCs w:val="24"/>
        </w:rPr>
      </w:pPr>
      <w:r w:rsidRPr="008D7CAD">
        <w:rPr>
          <w:rFonts w:ascii="Times New Roman" w:hAnsi="Times New Roman" w:cs="Times New Roman"/>
          <w:sz w:val="24"/>
          <w:szCs w:val="24"/>
        </w:rPr>
        <w:t>Организовать работу образовательной деятельности на основе сетевого взаимодействия с сетевыми площадками и сетевыми партнерами в рамках созданной системы МСИП.</w:t>
      </w:r>
    </w:p>
    <w:p w:rsidR="008D7CAD" w:rsidRPr="008D7CAD" w:rsidRDefault="008D7CAD" w:rsidP="005D2C7F">
      <w:pPr>
        <w:pStyle w:val="af3"/>
        <w:numPr>
          <w:ilvl w:val="0"/>
          <w:numId w:val="14"/>
        </w:numPr>
        <w:jc w:val="both"/>
        <w:rPr>
          <w:rFonts w:ascii="Times New Roman" w:hAnsi="Times New Roman" w:cs="Times New Roman"/>
          <w:sz w:val="24"/>
          <w:szCs w:val="24"/>
        </w:rPr>
      </w:pPr>
      <w:r w:rsidRPr="008D7CAD">
        <w:rPr>
          <w:rFonts w:ascii="Times New Roman" w:hAnsi="Times New Roman" w:cs="Times New Roman"/>
          <w:sz w:val="24"/>
          <w:szCs w:val="24"/>
        </w:rPr>
        <w:t>Активизировать исследовательскую и проектную деятельность учащихся.</w:t>
      </w:r>
    </w:p>
    <w:p w:rsidR="008D7CAD" w:rsidRPr="008D7CAD" w:rsidRDefault="008D7CAD" w:rsidP="005D2C7F">
      <w:pPr>
        <w:pStyle w:val="af3"/>
        <w:numPr>
          <w:ilvl w:val="0"/>
          <w:numId w:val="14"/>
        </w:numPr>
        <w:jc w:val="both"/>
        <w:rPr>
          <w:rFonts w:ascii="Times New Roman" w:hAnsi="Times New Roman" w:cs="Times New Roman"/>
          <w:sz w:val="24"/>
          <w:szCs w:val="24"/>
        </w:rPr>
      </w:pPr>
      <w:r w:rsidRPr="008D7CAD">
        <w:rPr>
          <w:rFonts w:ascii="Times New Roman" w:hAnsi="Times New Roman" w:cs="Times New Roman"/>
          <w:sz w:val="24"/>
          <w:szCs w:val="24"/>
        </w:rPr>
        <w:t xml:space="preserve">Продолжить работу по повышению квалификации педагогического состава на базе ИРО и Кубанского института профессионального образования. </w:t>
      </w:r>
    </w:p>
    <w:p w:rsidR="008D7CAD" w:rsidRPr="008D7CAD" w:rsidRDefault="008D7CAD" w:rsidP="008D7CAD">
      <w:pPr>
        <w:pStyle w:val="af3"/>
        <w:jc w:val="both"/>
        <w:rPr>
          <w:rFonts w:ascii="Times New Roman" w:hAnsi="Times New Roman" w:cs="Times New Roman"/>
          <w:sz w:val="24"/>
          <w:szCs w:val="24"/>
        </w:rPr>
      </w:pPr>
    </w:p>
    <w:p w:rsidR="008D7CAD" w:rsidRPr="008D7CAD" w:rsidRDefault="008D7CAD" w:rsidP="008D7CAD">
      <w:pPr>
        <w:pStyle w:val="af3"/>
        <w:jc w:val="both"/>
        <w:rPr>
          <w:rFonts w:ascii="Times New Roman" w:hAnsi="Times New Roman" w:cs="Times New Roman"/>
          <w:sz w:val="24"/>
          <w:szCs w:val="24"/>
        </w:rPr>
      </w:pPr>
    </w:p>
    <w:p w:rsidR="008D7CAD" w:rsidRPr="008D7CAD" w:rsidRDefault="008D7CAD" w:rsidP="008D7CAD">
      <w:pPr>
        <w:pStyle w:val="af3"/>
        <w:jc w:val="both"/>
        <w:rPr>
          <w:rFonts w:ascii="Times New Roman" w:hAnsi="Times New Roman" w:cs="Times New Roman"/>
          <w:sz w:val="24"/>
          <w:szCs w:val="24"/>
        </w:rPr>
      </w:pPr>
    </w:p>
    <w:p w:rsidR="00AE092B" w:rsidRPr="00102C55" w:rsidRDefault="00AE092B" w:rsidP="008D7CAD">
      <w:pPr>
        <w:pStyle w:val="af3"/>
        <w:ind w:left="360"/>
        <w:jc w:val="both"/>
        <w:rPr>
          <w:rFonts w:ascii="Times New Roman" w:hAnsi="Times New Roman" w:cs="Times New Roman"/>
          <w:sz w:val="24"/>
          <w:szCs w:val="24"/>
        </w:rPr>
      </w:pPr>
    </w:p>
    <w:p w:rsidR="00AE092B" w:rsidRPr="00AE092B" w:rsidRDefault="00AE092B" w:rsidP="00AE092B">
      <w:pPr>
        <w:pStyle w:val="af3"/>
        <w:jc w:val="both"/>
        <w:rPr>
          <w:rFonts w:ascii="Times New Roman" w:hAnsi="Times New Roman" w:cs="Times New Roman"/>
          <w:b/>
          <w:lang w:bidi="ru-RU"/>
        </w:rPr>
        <w:sectPr w:rsidR="00AE092B" w:rsidRPr="00AE092B" w:rsidSect="00AF14F2">
          <w:footerReference w:type="even" r:id="rId54"/>
          <w:footerReference w:type="default" r:id="rId55"/>
          <w:headerReference w:type="first" r:id="rId56"/>
          <w:footerReference w:type="first" r:id="rId57"/>
          <w:pgSz w:w="11900" w:h="16840"/>
          <w:pgMar w:top="568" w:right="1061" w:bottom="710" w:left="1025" w:header="0" w:footer="227" w:gutter="0"/>
          <w:cols w:space="720"/>
          <w:noEndnote/>
          <w:docGrid w:linePitch="360"/>
        </w:sectPr>
      </w:pPr>
    </w:p>
    <w:p w:rsidR="00AE092B" w:rsidRDefault="00AE092B" w:rsidP="00AE092B">
      <w:pPr>
        <w:pStyle w:val="af3"/>
        <w:jc w:val="both"/>
        <w:rPr>
          <w:rFonts w:ascii="Times New Roman" w:hAnsi="Times New Roman" w:cs="Times New Roman"/>
          <w:b/>
          <w:sz w:val="24"/>
          <w:szCs w:val="24"/>
        </w:rPr>
      </w:pPr>
    </w:p>
    <w:sectPr w:rsidR="00AE092B">
      <w:headerReference w:type="even" r:id="rId58"/>
      <w:footerReference w:type="even" r:id="rId59"/>
      <w:footerReference w:type="default" r:id="rId60"/>
      <w:headerReference w:type="first" r:id="rId61"/>
      <w:footerReference w:type="first" r:id="rId62"/>
      <w:pgSz w:w="16840" w:h="11900" w:orient="landscape"/>
      <w:pgMar w:top="1142" w:right="1109" w:bottom="1142" w:left="111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4CD" w:rsidRDefault="00EC24CD">
      <w:r>
        <w:separator/>
      </w:r>
    </w:p>
  </w:endnote>
  <w:endnote w:type="continuationSeparator" w:id="0">
    <w:p w:rsidR="00EC24CD" w:rsidRDefault="00EC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w:altName w:val="MS Gothic"/>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CD" w:rsidRDefault="00EC24CD">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9984105</wp:posOffset>
              </wp:positionH>
              <wp:positionV relativeFrom="page">
                <wp:posOffset>7163435</wp:posOffset>
              </wp:positionV>
              <wp:extent cx="133985" cy="153035"/>
              <wp:effectExtent l="1905" t="635"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4CD" w:rsidRDefault="00EC24CD">
                          <w:pPr>
                            <w:pStyle w:val="11"/>
                            <w:shd w:val="clear" w:color="auto" w:fill="auto"/>
                            <w:spacing w:line="240" w:lineRule="auto"/>
                          </w:pPr>
                          <w:r>
                            <w:rPr>
                              <w:rStyle w:val="a7"/>
                            </w:rPr>
                            <w:fldChar w:fldCharType="begin"/>
                          </w:r>
                          <w:r>
                            <w:rPr>
                              <w:rStyle w:val="a7"/>
                            </w:rPr>
                            <w:instrText xml:space="preserve"> PAGE \* MERGEFORMAT </w:instrText>
                          </w:r>
                          <w:r>
                            <w:rPr>
                              <w:rStyle w:val="a7"/>
                            </w:rPr>
                            <w:fldChar w:fldCharType="separate"/>
                          </w:r>
                          <w:r>
                            <w:rPr>
                              <w:rStyle w:val="a7"/>
                              <w:noProof/>
                            </w:rPr>
                            <w:t>1</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786.15pt;margin-top:564.05pt;width:10.55pt;height:12.0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NBqgIAAKg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" filled="f" stroked="f">
              <v:textbox style="mso-fit-shape-to-text:t" inset="0,0,0,0">
                <w:txbxContent>
                  <w:p w:rsidR="00EC24CD" w:rsidRDefault="00EC24CD">
                    <w:pPr>
                      <w:pStyle w:val="11"/>
                      <w:shd w:val="clear" w:color="auto" w:fill="auto"/>
                      <w:spacing w:line="240" w:lineRule="auto"/>
                    </w:pPr>
                    <w:r>
                      <w:rPr>
                        <w:rStyle w:val="a7"/>
                      </w:rPr>
                      <w:fldChar w:fldCharType="begin"/>
                    </w:r>
                    <w:r>
                      <w:rPr>
                        <w:rStyle w:val="a7"/>
                      </w:rPr>
                      <w:instrText xml:space="preserve"> PAGE \* MERGEFORMAT </w:instrText>
                    </w:r>
                    <w:r>
                      <w:rPr>
                        <w:rStyle w:val="a7"/>
                      </w:rPr>
                      <w:fldChar w:fldCharType="separate"/>
                    </w:r>
                    <w:r>
                      <w:rPr>
                        <w:rStyle w:val="a7"/>
                        <w:noProof/>
                      </w:rPr>
                      <w:t>1</w:t>
                    </w:r>
                    <w:r>
                      <w:rPr>
                        <w:rStyle w:val="a7"/>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126065"/>
      <w:docPartObj>
        <w:docPartGallery w:val="Page Numbers (Bottom of Page)"/>
        <w:docPartUnique/>
      </w:docPartObj>
    </w:sdtPr>
    <w:sdtContent>
      <w:p w:rsidR="00EC24CD" w:rsidRDefault="00EC24CD">
        <w:pPr>
          <w:pStyle w:val="af1"/>
          <w:jc w:val="right"/>
        </w:pPr>
        <w:r>
          <w:ptab w:relativeTo="margin" w:alignment="right" w:leader="none"/>
        </w:r>
        <w:r>
          <w:fldChar w:fldCharType="begin"/>
        </w:r>
        <w:r>
          <w:instrText>PAGE   \* MERGEFORMAT</w:instrText>
        </w:r>
        <w:r>
          <w:fldChar w:fldCharType="separate"/>
        </w:r>
        <w:r w:rsidR="000D4B13">
          <w:rPr>
            <w:noProof/>
          </w:rPr>
          <w:t>41</w:t>
        </w:r>
        <w:r>
          <w:fldChar w:fldCharType="end"/>
        </w:r>
      </w:p>
    </w:sdtContent>
  </w:sdt>
  <w:p w:rsidR="00EC24CD" w:rsidRDefault="00EC24CD">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CD" w:rsidRDefault="00EC24CD">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10020300</wp:posOffset>
              </wp:positionH>
              <wp:positionV relativeFrom="page">
                <wp:posOffset>7038975</wp:posOffset>
              </wp:positionV>
              <wp:extent cx="73660" cy="161925"/>
              <wp:effectExtent l="0" t="0" r="254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4CD" w:rsidRDefault="00EC24CD">
                          <w:pPr>
                            <w:pStyle w:val="11"/>
                            <w:shd w:val="clear" w:color="auto" w:fill="auto"/>
                            <w:spacing w:line="240" w:lineRule="auto"/>
                          </w:pPr>
                          <w:r>
                            <w:rPr>
                              <w:rStyle w:val="10pt"/>
                            </w:rPr>
                            <w:fldChar w:fldCharType="begin"/>
                          </w:r>
                          <w:r>
                            <w:rPr>
                              <w:rStyle w:val="10pt"/>
                            </w:rPr>
                            <w:instrText xml:space="preserve"> PAGE \* MERGEFORMAT </w:instrText>
                          </w:r>
                          <w:r>
                            <w:rPr>
                              <w:rStyle w:val="10pt"/>
                            </w:rPr>
                            <w:fldChar w:fldCharType="separate"/>
                          </w:r>
                          <w:r w:rsidR="000D4B13">
                            <w:rPr>
                              <w:rStyle w:val="10pt"/>
                              <w:noProof/>
                            </w:rPr>
                            <w:t>1</w:t>
                          </w:r>
                          <w:r>
                            <w:rPr>
                              <w:rStyle w:val="10p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789pt;margin-top:554.25pt;width:5.8pt;height:12.75pt;z-index:-18874405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MjrgIAALA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" filled="f" stroked="f">
              <v:textbox inset="0,0,0,0">
                <w:txbxContent>
                  <w:p w:rsidR="00EC24CD" w:rsidRDefault="00EC24CD">
                    <w:pPr>
                      <w:pStyle w:val="11"/>
                      <w:shd w:val="clear" w:color="auto" w:fill="auto"/>
                      <w:spacing w:line="240" w:lineRule="auto"/>
                    </w:pPr>
                    <w:r>
                      <w:rPr>
                        <w:rStyle w:val="10pt"/>
                      </w:rPr>
                      <w:fldChar w:fldCharType="begin"/>
                    </w:r>
                    <w:r>
                      <w:rPr>
                        <w:rStyle w:val="10pt"/>
                      </w:rPr>
                      <w:instrText xml:space="preserve"> PAGE \* MERGEFORMAT </w:instrText>
                    </w:r>
                    <w:r>
                      <w:rPr>
                        <w:rStyle w:val="10pt"/>
                      </w:rPr>
                      <w:fldChar w:fldCharType="separate"/>
                    </w:r>
                    <w:r w:rsidR="000D4B13">
                      <w:rPr>
                        <w:rStyle w:val="10pt"/>
                        <w:noProof/>
                      </w:rPr>
                      <w:t>1</w:t>
                    </w:r>
                    <w:r>
                      <w:rPr>
                        <w:rStyle w:val="10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722040"/>
      <w:docPartObj>
        <w:docPartGallery w:val="Page Numbers (Bottom of Page)"/>
        <w:docPartUnique/>
      </w:docPartObj>
    </w:sdtPr>
    <w:sdtEndPr>
      <w:rPr>
        <w:sz w:val="20"/>
        <w:szCs w:val="20"/>
      </w:rPr>
    </w:sdtEndPr>
    <w:sdtContent>
      <w:p w:rsidR="00EC24CD" w:rsidRPr="00AF14F2" w:rsidRDefault="00EC24CD">
        <w:pPr>
          <w:pStyle w:val="af1"/>
          <w:jc w:val="right"/>
          <w:rPr>
            <w:sz w:val="20"/>
            <w:szCs w:val="20"/>
          </w:rPr>
        </w:pPr>
        <w:r w:rsidRPr="00AF14F2">
          <w:rPr>
            <w:sz w:val="20"/>
            <w:szCs w:val="20"/>
          </w:rPr>
          <w:fldChar w:fldCharType="begin"/>
        </w:r>
        <w:r w:rsidRPr="00AF14F2">
          <w:rPr>
            <w:sz w:val="20"/>
            <w:szCs w:val="20"/>
          </w:rPr>
          <w:instrText>PAGE   \* MERGEFORMAT</w:instrText>
        </w:r>
        <w:r w:rsidRPr="00AF14F2">
          <w:rPr>
            <w:sz w:val="20"/>
            <w:szCs w:val="20"/>
          </w:rPr>
          <w:fldChar w:fldCharType="separate"/>
        </w:r>
        <w:r>
          <w:rPr>
            <w:noProof/>
            <w:sz w:val="20"/>
            <w:szCs w:val="20"/>
          </w:rPr>
          <w:t>24</w:t>
        </w:r>
        <w:r w:rsidRPr="00AF14F2">
          <w:rPr>
            <w:sz w:val="20"/>
            <w:szCs w:val="20"/>
          </w:rPr>
          <w:fldChar w:fldCharType="end"/>
        </w:r>
      </w:p>
    </w:sdtContent>
  </w:sdt>
  <w:p w:rsidR="00EC24CD" w:rsidRDefault="00EC24CD">
    <w:pPr>
      <w:rPr>
        <w:sz w:val="2"/>
        <w:szCs w:val="2"/>
      </w:rPr>
    </w:pPr>
  </w:p>
  <w:p w:rsidR="00EC24CD" w:rsidRDefault="00EC24C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162202"/>
      <w:docPartObj>
        <w:docPartGallery w:val="Page Numbers (Bottom of Page)"/>
        <w:docPartUnique/>
      </w:docPartObj>
    </w:sdtPr>
    <w:sdtEndPr>
      <w:rPr>
        <w:sz w:val="20"/>
        <w:szCs w:val="20"/>
      </w:rPr>
    </w:sdtEndPr>
    <w:sdtContent>
      <w:p w:rsidR="00EC24CD" w:rsidRPr="00AF14F2" w:rsidRDefault="00EC24CD">
        <w:pPr>
          <w:pStyle w:val="af1"/>
          <w:jc w:val="right"/>
          <w:rPr>
            <w:sz w:val="20"/>
            <w:szCs w:val="20"/>
          </w:rPr>
        </w:pPr>
        <w:r w:rsidRPr="00AF14F2">
          <w:rPr>
            <w:sz w:val="20"/>
            <w:szCs w:val="20"/>
          </w:rPr>
          <w:fldChar w:fldCharType="begin"/>
        </w:r>
        <w:r w:rsidRPr="00AF14F2">
          <w:rPr>
            <w:sz w:val="20"/>
            <w:szCs w:val="20"/>
          </w:rPr>
          <w:instrText>PAGE   \* MERGEFORMAT</w:instrText>
        </w:r>
        <w:r w:rsidRPr="00AF14F2">
          <w:rPr>
            <w:sz w:val="20"/>
            <w:szCs w:val="20"/>
          </w:rPr>
          <w:fldChar w:fldCharType="separate"/>
        </w:r>
        <w:r w:rsidR="000D4B13">
          <w:rPr>
            <w:noProof/>
            <w:sz w:val="20"/>
            <w:szCs w:val="20"/>
          </w:rPr>
          <w:t>101</w:t>
        </w:r>
        <w:r w:rsidRPr="00AF14F2">
          <w:rPr>
            <w:sz w:val="20"/>
            <w:szCs w:val="20"/>
          </w:rPr>
          <w:fldChar w:fldCharType="end"/>
        </w:r>
      </w:p>
    </w:sdtContent>
  </w:sdt>
  <w:p w:rsidR="00EC24CD" w:rsidRDefault="00EC24CD">
    <w:pPr>
      <w:rPr>
        <w:sz w:val="2"/>
        <w:szCs w:val="2"/>
      </w:rPr>
    </w:pPr>
  </w:p>
  <w:p w:rsidR="00EC24CD" w:rsidRDefault="00EC24C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CD" w:rsidRDefault="00EC24CD">
    <w:pPr>
      <w:rPr>
        <w:sz w:val="2"/>
        <w:szCs w:val="2"/>
      </w:rPr>
    </w:pPr>
    <w:r>
      <w:rPr>
        <w:noProof/>
        <w:lang w:bidi="ar-SA"/>
      </w:rPr>
      <mc:AlternateContent>
        <mc:Choice Requires="wps">
          <w:drawing>
            <wp:anchor distT="0" distB="0" distL="63500" distR="63500" simplePos="0" relativeHeight="314576546" behindDoc="1" locked="0" layoutInCell="1" allowOverlap="1" wp14:anchorId="6D3D4FED" wp14:editId="64303161">
              <wp:simplePos x="0" y="0"/>
              <wp:positionH relativeFrom="page">
                <wp:posOffset>10019030</wp:posOffset>
              </wp:positionH>
              <wp:positionV relativeFrom="page">
                <wp:posOffset>7039610</wp:posOffset>
              </wp:positionV>
              <wp:extent cx="127635" cy="146050"/>
              <wp:effectExtent l="0" t="63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4CD" w:rsidRDefault="00EC24CD">
                          <w:pPr>
                            <w:pStyle w:val="11"/>
                            <w:shd w:val="clear" w:color="auto" w:fill="auto"/>
                            <w:spacing w:line="240" w:lineRule="auto"/>
                          </w:pPr>
                          <w:r>
                            <w:rPr>
                              <w:rStyle w:val="10pt"/>
                            </w:rPr>
                            <w:fldChar w:fldCharType="begin"/>
                          </w:r>
                          <w:r>
                            <w:rPr>
                              <w:rStyle w:val="10pt"/>
                            </w:rPr>
                            <w:instrText xml:space="preserve"> PAGE \* MERGEFORMAT </w:instrText>
                          </w:r>
                          <w:r>
                            <w:rPr>
                              <w:rStyle w:val="10pt"/>
                            </w:rPr>
                            <w:fldChar w:fldCharType="separate"/>
                          </w:r>
                          <w:r>
                            <w:rPr>
                              <w:rStyle w:val="10pt"/>
                              <w:noProof/>
                            </w:rPr>
                            <w:t>46</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3D4FED" id="_x0000_t202" coordsize="21600,21600" o:spt="202" path="m,l,21600r21600,l21600,xe">
              <v:stroke joinstyle="miter"/>
              <v:path gradientshapeok="t" o:connecttype="rect"/>
            </v:shapetype>
            <v:shape id="Text Box 11" o:spid="_x0000_s1029" type="#_x0000_t202" style="position:absolute;margin-left:788.9pt;margin-top:554.3pt;width:10.05pt;height:11.5pt;z-index:-1887399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eddrwIAAK8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" filled="f" stroked="f">
              <v:textbox style="mso-fit-shape-to-text:t" inset="0,0,0,0">
                <w:txbxContent>
                  <w:p w:rsidR="00EC24CD" w:rsidRDefault="00EC24CD">
                    <w:pPr>
                      <w:pStyle w:val="11"/>
                      <w:shd w:val="clear" w:color="auto" w:fill="auto"/>
                      <w:spacing w:line="240" w:lineRule="auto"/>
                    </w:pPr>
                    <w:r>
                      <w:rPr>
                        <w:rStyle w:val="10pt"/>
                      </w:rPr>
                      <w:fldChar w:fldCharType="begin"/>
                    </w:r>
                    <w:r>
                      <w:rPr>
                        <w:rStyle w:val="10pt"/>
                      </w:rPr>
                      <w:instrText xml:space="preserve"> PAGE \* MERGEFORMAT </w:instrText>
                    </w:r>
                    <w:r>
                      <w:rPr>
                        <w:rStyle w:val="10pt"/>
                      </w:rPr>
                      <w:fldChar w:fldCharType="separate"/>
                    </w:r>
                    <w:r>
                      <w:rPr>
                        <w:rStyle w:val="10pt"/>
                        <w:noProof/>
                      </w:rPr>
                      <w:t>46</w:t>
                    </w:r>
                    <w:r>
                      <w:rPr>
                        <w:rStyle w:val="10pt"/>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CD" w:rsidRDefault="00EC24CD">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9853295</wp:posOffset>
              </wp:positionH>
              <wp:positionV relativeFrom="page">
                <wp:posOffset>6971030</wp:posOffset>
              </wp:positionV>
              <wp:extent cx="186055" cy="94615"/>
              <wp:effectExtent l="4445"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4CD" w:rsidRDefault="00EC24CD">
                          <w:pPr>
                            <w:pStyle w:val="68"/>
                            <w:shd w:val="clear" w:color="auto" w:fill="auto"/>
                            <w:spacing w:after="0" w:line="240" w:lineRule="auto"/>
                          </w:pPr>
                          <w:r>
                            <w:rPr>
                              <w:rStyle w:val="610pt"/>
                            </w:rPr>
                            <w:fldChar w:fldCharType="begin"/>
                          </w:r>
                          <w:r>
                            <w:rPr>
                              <w:rStyle w:val="610pt"/>
                            </w:rPr>
                            <w:instrText xml:space="preserve"> PAGE \* MERGEFORMAT </w:instrText>
                          </w:r>
                          <w:r>
                            <w:rPr>
                              <w:rStyle w:val="610pt"/>
                            </w:rPr>
                            <w:fldChar w:fldCharType="separate"/>
                          </w:r>
                          <w:r>
                            <w:rPr>
                              <w:rStyle w:val="610pt"/>
                              <w:noProof/>
                            </w:rPr>
                            <w:t>76</w:t>
                          </w:r>
                          <w:r>
                            <w:rPr>
                              <w:rStyle w:val="6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775.85pt;margin-top:548.9pt;width:14.65pt;height:7.4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" filled="f" stroked="f">
              <v:textbox style="mso-fit-shape-to-text:t" inset="0,0,0,0">
                <w:txbxContent>
                  <w:p w:rsidR="00EC24CD" w:rsidRDefault="00EC24CD">
                    <w:pPr>
                      <w:pStyle w:val="68"/>
                      <w:shd w:val="clear" w:color="auto" w:fill="auto"/>
                      <w:spacing w:after="0" w:line="240" w:lineRule="auto"/>
                    </w:pPr>
                    <w:r>
                      <w:rPr>
                        <w:rStyle w:val="610pt"/>
                      </w:rPr>
                      <w:fldChar w:fldCharType="begin"/>
                    </w:r>
                    <w:r>
                      <w:rPr>
                        <w:rStyle w:val="610pt"/>
                      </w:rPr>
                      <w:instrText xml:space="preserve"> PAGE \* MERGEFORMAT </w:instrText>
                    </w:r>
                    <w:r>
                      <w:rPr>
                        <w:rStyle w:val="610pt"/>
                      </w:rPr>
                      <w:fldChar w:fldCharType="separate"/>
                    </w:r>
                    <w:r>
                      <w:rPr>
                        <w:rStyle w:val="610pt"/>
                        <w:noProof/>
                      </w:rPr>
                      <w:t>76</w:t>
                    </w:r>
                    <w:r>
                      <w:rPr>
                        <w:rStyle w:val="610pt"/>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CD" w:rsidRDefault="00EC24CD">
    <w:pPr>
      <w:rPr>
        <w:sz w:val="2"/>
        <w:szCs w:val="2"/>
      </w:rPr>
    </w:pPr>
    <w:r>
      <w:rPr>
        <w:noProof/>
        <w:lang w:bidi="ar-SA"/>
      </w:rPr>
      <mc:AlternateContent>
        <mc:Choice Requires="wps">
          <w:drawing>
            <wp:anchor distT="0" distB="0" distL="63500" distR="63500" simplePos="0" relativeHeight="314572448" behindDoc="1" locked="0" layoutInCell="1" allowOverlap="1">
              <wp:simplePos x="0" y="0"/>
              <wp:positionH relativeFrom="page">
                <wp:posOffset>9853295</wp:posOffset>
              </wp:positionH>
              <wp:positionV relativeFrom="page">
                <wp:posOffset>6971030</wp:posOffset>
              </wp:positionV>
              <wp:extent cx="186055" cy="94615"/>
              <wp:effectExtent l="4445"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4CD" w:rsidRDefault="00EC24CD">
                          <w:pPr>
                            <w:pStyle w:val="68"/>
                            <w:shd w:val="clear" w:color="auto" w:fill="auto"/>
                            <w:spacing w:after="0" w:line="240" w:lineRule="auto"/>
                          </w:pPr>
                          <w:r>
                            <w:rPr>
                              <w:rStyle w:val="610pt"/>
                            </w:rPr>
                            <w:fldChar w:fldCharType="begin"/>
                          </w:r>
                          <w:r>
                            <w:rPr>
                              <w:rStyle w:val="610pt"/>
                            </w:rPr>
                            <w:instrText xml:space="preserve"> PAGE \* MERGEFORMAT </w:instrText>
                          </w:r>
                          <w:r>
                            <w:rPr>
                              <w:rStyle w:val="610pt"/>
                            </w:rPr>
                            <w:fldChar w:fldCharType="separate"/>
                          </w:r>
                          <w:r w:rsidR="000D4B13">
                            <w:rPr>
                              <w:rStyle w:val="610pt"/>
                              <w:noProof/>
                            </w:rPr>
                            <w:t>103</w:t>
                          </w:r>
                          <w:r>
                            <w:rPr>
                              <w:rStyle w:val="6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775.85pt;margin-top:548.9pt;width:14.65pt;height:7.45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OtqgIAAKw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" filled="f" stroked="f">
              <v:textbox style="mso-fit-shape-to-text:t" inset="0,0,0,0">
                <w:txbxContent>
                  <w:p w:rsidR="00EC24CD" w:rsidRDefault="00EC24CD">
                    <w:pPr>
                      <w:pStyle w:val="68"/>
                      <w:shd w:val="clear" w:color="auto" w:fill="auto"/>
                      <w:spacing w:after="0" w:line="240" w:lineRule="auto"/>
                    </w:pPr>
                    <w:r>
                      <w:rPr>
                        <w:rStyle w:val="610pt"/>
                      </w:rPr>
                      <w:fldChar w:fldCharType="begin"/>
                    </w:r>
                    <w:r>
                      <w:rPr>
                        <w:rStyle w:val="610pt"/>
                      </w:rPr>
                      <w:instrText xml:space="preserve"> PAGE \* MERGEFORMAT </w:instrText>
                    </w:r>
                    <w:r>
                      <w:rPr>
                        <w:rStyle w:val="610pt"/>
                      </w:rPr>
                      <w:fldChar w:fldCharType="separate"/>
                    </w:r>
                    <w:r w:rsidR="000D4B13">
                      <w:rPr>
                        <w:rStyle w:val="610pt"/>
                        <w:noProof/>
                      </w:rPr>
                      <w:t>103</w:t>
                    </w:r>
                    <w:r>
                      <w:rPr>
                        <w:rStyle w:val="610pt"/>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CD" w:rsidRDefault="00EC24CD">
    <w:pPr>
      <w:rPr>
        <w:sz w:val="2"/>
        <w:szCs w:val="2"/>
      </w:rPr>
    </w:pPr>
    <w:r>
      <w:rPr>
        <w:noProof/>
        <w:lang w:bidi="ar-SA"/>
      </w:rPr>
      <mc:AlternateContent>
        <mc:Choice Requires="wps">
          <w:drawing>
            <wp:anchor distT="0" distB="0" distL="63500" distR="63500" simplePos="0" relativeHeight="314572450" behindDoc="1" locked="0" layoutInCell="1" allowOverlap="1">
              <wp:simplePos x="0" y="0"/>
              <wp:positionH relativeFrom="page">
                <wp:posOffset>4393565</wp:posOffset>
              </wp:positionH>
              <wp:positionV relativeFrom="page">
                <wp:posOffset>6970395</wp:posOffset>
              </wp:positionV>
              <wp:extent cx="121920" cy="94615"/>
              <wp:effectExtent l="254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4CD" w:rsidRDefault="00EC24CD">
                          <w:pPr>
                            <w:pStyle w:val="4b"/>
                            <w:shd w:val="clear" w:color="auto" w:fill="auto"/>
                            <w:spacing w:line="240" w:lineRule="auto"/>
                          </w:pPr>
                          <w:r>
                            <w:fldChar w:fldCharType="begin"/>
                          </w:r>
                          <w:r>
                            <w:instrText xml:space="preserve"> PAGE \* MERGEFORMAT </w:instrText>
                          </w:r>
                          <w:r>
                            <w:fldChar w:fldCharType="separate"/>
                          </w:r>
                          <w:r>
                            <w:rPr>
                              <w:noProof/>
                            </w:rPr>
                            <w:t>93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345.95pt;margin-top:548.85pt;width:9.6pt;height:7.45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" filled="f" stroked="f">
              <v:textbox style="mso-fit-shape-to-text:t" inset="0,0,0,0">
                <w:txbxContent>
                  <w:p w:rsidR="00EC24CD" w:rsidRDefault="00EC24CD">
                    <w:pPr>
                      <w:pStyle w:val="4b"/>
                      <w:shd w:val="clear" w:color="auto" w:fill="auto"/>
                      <w:spacing w:line="240" w:lineRule="auto"/>
                    </w:pPr>
                    <w:r>
                      <w:fldChar w:fldCharType="begin"/>
                    </w:r>
                    <w:r>
                      <w:instrText xml:space="preserve"> PAGE \* MERGEFORMAT </w:instrText>
                    </w:r>
                    <w:r>
                      <w:fldChar w:fldCharType="separate"/>
                    </w:r>
                    <w:r>
                      <w:rPr>
                        <w:noProof/>
                      </w:rPr>
                      <w:t>93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4CD" w:rsidRDefault="00EC24CD">
      <w:r>
        <w:separator/>
      </w:r>
    </w:p>
  </w:footnote>
  <w:footnote w:type="continuationSeparator" w:id="0">
    <w:p w:rsidR="00EC24CD" w:rsidRDefault="00EC2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CD" w:rsidRDefault="00EC24CD">
    <w:pPr>
      <w:rPr>
        <w:sz w:val="2"/>
        <w:szCs w:val="2"/>
      </w:rPr>
    </w:pPr>
    <w:r>
      <w:rPr>
        <w:noProof/>
        <w:lang w:bidi="ar-SA"/>
      </w:rPr>
      <mc:AlternateContent>
        <mc:Choice Requires="wps">
          <w:drawing>
            <wp:anchor distT="0" distB="0" distL="63500" distR="63500" simplePos="0" relativeHeight="314575522" behindDoc="1" locked="0" layoutInCell="1" allowOverlap="1" wp14:anchorId="134F18B9" wp14:editId="5C741B04">
              <wp:simplePos x="0" y="0"/>
              <wp:positionH relativeFrom="page">
                <wp:posOffset>6806565</wp:posOffset>
              </wp:positionH>
              <wp:positionV relativeFrom="page">
                <wp:posOffset>1114425</wp:posOffset>
              </wp:positionV>
              <wp:extent cx="3361690" cy="204470"/>
              <wp:effectExtent l="0" t="0" r="444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4CD" w:rsidRDefault="00EC24CD">
                          <w:pPr>
                            <w:pStyle w:val="11"/>
                            <w:shd w:val="clear" w:color="auto" w:fill="auto"/>
                            <w:spacing w:line="240" w:lineRule="auto"/>
                          </w:pPr>
                          <w:r>
                            <w:rPr>
                              <w:rStyle w:val="14pt"/>
                            </w:rPr>
                            <w:t>Таблица №2: уровень квалификации и стаж</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4F18B9" id="_x0000_t202" coordsize="21600,21600" o:spt="202" path="m,l,21600r21600,l21600,xe">
              <v:stroke joinstyle="miter"/>
              <v:path gradientshapeok="t" o:connecttype="rect"/>
            </v:shapetype>
            <v:shape id="Text Box 12" o:spid="_x0000_s1028" type="#_x0000_t202" style="position:absolute;margin-left:535.95pt;margin-top:87.75pt;width:264.7pt;height:16.1pt;z-index:-1887409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" filled="f" stroked="f">
              <v:textbox style="mso-fit-shape-to-text:t" inset="0,0,0,0">
                <w:txbxContent>
                  <w:p w:rsidR="00EC24CD" w:rsidRDefault="00EC24CD">
                    <w:pPr>
                      <w:pStyle w:val="11"/>
                      <w:shd w:val="clear" w:color="auto" w:fill="auto"/>
                      <w:spacing w:line="240" w:lineRule="auto"/>
                    </w:pPr>
                    <w:r>
                      <w:rPr>
                        <w:rStyle w:val="14pt"/>
                      </w:rPr>
                      <w:t>Таблица №2: уровень квалификации и стаж</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CD" w:rsidRDefault="00EC24C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CD" w:rsidRDefault="00EC24CD">
    <w:pPr>
      <w:rPr>
        <w:sz w:val="2"/>
        <w:szCs w:val="2"/>
      </w:rPr>
    </w:pPr>
    <w:r>
      <w:rPr>
        <w:noProof/>
        <w:lang w:bidi="ar-SA"/>
      </w:rPr>
      <mc:AlternateContent>
        <mc:Choice Requires="wps">
          <w:drawing>
            <wp:anchor distT="0" distB="0" distL="63500" distR="63500" simplePos="0" relativeHeight="314572449" behindDoc="1" locked="0" layoutInCell="1" allowOverlap="1">
              <wp:simplePos x="0" y="0"/>
              <wp:positionH relativeFrom="page">
                <wp:posOffset>488950</wp:posOffset>
              </wp:positionH>
              <wp:positionV relativeFrom="page">
                <wp:posOffset>935355</wp:posOffset>
              </wp:positionV>
              <wp:extent cx="822960" cy="106680"/>
              <wp:effectExtent l="3175" t="190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4CD" w:rsidRDefault="00EC24CD">
                          <w:pPr>
                            <w:pStyle w:val="4b"/>
                            <w:shd w:val="clear" w:color="auto" w:fill="auto"/>
                            <w:spacing w:line="240" w:lineRule="auto"/>
                          </w:pPr>
                          <w:r>
                            <w:rPr>
                              <w:rStyle w:val="4BookmanOldStyle12pt"/>
                            </w:rPr>
                            <w:t>Участники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8.5pt;margin-top:73.65pt;width:64.8pt;height:8.4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" filled="f" stroked="f">
              <v:textbox style="mso-fit-shape-to-text:t" inset="0,0,0,0">
                <w:txbxContent>
                  <w:p w:rsidR="00EC24CD" w:rsidRDefault="00EC24CD">
                    <w:pPr>
                      <w:pStyle w:val="4b"/>
                      <w:shd w:val="clear" w:color="auto" w:fill="auto"/>
                      <w:spacing w:line="240" w:lineRule="auto"/>
                    </w:pPr>
                    <w:r>
                      <w:rPr>
                        <w:rStyle w:val="4BookmanOldStyle12pt"/>
                      </w:rPr>
                      <w:t>Участники</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5054"/>
    <w:multiLevelType w:val="hybridMultilevel"/>
    <w:tmpl w:val="BB10EC20"/>
    <w:lvl w:ilvl="0" w:tplc="F572B5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16B14"/>
    <w:multiLevelType w:val="hybridMultilevel"/>
    <w:tmpl w:val="39943966"/>
    <w:lvl w:ilvl="0" w:tplc="F572B5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89380D"/>
    <w:multiLevelType w:val="hybridMultilevel"/>
    <w:tmpl w:val="3490D0C8"/>
    <w:lvl w:ilvl="0" w:tplc="00980ED8">
      <w:start w:val="1"/>
      <w:numFmt w:val="bullet"/>
      <w:lvlText w:val=""/>
      <w:lvlJc w:val="left"/>
      <w:pPr>
        <w:ind w:left="1785" w:hanging="360"/>
      </w:pPr>
      <w:rPr>
        <w:rFonts w:ascii="Wingdings" w:hAnsi="Wingdings" w:hint="default"/>
        <w:color w:val="auto"/>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 w15:restartNumberingAfterBreak="0">
    <w:nsid w:val="0EBA39DD"/>
    <w:multiLevelType w:val="hybridMultilevel"/>
    <w:tmpl w:val="773CA04C"/>
    <w:lvl w:ilvl="0" w:tplc="25AC897A">
      <w:numFmt w:val="bullet"/>
      <w:lvlText w:val=""/>
      <w:lvlJc w:val="left"/>
      <w:pPr>
        <w:tabs>
          <w:tab w:val="num" w:pos="1425"/>
        </w:tabs>
        <w:ind w:left="1425" w:hanging="360"/>
      </w:pPr>
      <w:rPr>
        <w:rFonts w:ascii="Symbol" w:eastAsia="Times New Roman" w:hAnsi="Symbol" w:cs="Times New Roman"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10F005C3"/>
    <w:multiLevelType w:val="hybridMultilevel"/>
    <w:tmpl w:val="91CA8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746284"/>
    <w:multiLevelType w:val="hybridMultilevel"/>
    <w:tmpl w:val="DA4C58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5E641FA"/>
    <w:multiLevelType w:val="hybridMultilevel"/>
    <w:tmpl w:val="988CC72E"/>
    <w:lvl w:ilvl="0" w:tplc="A5540BF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8F624A"/>
    <w:multiLevelType w:val="hybridMultilevel"/>
    <w:tmpl w:val="0E8ED1B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2E076C64"/>
    <w:multiLevelType w:val="hybridMultilevel"/>
    <w:tmpl w:val="F9BC618E"/>
    <w:lvl w:ilvl="0" w:tplc="F572B5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844995"/>
    <w:multiLevelType w:val="hybridMultilevel"/>
    <w:tmpl w:val="40D0DE4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3BF13F6A"/>
    <w:multiLevelType w:val="hybridMultilevel"/>
    <w:tmpl w:val="ED86DC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2B3E5B"/>
    <w:multiLevelType w:val="hybridMultilevel"/>
    <w:tmpl w:val="91583EBA"/>
    <w:lvl w:ilvl="0" w:tplc="B58C4D8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2" w15:restartNumberingAfterBreak="0">
    <w:nsid w:val="404D0EA0"/>
    <w:multiLevelType w:val="multilevel"/>
    <w:tmpl w:val="83E8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D6291E"/>
    <w:multiLevelType w:val="multilevel"/>
    <w:tmpl w:val="63D0B2A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D685643"/>
    <w:multiLevelType w:val="hybridMultilevel"/>
    <w:tmpl w:val="088E7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F4775D"/>
    <w:multiLevelType w:val="hybridMultilevel"/>
    <w:tmpl w:val="6EF6312C"/>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15:restartNumberingAfterBreak="0">
    <w:nsid w:val="524A389F"/>
    <w:multiLevelType w:val="hybridMultilevel"/>
    <w:tmpl w:val="B5A05C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558C2C7E"/>
    <w:multiLevelType w:val="hybridMultilevel"/>
    <w:tmpl w:val="53C63D0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A81D14"/>
    <w:multiLevelType w:val="hybridMultilevel"/>
    <w:tmpl w:val="DAD00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6059B6"/>
    <w:multiLevelType w:val="hybridMultilevel"/>
    <w:tmpl w:val="E7FA28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8B4C35"/>
    <w:multiLevelType w:val="hybridMultilevel"/>
    <w:tmpl w:val="B85E6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0F36C0"/>
    <w:multiLevelType w:val="multilevel"/>
    <w:tmpl w:val="235A7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0C1484"/>
    <w:multiLevelType w:val="hybridMultilevel"/>
    <w:tmpl w:val="B3DEC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930C5A"/>
    <w:multiLevelType w:val="hybridMultilevel"/>
    <w:tmpl w:val="FB7EACC6"/>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4" w15:restartNumberingAfterBreak="0">
    <w:nsid w:val="79A44EDA"/>
    <w:multiLevelType w:val="hybridMultilevel"/>
    <w:tmpl w:val="59105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22"/>
  </w:num>
  <w:num w:numId="5">
    <w:abstractNumId w:val="10"/>
  </w:num>
  <w:num w:numId="6">
    <w:abstractNumId w:val="9"/>
  </w:num>
  <w:num w:numId="7">
    <w:abstractNumId w:val="2"/>
  </w:num>
  <w:num w:numId="8">
    <w:abstractNumId w:val="17"/>
  </w:num>
  <w:num w:numId="9">
    <w:abstractNumId w:val="6"/>
  </w:num>
  <w:num w:numId="10">
    <w:abstractNumId w:val="19"/>
  </w:num>
  <w:num w:numId="11">
    <w:abstractNumId w:val="4"/>
  </w:num>
  <w:num w:numId="12">
    <w:abstractNumId w:val="20"/>
  </w:num>
  <w:num w:numId="13">
    <w:abstractNumId w:val="11"/>
  </w:num>
  <w:num w:numId="14">
    <w:abstractNumId w:val="14"/>
  </w:num>
  <w:num w:numId="15">
    <w:abstractNumId w:val="0"/>
  </w:num>
  <w:num w:numId="16">
    <w:abstractNumId w:val="8"/>
  </w:num>
  <w:num w:numId="17">
    <w:abstractNumId w:val="1"/>
  </w:num>
  <w:num w:numId="18">
    <w:abstractNumId w:val="24"/>
  </w:num>
  <w:num w:numId="19">
    <w:abstractNumId w:val="15"/>
  </w:num>
  <w:num w:numId="20">
    <w:abstractNumId w:val="7"/>
  </w:num>
  <w:num w:numId="21">
    <w:abstractNumId w:val="16"/>
  </w:num>
  <w:num w:numId="22">
    <w:abstractNumId w:val="23"/>
  </w:num>
  <w:num w:numId="23">
    <w:abstractNumId w:val="12"/>
  </w:num>
  <w:num w:numId="24">
    <w:abstractNumId w:val="21"/>
  </w:num>
  <w:num w:numId="2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A92"/>
    <w:rsid w:val="00022A92"/>
    <w:rsid w:val="000439E0"/>
    <w:rsid w:val="000754CB"/>
    <w:rsid w:val="00093F0C"/>
    <w:rsid w:val="000A2DDF"/>
    <w:rsid w:val="000A327C"/>
    <w:rsid w:val="000B3E75"/>
    <w:rsid w:val="000D4B13"/>
    <w:rsid w:val="000D5ABA"/>
    <w:rsid w:val="000E4661"/>
    <w:rsid w:val="00103BEB"/>
    <w:rsid w:val="00124B7E"/>
    <w:rsid w:val="00130634"/>
    <w:rsid w:val="00133052"/>
    <w:rsid w:val="0013475F"/>
    <w:rsid w:val="00152848"/>
    <w:rsid w:val="001533A9"/>
    <w:rsid w:val="001543E2"/>
    <w:rsid w:val="001553C8"/>
    <w:rsid w:val="00161055"/>
    <w:rsid w:val="00166788"/>
    <w:rsid w:val="00167F5D"/>
    <w:rsid w:val="001D60A3"/>
    <w:rsid w:val="001E18EB"/>
    <w:rsid w:val="001E5AC2"/>
    <w:rsid w:val="002000B1"/>
    <w:rsid w:val="00210845"/>
    <w:rsid w:val="002279DE"/>
    <w:rsid w:val="00231F0F"/>
    <w:rsid w:val="00242AFD"/>
    <w:rsid w:val="00243C55"/>
    <w:rsid w:val="00243DCA"/>
    <w:rsid w:val="00250D0B"/>
    <w:rsid w:val="00251977"/>
    <w:rsid w:val="00252943"/>
    <w:rsid w:val="00256D0F"/>
    <w:rsid w:val="00257D1C"/>
    <w:rsid w:val="00263F7E"/>
    <w:rsid w:val="00264399"/>
    <w:rsid w:val="002745C8"/>
    <w:rsid w:val="00275C55"/>
    <w:rsid w:val="002C0CFE"/>
    <w:rsid w:val="002C3CA3"/>
    <w:rsid w:val="002C43D9"/>
    <w:rsid w:val="002D06D2"/>
    <w:rsid w:val="002F274B"/>
    <w:rsid w:val="002F4147"/>
    <w:rsid w:val="00300A28"/>
    <w:rsid w:val="00317910"/>
    <w:rsid w:val="00326533"/>
    <w:rsid w:val="00352171"/>
    <w:rsid w:val="00355894"/>
    <w:rsid w:val="00367089"/>
    <w:rsid w:val="00373897"/>
    <w:rsid w:val="003A0885"/>
    <w:rsid w:val="003A5379"/>
    <w:rsid w:val="003C1A7F"/>
    <w:rsid w:val="003E7335"/>
    <w:rsid w:val="003F413C"/>
    <w:rsid w:val="00411E6F"/>
    <w:rsid w:val="0041653B"/>
    <w:rsid w:val="004202B6"/>
    <w:rsid w:val="00437325"/>
    <w:rsid w:val="004622AC"/>
    <w:rsid w:val="0048206C"/>
    <w:rsid w:val="004A1129"/>
    <w:rsid w:val="004B4778"/>
    <w:rsid w:val="004C42B6"/>
    <w:rsid w:val="004D0308"/>
    <w:rsid w:val="004E5E14"/>
    <w:rsid w:val="004E5FBB"/>
    <w:rsid w:val="004F4FB7"/>
    <w:rsid w:val="004F657A"/>
    <w:rsid w:val="00511433"/>
    <w:rsid w:val="00521857"/>
    <w:rsid w:val="00530CAA"/>
    <w:rsid w:val="00533F9B"/>
    <w:rsid w:val="00541AF0"/>
    <w:rsid w:val="00553990"/>
    <w:rsid w:val="00560789"/>
    <w:rsid w:val="00562841"/>
    <w:rsid w:val="00566715"/>
    <w:rsid w:val="0058392D"/>
    <w:rsid w:val="005863F6"/>
    <w:rsid w:val="005875D3"/>
    <w:rsid w:val="005A1903"/>
    <w:rsid w:val="005A1D5F"/>
    <w:rsid w:val="005A5299"/>
    <w:rsid w:val="005D2C7F"/>
    <w:rsid w:val="005D387D"/>
    <w:rsid w:val="005D5149"/>
    <w:rsid w:val="005E0C81"/>
    <w:rsid w:val="005F03F5"/>
    <w:rsid w:val="006014F0"/>
    <w:rsid w:val="0061002E"/>
    <w:rsid w:val="00614350"/>
    <w:rsid w:val="0062280F"/>
    <w:rsid w:val="00631BC9"/>
    <w:rsid w:val="00634E9B"/>
    <w:rsid w:val="00636AAE"/>
    <w:rsid w:val="00657B72"/>
    <w:rsid w:val="006605FE"/>
    <w:rsid w:val="006646AB"/>
    <w:rsid w:val="006955EB"/>
    <w:rsid w:val="006A6E21"/>
    <w:rsid w:val="006B152F"/>
    <w:rsid w:val="006B4DE3"/>
    <w:rsid w:val="006D1432"/>
    <w:rsid w:val="006D6C5F"/>
    <w:rsid w:val="006E23DA"/>
    <w:rsid w:val="007075C4"/>
    <w:rsid w:val="00716BD5"/>
    <w:rsid w:val="0072381E"/>
    <w:rsid w:val="00733611"/>
    <w:rsid w:val="007364B7"/>
    <w:rsid w:val="00750318"/>
    <w:rsid w:val="00752189"/>
    <w:rsid w:val="007530A4"/>
    <w:rsid w:val="007563E4"/>
    <w:rsid w:val="00757A81"/>
    <w:rsid w:val="007816A3"/>
    <w:rsid w:val="00795C9D"/>
    <w:rsid w:val="007972E9"/>
    <w:rsid w:val="007A02C1"/>
    <w:rsid w:val="007D1942"/>
    <w:rsid w:val="007D4609"/>
    <w:rsid w:val="00813718"/>
    <w:rsid w:val="008676C4"/>
    <w:rsid w:val="008A43F6"/>
    <w:rsid w:val="008C0619"/>
    <w:rsid w:val="008D7CAD"/>
    <w:rsid w:val="008F7517"/>
    <w:rsid w:val="00925251"/>
    <w:rsid w:val="00930EA9"/>
    <w:rsid w:val="009548B9"/>
    <w:rsid w:val="00957095"/>
    <w:rsid w:val="00962F4B"/>
    <w:rsid w:val="00966D70"/>
    <w:rsid w:val="00981862"/>
    <w:rsid w:val="00991533"/>
    <w:rsid w:val="009A2E29"/>
    <w:rsid w:val="009F4513"/>
    <w:rsid w:val="00A0513B"/>
    <w:rsid w:val="00A471AF"/>
    <w:rsid w:val="00A73381"/>
    <w:rsid w:val="00A87D67"/>
    <w:rsid w:val="00AC1B41"/>
    <w:rsid w:val="00AC3E6E"/>
    <w:rsid w:val="00AC4534"/>
    <w:rsid w:val="00AD198A"/>
    <w:rsid w:val="00AE092B"/>
    <w:rsid w:val="00AE1D54"/>
    <w:rsid w:val="00AF14F2"/>
    <w:rsid w:val="00AF5234"/>
    <w:rsid w:val="00AF7802"/>
    <w:rsid w:val="00B06173"/>
    <w:rsid w:val="00B17148"/>
    <w:rsid w:val="00B26636"/>
    <w:rsid w:val="00B35BE2"/>
    <w:rsid w:val="00B410A2"/>
    <w:rsid w:val="00B576FC"/>
    <w:rsid w:val="00B822FC"/>
    <w:rsid w:val="00B831CA"/>
    <w:rsid w:val="00B85053"/>
    <w:rsid w:val="00BA43A8"/>
    <w:rsid w:val="00BD362C"/>
    <w:rsid w:val="00BD4D9E"/>
    <w:rsid w:val="00C06749"/>
    <w:rsid w:val="00C41761"/>
    <w:rsid w:val="00C42FA0"/>
    <w:rsid w:val="00C43E09"/>
    <w:rsid w:val="00C56E92"/>
    <w:rsid w:val="00C81730"/>
    <w:rsid w:val="00CA4405"/>
    <w:rsid w:val="00CB06A4"/>
    <w:rsid w:val="00CC6DE3"/>
    <w:rsid w:val="00D14434"/>
    <w:rsid w:val="00D20EB1"/>
    <w:rsid w:val="00D31B50"/>
    <w:rsid w:val="00D62988"/>
    <w:rsid w:val="00D948C2"/>
    <w:rsid w:val="00DC3B29"/>
    <w:rsid w:val="00DE4512"/>
    <w:rsid w:val="00DE4BC9"/>
    <w:rsid w:val="00DF7261"/>
    <w:rsid w:val="00E01C8C"/>
    <w:rsid w:val="00E17324"/>
    <w:rsid w:val="00E203E0"/>
    <w:rsid w:val="00E23EE3"/>
    <w:rsid w:val="00E36D1D"/>
    <w:rsid w:val="00E5326F"/>
    <w:rsid w:val="00E5781E"/>
    <w:rsid w:val="00E61EA8"/>
    <w:rsid w:val="00E764A4"/>
    <w:rsid w:val="00E85DAB"/>
    <w:rsid w:val="00E85E91"/>
    <w:rsid w:val="00E90DC4"/>
    <w:rsid w:val="00EA79FA"/>
    <w:rsid w:val="00EA7E98"/>
    <w:rsid w:val="00EC24CD"/>
    <w:rsid w:val="00EC5716"/>
    <w:rsid w:val="00EC662D"/>
    <w:rsid w:val="00ED2186"/>
    <w:rsid w:val="00ED4E28"/>
    <w:rsid w:val="00ED58AD"/>
    <w:rsid w:val="00EF5027"/>
    <w:rsid w:val="00EF5325"/>
    <w:rsid w:val="00EF7696"/>
    <w:rsid w:val="00F10DF3"/>
    <w:rsid w:val="00F12CE6"/>
    <w:rsid w:val="00F136DF"/>
    <w:rsid w:val="00F17219"/>
    <w:rsid w:val="00F217D2"/>
    <w:rsid w:val="00F254B8"/>
    <w:rsid w:val="00F50DDA"/>
    <w:rsid w:val="00F548E2"/>
    <w:rsid w:val="00F56A77"/>
    <w:rsid w:val="00F65C3B"/>
    <w:rsid w:val="00F832D6"/>
    <w:rsid w:val="00F909C7"/>
    <w:rsid w:val="00FA0188"/>
    <w:rsid w:val="00FD610C"/>
    <w:rsid w:val="00FE15B6"/>
    <w:rsid w:val="00FE2625"/>
    <w:rsid w:val="00FE6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E288760-D381-4D4F-9BCA-7C832CE7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paragraph" w:styleId="2">
    <w:name w:val="heading 2"/>
    <w:basedOn w:val="a"/>
    <w:next w:val="a"/>
    <w:link w:val="20"/>
    <w:qFormat/>
    <w:rsid w:val="00DC3B29"/>
    <w:pPr>
      <w:keepNext/>
      <w:widowControl/>
      <w:jc w:val="center"/>
      <w:outlineLvl w:val="1"/>
    </w:pPr>
    <w:rPr>
      <w:rFonts w:ascii="Times New Roman" w:eastAsia="Times New Roman" w:hAnsi="Times New Roman" w:cs="Times New Roman"/>
      <w:color w:val="auto"/>
      <w:sz w:val="28"/>
      <w:lang w:bidi="ar-SA"/>
    </w:rPr>
  </w:style>
  <w:style w:type="paragraph" w:styleId="3">
    <w:name w:val="heading 3"/>
    <w:basedOn w:val="a"/>
    <w:next w:val="a"/>
    <w:link w:val="30"/>
    <w:qFormat/>
    <w:rsid w:val="00DC3B29"/>
    <w:pPr>
      <w:keepNext/>
      <w:widowControl/>
      <w:jc w:val="center"/>
      <w:outlineLvl w:val="2"/>
    </w:pPr>
    <w:rPr>
      <w:rFonts w:ascii="Times New Roman" w:eastAsia="Times New Roman" w:hAnsi="Times New Roman" w:cs="Times New Roman"/>
      <w:b/>
      <w:bCs/>
      <w:color w:val="auto"/>
      <w:sz w:val="48"/>
      <w:lang w:bidi="ar-SA"/>
    </w:rPr>
  </w:style>
  <w:style w:type="paragraph" w:styleId="4">
    <w:name w:val="heading 4"/>
    <w:basedOn w:val="a"/>
    <w:next w:val="a"/>
    <w:link w:val="40"/>
    <w:qFormat/>
    <w:rsid w:val="00DC3B29"/>
    <w:pPr>
      <w:keepNext/>
      <w:widowControl/>
      <w:jc w:val="both"/>
      <w:outlineLvl w:val="3"/>
    </w:pPr>
    <w:rPr>
      <w:rFonts w:ascii="Times New Roman" w:eastAsia="Times New Roman" w:hAnsi="Times New Roman" w:cs="Times New Roman"/>
      <w:color w:val="auto"/>
      <w:sz w:val="28"/>
      <w:lang w:bidi="ar-SA"/>
    </w:rPr>
  </w:style>
  <w:style w:type="paragraph" w:styleId="5">
    <w:name w:val="heading 5"/>
    <w:basedOn w:val="a"/>
    <w:next w:val="a"/>
    <w:link w:val="50"/>
    <w:qFormat/>
    <w:rsid w:val="00DC3B29"/>
    <w:pPr>
      <w:keepNext/>
      <w:widowControl/>
      <w:jc w:val="both"/>
      <w:outlineLvl w:val="4"/>
    </w:pPr>
    <w:rPr>
      <w:rFonts w:ascii="Times New Roman" w:eastAsia="Times New Roman" w:hAnsi="Times New Roman" w:cs="Times New Roman"/>
      <w:b/>
      <w:bCs/>
      <w:color w:val="auto"/>
      <w:sz w:val="28"/>
      <w:lang w:bidi="ar-SA"/>
    </w:rPr>
  </w:style>
  <w:style w:type="paragraph" w:styleId="6">
    <w:name w:val="heading 6"/>
    <w:basedOn w:val="a"/>
    <w:next w:val="a"/>
    <w:link w:val="60"/>
    <w:qFormat/>
    <w:rsid w:val="00DC3B29"/>
    <w:pPr>
      <w:keepNext/>
      <w:widowControl/>
      <w:jc w:val="both"/>
      <w:outlineLvl w:val="5"/>
    </w:pPr>
    <w:rPr>
      <w:rFonts w:ascii="Times New Roman" w:eastAsia="Times New Roman" w:hAnsi="Times New Roman" w:cs="Times New Roman"/>
      <w:b/>
      <w:bCs/>
      <w:color w:val="auto"/>
      <w:sz w:val="5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34"/>
      <w:szCs w:val="34"/>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32"/>
      <w:szCs w:val="32"/>
      <w:u w:val="none"/>
    </w:rPr>
  </w:style>
  <w:style w:type="character" w:customStyle="1" w:styleId="41">
    <w:name w:val="Основной текст (4)_"/>
    <w:basedOn w:val="a0"/>
    <w:link w:val="410"/>
    <w:rPr>
      <w:rFonts w:ascii="Times New Roman" w:eastAsia="Times New Roman" w:hAnsi="Times New Roman" w:cs="Times New Roman"/>
      <w:b/>
      <w:bCs/>
      <w:i w:val="0"/>
      <w:iCs w:val="0"/>
      <w:smallCaps w:val="0"/>
      <w:strike w:val="0"/>
      <w:sz w:val="56"/>
      <w:szCs w:val="56"/>
      <w:u w:val="none"/>
    </w:rPr>
  </w:style>
  <w:style w:type="character" w:customStyle="1" w:styleId="42">
    <w:name w:val="Основной текст (4) + Малые прописные"/>
    <w:basedOn w:val="41"/>
    <w:rPr>
      <w:rFonts w:ascii="Times New Roman" w:eastAsia="Times New Roman" w:hAnsi="Times New Roman" w:cs="Times New Roman"/>
      <w:b/>
      <w:bCs/>
      <w:i w:val="0"/>
      <w:iCs w:val="0"/>
      <w:smallCaps/>
      <w:strike w:val="0"/>
      <w:color w:val="000000"/>
      <w:spacing w:val="0"/>
      <w:w w:val="100"/>
      <w:position w:val="0"/>
      <w:sz w:val="56"/>
      <w:szCs w:val="56"/>
      <w:u w:val="none"/>
      <w:lang w:val="ru-RU" w:eastAsia="ru-RU" w:bidi="ru-RU"/>
    </w:rPr>
  </w:style>
  <w:style w:type="character" w:customStyle="1" w:styleId="43">
    <w:name w:val="Основной текст (4)"/>
    <w:basedOn w:val="41"/>
    <w:rPr>
      <w:rFonts w:ascii="Times New Roman" w:eastAsia="Times New Roman" w:hAnsi="Times New Roman" w:cs="Times New Roman"/>
      <w:b/>
      <w:bCs/>
      <w:i w:val="0"/>
      <w:iCs w:val="0"/>
      <w:smallCaps w:val="0"/>
      <w:strike w:val="0"/>
      <w:color w:val="000000"/>
      <w:spacing w:val="0"/>
      <w:w w:val="100"/>
      <w:position w:val="0"/>
      <w:sz w:val="56"/>
      <w:szCs w:val="5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72"/>
      <w:szCs w:val="72"/>
      <w:u w:val="none"/>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sz w:val="34"/>
      <w:szCs w:val="34"/>
      <w:u w:val="none"/>
    </w:rPr>
  </w:style>
  <w:style w:type="character" w:customStyle="1" w:styleId="a6">
    <w:name w:val="Колонтитул_"/>
    <w:basedOn w:val="a0"/>
    <w:link w:val="11"/>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Заголовок №5_"/>
    <w:basedOn w:val="a0"/>
    <w:link w:val="54"/>
    <w:rPr>
      <w:rFonts w:ascii="Bookman Old Style" w:eastAsia="Bookman Old Style" w:hAnsi="Bookman Old Style" w:cs="Bookman Old Style"/>
      <w:b/>
      <w:bCs/>
      <w:i w:val="0"/>
      <w:iCs w:val="0"/>
      <w:smallCaps w:val="0"/>
      <w:strike w:val="0"/>
      <w:sz w:val="32"/>
      <w:szCs w:val="32"/>
      <w:u w:val="none"/>
    </w:rPr>
  </w:style>
  <w:style w:type="character" w:customStyle="1" w:styleId="61">
    <w:name w:val="Основной текст (6)_"/>
    <w:basedOn w:val="a0"/>
    <w:link w:val="62"/>
    <w:rPr>
      <w:rFonts w:ascii="Times New Roman" w:eastAsia="Times New Roman" w:hAnsi="Times New Roman" w:cs="Times New Roman"/>
      <w:b w:val="0"/>
      <w:bCs w:val="0"/>
      <w:i/>
      <w:iCs/>
      <w:smallCaps w:val="0"/>
      <w:strike w:val="0"/>
      <w:sz w:val="24"/>
      <w:szCs w:val="24"/>
      <w:u w:val="none"/>
    </w:rPr>
  </w:style>
  <w:style w:type="character" w:customStyle="1" w:styleId="7">
    <w:name w:val="Основной текст (7)_"/>
    <w:basedOn w:val="a0"/>
    <w:link w:val="71"/>
    <w:rPr>
      <w:rFonts w:ascii="Times New Roman" w:eastAsia="Times New Roman" w:hAnsi="Times New Roman" w:cs="Times New Roman"/>
      <w:b/>
      <w:bCs/>
      <w:i w:val="0"/>
      <w:iCs w:val="0"/>
      <w:smallCaps w:val="0"/>
      <w:strike w:val="0"/>
      <w:sz w:val="23"/>
      <w:szCs w:val="23"/>
      <w:u w:val="none"/>
    </w:rPr>
  </w:style>
  <w:style w:type="character" w:customStyle="1" w:styleId="7Arial11pt">
    <w:name w:val="Основной текст (7) + Arial;11 pt;Не полужирный;Курсив"/>
    <w:basedOn w:val="7"/>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7ArialNarrow105pt">
    <w:name w:val="Основной текст (7) + Arial Narrow;10;5 pt;Не полужирный;Курсив"/>
    <w:basedOn w:val="7"/>
    <w:rPr>
      <w:rFonts w:ascii="Arial Narrow" w:eastAsia="Arial Narrow" w:hAnsi="Arial Narrow" w:cs="Arial Narrow"/>
      <w:b/>
      <w:bCs/>
      <w:i/>
      <w:iCs/>
      <w:smallCaps w:val="0"/>
      <w:strike w:val="0"/>
      <w:color w:val="000000"/>
      <w:spacing w:val="0"/>
      <w:w w:val="100"/>
      <w:position w:val="0"/>
      <w:sz w:val="21"/>
      <w:szCs w:val="21"/>
      <w:u w:val="none"/>
      <w:lang w:val="ru-RU" w:eastAsia="ru-RU" w:bidi="ru-RU"/>
    </w:rPr>
  </w:style>
  <w:style w:type="character" w:customStyle="1" w:styleId="8">
    <w:name w:val="Основной текст (8)_"/>
    <w:basedOn w:val="a0"/>
    <w:link w:val="81"/>
    <w:rPr>
      <w:rFonts w:ascii="Times New Roman" w:eastAsia="Times New Roman" w:hAnsi="Times New Roman" w:cs="Times New Roman"/>
      <w:b w:val="0"/>
      <w:bCs w:val="0"/>
      <w:i w:val="0"/>
      <w:iCs w:val="0"/>
      <w:smallCaps w:val="0"/>
      <w:strike w:val="0"/>
      <w:u w:val="none"/>
    </w:rPr>
  </w:style>
  <w:style w:type="character" w:customStyle="1" w:styleId="80">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4">
    <w:name w:val="Оглавление 4 Знак"/>
    <w:basedOn w:val="a0"/>
    <w:link w:val="45"/>
    <w:rPr>
      <w:rFonts w:ascii="Times New Roman" w:eastAsia="Times New Roman" w:hAnsi="Times New Roman" w:cs="Times New Roman"/>
      <w:b/>
      <w:bCs/>
      <w:i w:val="0"/>
      <w:iCs w:val="0"/>
      <w:smallCaps w:val="0"/>
      <w:strike w:val="0"/>
      <w:sz w:val="23"/>
      <w:szCs w:val="23"/>
      <w:u w:val="none"/>
    </w:rPr>
  </w:style>
  <w:style w:type="character" w:customStyle="1" w:styleId="12pt">
    <w:name w:val="Оглавление + 12 pt;Не полужирный"/>
    <w:basedOn w:val="4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главление (2)_"/>
    <w:basedOn w:val="a0"/>
    <w:link w:val="210"/>
    <w:rPr>
      <w:rFonts w:ascii="Times New Roman" w:eastAsia="Times New Roman" w:hAnsi="Times New Roman" w:cs="Times New Roman"/>
      <w:b w:val="0"/>
      <w:bCs w:val="0"/>
      <w:i w:val="0"/>
      <w:iCs w:val="0"/>
      <w:smallCaps w:val="0"/>
      <w:strike w:val="0"/>
      <w:u w:val="none"/>
    </w:rPr>
  </w:style>
  <w:style w:type="character" w:customStyle="1" w:styleId="22">
    <w:name w:val="Оглавление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pt">
    <w:name w:val="Оглавление + 11 pt;Не полужирный"/>
    <w:basedOn w:val="4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1pt">
    <w:name w:val="Основной текст (7) + 11 pt;Не полужирный"/>
    <w:basedOn w:val="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6">
    <w:name w:val="Заголовок №4_"/>
    <w:basedOn w:val="a0"/>
    <w:link w:val="47"/>
    <w:rPr>
      <w:rFonts w:ascii="Times New Roman" w:eastAsia="Times New Roman" w:hAnsi="Times New Roman" w:cs="Times New Roman"/>
      <w:b/>
      <w:bCs/>
      <w:i w:val="0"/>
      <w:iCs w:val="0"/>
      <w:smallCaps w:val="0"/>
      <w:strike w:val="0"/>
      <w:sz w:val="38"/>
      <w:szCs w:val="38"/>
      <w:u w:val="none"/>
    </w:rPr>
  </w:style>
  <w:style w:type="character" w:customStyle="1" w:styleId="23">
    <w:name w:val="Основной текст (2)_"/>
    <w:basedOn w:val="a0"/>
    <w:link w:val="211"/>
    <w:rPr>
      <w:rFonts w:ascii="Times New Roman" w:eastAsia="Times New Roman" w:hAnsi="Times New Roman" w:cs="Times New Roman"/>
      <w:b w:val="0"/>
      <w:bCs w:val="0"/>
      <w:i w:val="0"/>
      <w:iCs w:val="0"/>
      <w:smallCaps w:val="0"/>
      <w:strike w:val="0"/>
      <w:sz w:val="28"/>
      <w:szCs w:val="28"/>
      <w:u w:val="none"/>
    </w:rPr>
  </w:style>
  <w:style w:type="character" w:customStyle="1" w:styleId="620">
    <w:name w:val="Заголовок №6 (2)_"/>
    <w:basedOn w:val="a0"/>
    <w:link w:val="621"/>
    <w:rPr>
      <w:rFonts w:ascii="Times New Roman" w:eastAsia="Times New Roman" w:hAnsi="Times New Roman" w:cs="Times New Roman"/>
      <w:b w:val="0"/>
      <w:bCs w:val="0"/>
      <w:i w:val="0"/>
      <w:iCs w:val="0"/>
      <w:smallCaps w:val="0"/>
      <w:strike w:val="0"/>
      <w:sz w:val="28"/>
      <w:szCs w:val="28"/>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8"/>
      <w:szCs w:val="28"/>
      <w:u w:val="none"/>
    </w:rPr>
  </w:style>
  <w:style w:type="character" w:customStyle="1" w:styleId="211pt">
    <w:name w:val="Основной текст (2) + 11 pt"/>
    <w:basedOn w:val="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iCs/>
      <w:smallCaps w:val="0"/>
      <w:strike w:val="0"/>
      <w:sz w:val="28"/>
      <w:szCs w:val="28"/>
      <w:u w:val="none"/>
    </w:rPr>
  </w:style>
  <w:style w:type="character" w:customStyle="1" w:styleId="aa">
    <w:name w:val="Подпись к таблице + Не курсив"/>
    <w:basedOn w:val="a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Подпись к таблице (2) Exact"/>
    <w:basedOn w:val="a0"/>
    <w:link w:val="25"/>
    <w:rPr>
      <w:rFonts w:ascii="Times New Roman" w:eastAsia="Times New Roman" w:hAnsi="Times New Roman" w:cs="Times New Roman"/>
      <w:b w:val="0"/>
      <w:bCs w:val="0"/>
      <w:i w:val="0"/>
      <w:iCs w:val="0"/>
      <w:smallCaps w:val="0"/>
      <w:strike w:val="0"/>
      <w:sz w:val="20"/>
      <w:szCs w:val="20"/>
      <w:u w:val="none"/>
    </w:rPr>
  </w:style>
  <w:style w:type="character" w:customStyle="1" w:styleId="3Exact">
    <w:name w:val="Подпись к таблице (3) Exact"/>
    <w:basedOn w:val="a0"/>
    <w:link w:val="33"/>
    <w:rPr>
      <w:rFonts w:ascii="Times New Roman" w:eastAsia="Times New Roman" w:hAnsi="Times New Roman" w:cs="Times New Roman"/>
      <w:b w:val="0"/>
      <w:bCs w:val="0"/>
      <w:i w:val="0"/>
      <w:iCs w:val="0"/>
      <w:smallCaps w:val="0"/>
      <w:strike w:val="0"/>
      <w:sz w:val="20"/>
      <w:szCs w:val="20"/>
      <w:u w:val="none"/>
    </w:rPr>
  </w:style>
  <w:style w:type="character" w:customStyle="1" w:styleId="4Exact">
    <w:name w:val="Подпись к таблице (4) Exact"/>
    <w:basedOn w:val="a0"/>
    <w:link w:val="48"/>
    <w:rPr>
      <w:rFonts w:ascii="Times New Roman" w:eastAsia="Times New Roman" w:hAnsi="Times New Roman" w:cs="Times New Roman"/>
      <w:b w:val="0"/>
      <w:bCs w:val="0"/>
      <w:i w:val="0"/>
      <w:iCs w:val="0"/>
      <w:smallCaps w:val="0"/>
      <w:strike w:val="0"/>
      <w:sz w:val="20"/>
      <w:szCs w:val="20"/>
      <w:u w:val="none"/>
    </w:rPr>
  </w:style>
  <w:style w:type="character" w:customStyle="1" w:styleId="5Exact0">
    <w:name w:val="Подпись к таблице (5) Exact"/>
    <w:basedOn w:val="a0"/>
    <w:link w:val="55"/>
    <w:rPr>
      <w:rFonts w:ascii="Times New Roman" w:eastAsia="Times New Roman" w:hAnsi="Times New Roman" w:cs="Times New Roman"/>
      <w:b w:val="0"/>
      <w:bCs w:val="0"/>
      <w:i w:val="0"/>
      <w:iCs w:val="0"/>
      <w:smallCaps w:val="0"/>
      <w:strike w:val="0"/>
      <w:sz w:val="20"/>
      <w:szCs w:val="20"/>
      <w:u w:val="none"/>
    </w:rPr>
  </w:style>
  <w:style w:type="character" w:customStyle="1" w:styleId="6Exact">
    <w:name w:val="Подпись к таблице (6) Exact"/>
    <w:basedOn w:val="a0"/>
    <w:link w:val="63"/>
    <w:rPr>
      <w:rFonts w:ascii="Times New Roman" w:eastAsia="Times New Roman" w:hAnsi="Times New Roman" w:cs="Times New Roman"/>
      <w:b w:val="0"/>
      <w:bCs w:val="0"/>
      <w:i w:val="0"/>
      <w:iCs w:val="0"/>
      <w:smallCaps w:val="0"/>
      <w:strike w:val="0"/>
      <w:sz w:val="20"/>
      <w:szCs w:val="20"/>
      <w:u w:val="none"/>
    </w:rPr>
  </w:style>
  <w:style w:type="character" w:customStyle="1" w:styleId="7Exact">
    <w:name w:val="Подпись к таблице (7) Exact"/>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Exact">
    <w:name w:val="Подпись к картинке Exact"/>
    <w:basedOn w:val="a0"/>
    <w:link w:val="ab"/>
    <w:rPr>
      <w:rFonts w:ascii="Times New Roman" w:eastAsia="Times New Roman" w:hAnsi="Times New Roman" w:cs="Times New Roman"/>
      <w:b w:val="0"/>
      <w:bCs w:val="0"/>
      <w:i w:val="0"/>
      <w:iCs w:val="0"/>
      <w:smallCaps w:val="0"/>
      <w:strike w:val="0"/>
      <w:sz w:val="20"/>
      <w:szCs w:val="20"/>
      <w:u w:val="none"/>
    </w:rPr>
  </w:style>
  <w:style w:type="character" w:customStyle="1" w:styleId="2Exact0">
    <w:name w:val="Подпись к картинке (2) Exact"/>
    <w:basedOn w:val="a0"/>
    <w:link w:val="26"/>
    <w:rPr>
      <w:rFonts w:ascii="Times New Roman" w:eastAsia="Times New Roman" w:hAnsi="Times New Roman" w:cs="Times New Roman"/>
      <w:b w:val="0"/>
      <w:bCs w:val="0"/>
      <w:i w:val="0"/>
      <w:iCs w:val="0"/>
      <w:smallCaps w:val="0"/>
      <w:strike w:val="0"/>
      <w:sz w:val="20"/>
      <w:szCs w:val="20"/>
      <w:u w:val="none"/>
    </w:rPr>
  </w:style>
  <w:style w:type="character" w:customStyle="1" w:styleId="3Exact0">
    <w:name w:val="Подпись к картинке (3) Exact"/>
    <w:basedOn w:val="a0"/>
    <w:link w:val="34"/>
    <w:rPr>
      <w:rFonts w:ascii="Times New Roman" w:eastAsia="Times New Roman" w:hAnsi="Times New Roman" w:cs="Times New Roman"/>
      <w:b w:val="0"/>
      <w:bCs w:val="0"/>
      <w:i w:val="0"/>
      <w:iCs w:val="0"/>
      <w:smallCaps w:val="0"/>
      <w:strike w:val="0"/>
      <w:sz w:val="22"/>
      <w:szCs w:val="22"/>
      <w:u w:val="none"/>
    </w:rPr>
  </w:style>
  <w:style w:type="character" w:customStyle="1" w:styleId="4Exact0">
    <w:name w:val="Подпись к картинке (4) Exact"/>
    <w:basedOn w:val="a0"/>
    <w:link w:val="49"/>
    <w:rPr>
      <w:rFonts w:ascii="Times New Roman" w:eastAsia="Times New Roman" w:hAnsi="Times New Roman" w:cs="Times New Roman"/>
      <w:b w:val="0"/>
      <w:bCs w:val="0"/>
      <w:i w:val="0"/>
      <w:iCs w:val="0"/>
      <w:smallCaps w:val="0"/>
      <w:strike w:val="0"/>
      <w:sz w:val="20"/>
      <w:szCs w:val="20"/>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0"/>
      <w:szCs w:val="20"/>
      <w:u w:val="none"/>
    </w:rPr>
  </w:style>
  <w:style w:type="character" w:customStyle="1" w:styleId="13pt">
    <w:name w:val="Колонтитул + 13 pt;Полужирный"/>
    <w:basedOn w:val="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20"/>
      <w:szCs w:val="20"/>
      <w:u w:val="none"/>
    </w:rPr>
  </w:style>
  <w:style w:type="character" w:customStyle="1" w:styleId="12">
    <w:name w:val="Основной текст (12)_"/>
    <w:basedOn w:val="a0"/>
    <w:link w:val="120"/>
    <w:rPr>
      <w:rFonts w:ascii="Trebuchet MS" w:eastAsia="Trebuchet MS" w:hAnsi="Trebuchet MS" w:cs="Trebuchet MS"/>
      <w:b w:val="0"/>
      <w:bCs w:val="0"/>
      <w:i w:val="0"/>
      <w:iCs w:val="0"/>
      <w:smallCaps w:val="0"/>
      <w:strike w:val="0"/>
      <w:spacing w:val="0"/>
      <w:sz w:val="18"/>
      <w:szCs w:val="18"/>
      <w:u w:val="none"/>
    </w:rPr>
  </w:style>
  <w:style w:type="character" w:customStyle="1" w:styleId="1223pt">
    <w:name w:val="Основной текст (12) + 23 pt"/>
    <w:basedOn w:val="12"/>
    <w:rPr>
      <w:rFonts w:ascii="Trebuchet MS" w:eastAsia="Trebuchet MS" w:hAnsi="Trebuchet MS" w:cs="Trebuchet MS"/>
      <w:b w:val="0"/>
      <w:bCs w:val="0"/>
      <w:i w:val="0"/>
      <w:iCs w:val="0"/>
      <w:smallCaps w:val="0"/>
      <w:strike w:val="0"/>
      <w:color w:val="000000"/>
      <w:spacing w:val="0"/>
      <w:w w:val="100"/>
      <w:position w:val="0"/>
      <w:sz w:val="46"/>
      <w:szCs w:val="46"/>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0"/>
      <w:szCs w:val="20"/>
      <w:u w:val="none"/>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20"/>
      <w:szCs w:val="20"/>
      <w:u w:val="none"/>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20"/>
      <w:szCs w:val="20"/>
      <w:u w:val="none"/>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z w:val="20"/>
      <w:szCs w:val="20"/>
      <w:u w:val="none"/>
    </w:rPr>
  </w:style>
  <w:style w:type="character" w:customStyle="1" w:styleId="17">
    <w:name w:val="Основной текст (17)_"/>
    <w:basedOn w:val="a0"/>
    <w:link w:val="170"/>
    <w:rPr>
      <w:rFonts w:ascii="Times New Roman" w:eastAsia="Times New Roman" w:hAnsi="Times New Roman" w:cs="Times New Roman"/>
      <w:b w:val="0"/>
      <w:bCs w:val="0"/>
      <w:i w:val="0"/>
      <w:iCs w:val="0"/>
      <w:smallCaps w:val="0"/>
      <w:strike w:val="0"/>
      <w:sz w:val="20"/>
      <w:szCs w:val="20"/>
      <w:u w:val="none"/>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z w:val="20"/>
      <w:szCs w:val="20"/>
      <w:u w:val="none"/>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z w:val="20"/>
      <w:szCs w:val="20"/>
      <w:u w:val="none"/>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z w:val="44"/>
      <w:szCs w:val="44"/>
      <w:u w:val="none"/>
    </w:rPr>
  </w:style>
  <w:style w:type="character" w:customStyle="1" w:styleId="35">
    <w:name w:val="Заголовок №3_"/>
    <w:basedOn w:val="a0"/>
    <w:link w:val="36"/>
    <w:rPr>
      <w:rFonts w:ascii="Times New Roman" w:eastAsia="Times New Roman" w:hAnsi="Times New Roman" w:cs="Times New Roman"/>
      <w:b w:val="0"/>
      <w:bCs w:val="0"/>
      <w:i w:val="0"/>
      <w:iCs w:val="0"/>
      <w:smallCaps w:val="0"/>
      <w:strike w:val="0"/>
      <w:sz w:val="20"/>
      <w:szCs w:val="20"/>
      <w:u w:val="none"/>
    </w:rPr>
  </w:style>
  <w:style w:type="character" w:customStyle="1" w:styleId="230">
    <w:name w:val="Основной текст (2)3"/>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4">
    <w:name w:val="Заголовок №6_"/>
    <w:basedOn w:val="a0"/>
    <w:link w:val="65"/>
    <w:rPr>
      <w:rFonts w:ascii="Bookman Old Style" w:eastAsia="Bookman Old Style" w:hAnsi="Bookman Old Style" w:cs="Bookman Old Style"/>
      <w:b/>
      <w:bCs/>
      <w:i w:val="0"/>
      <w:iCs w:val="0"/>
      <w:smallCaps w:val="0"/>
      <w:strike w:val="0"/>
      <w:sz w:val="26"/>
      <w:szCs w:val="26"/>
      <w:u w:val="none"/>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05pt">
    <w:name w:val="Основной текст (2) + 10;5 pt;Полужирный"/>
    <w:basedOn w:val="2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6pt">
    <w:name w:val="Основной текст (2) + 6 pt"/>
    <w:basedOn w:val="2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BookmanOldStyle11pt">
    <w:name w:val="Основной текст (2) + Bookman Old Style;11 pt;Курсив"/>
    <w:basedOn w:val="23"/>
    <w:rPr>
      <w:rFonts w:ascii="Bookman Old Style" w:eastAsia="Bookman Old Style" w:hAnsi="Bookman Old Style" w:cs="Bookman Old Style"/>
      <w:b w:val="0"/>
      <w:bCs w:val="0"/>
      <w:i/>
      <w:iCs/>
      <w:smallCaps w:val="0"/>
      <w:strike w:val="0"/>
      <w:color w:val="000000"/>
      <w:spacing w:val="0"/>
      <w:w w:val="100"/>
      <w:position w:val="0"/>
      <w:sz w:val="22"/>
      <w:szCs w:val="22"/>
      <w:u w:val="none"/>
      <w:lang w:val="ru-RU" w:eastAsia="ru-RU" w:bidi="ru-RU"/>
    </w:rPr>
  </w:style>
  <w:style w:type="character" w:customStyle="1" w:styleId="2BookmanOldStyle9pt">
    <w:name w:val="Основной текст (2) + Bookman Old Style;9 pt"/>
    <w:basedOn w:val="23"/>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FranklinGothicHeavy9pt">
    <w:name w:val="Основной текст (2) + Franklin Gothic Heavy;9 pt"/>
    <w:basedOn w:val="23"/>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ru-RU" w:eastAsia="ru-RU" w:bidi="ru-RU"/>
    </w:rPr>
  </w:style>
  <w:style w:type="character" w:customStyle="1" w:styleId="255pt">
    <w:name w:val="Основной текст (2) + 5;5 pt"/>
    <w:basedOn w:val="23"/>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12pt">
    <w:name w:val="Основной текст (2) + 12 pt;Курсив"/>
    <w:basedOn w:val="2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0Exact">
    <w:name w:val="Основной текст (20)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0Exact1">
    <w:name w:val="Основной текст (20) Exact1"/>
    <w:basedOn w:val="200"/>
    <w:rPr>
      <w:rFonts w:ascii="Times New Roman" w:eastAsia="Times New Roman" w:hAnsi="Times New Roman" w:cs="Times New Roman"/>
      <w:b w:val="0"/>
      <w:bCs w:val="0"/>
      <w:i w:val="0"/>
      <w:iCs w:val="0"/>
      <w:smallCaps w:val="0"/>
      <w:strike w:val="0"/>
      <w:sz w:val="22"/>
      <w:szCs w:val="22"/>
      <w:u w:val="none"/>
    </w:rPr>
  </w:style>
  <w:style w:type="character" w:customStyle="1" w:styleId="82">
    <w:name w:val="Подпись к таблице (8)_"/>
    <w:basedOn w:val="a0"/>
    <w:link w:val="83"/>
    <w:rPr>
      <w:rFonts w:ascii="Bookman Old Style" w:eastAsia="Bookman Old Style" w:hAnsi="Bookman Old Style" w:cs="Bookman Old Style"/>
      <w:b/>
      <w:bCs/>
      <w:i w:val="0"/>
      <w:iCs w:val="0"/>
      <w:smallCaps w:val="0"/>
      <w:strike w:val="0"/>
      <w:sz w:val="26"/>
      <w:szCs w:val="26"/>
      <w:u w:val="none"/>
    </w:rPr>
  </w:style>
  <w:style w:type="character" w:customStyle="1" w:styleId="211pt2">
    <w:name w:val="Основной текст (2) + 11 pt2"/>
    <w:basedOn w:val="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TimesNewRoman14pt">
    <w:name w:val="Заголовок №6 + Times New Roman;14 pt;Не полужирный"/>
    <w:basedOn w:val="6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
    <w:name w:val="Основной текст (21)_"/>
    <w:basedOn w:val="a0"/>
    <w:link w:val="213"/>
    <w:rPr>
      <w:rFonts w:ascii="Bookman Old Style" w:eastAsia="Bookman Old Style" w:hAnsi="Bookman Old Style" w:cs="Bookman Old Style"/>
      <w:b w:val="0"/>
      <w:bCs w:val="0"/>
      <w:i/>
      <w:iCs/>
      <w:smallCaps w:val="0"/>
      <w:strike w:val="0"/>
      <w:sz w:val="28"/>
      <w:szCs w:val="28"/>
      <w:u w:val="none"/>
    </w:rPr>
  </w:style>
  <w:style w:type="character" w:customStyle="1" w:styleId="295pt">
    <w:name w:val="Основной текст (2) + 9;5 pt"/>
    <w:basedOn w:val="2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1pt1">
    <w:name w:val="Основной текст (2) + 11 pt1"/>
    <w:basedOn w:val="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5pt1">
    <w:name w:val="Основной текст (2) + 10;5 pt;Полужирный1"/>
    <w:basedOn w:val="2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4pt">
    <w:name w:val="Колонтитул + 14 pt;Курсив"/>
    <w:basedOn w:val="a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0pt">
    <w:name w:val="Колонтитул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2pt1">
    <w:name w:val="Основной текст (2) + 12 pt;Курсив1"/>
    <w:basedOn w:val="2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pt">
    <w:name w:val="Основной текст (2) + Интервал 1 pt"/>
    <w:basedOn w:val="23"/>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95pt1">
    <w:name w:val="Основной текст (2) + 9;5 pt1"/>
    <w:basedOn w:val="2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05pt0">
    <w:name w:val="Основной текст (2) + 10;5 pt"/>
    <w:basedOn w:val="2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BookmanOldStyle10pt0pt">
    <w:name w:val="Основной текст (2) + Bookman Old Style;10 pt;Интервал 0 pt"/>
    <w:basedOn w:val="23"/>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ru-RU" w:eastAsia="ru-RU" w:bidi="ru-RU"/>
    </w:rPr>
  </w:style>
  <w:style w:type="character" w:customStyle="1" w:styleId="2BookAntiqua10pt">
    <w:name w:val="Основной текст (2) + Book Antiqua;10 pt;Курсив"/>
    <w:basedOn w:val="23"/>
    <w:rPr>
      <w:rFonts w:ascii="Book Antiqua" w:eastAsia="Book Antiqua" w:hAnsi="Book Antiqua" w:cs="Book Antiqua"/>
      <w:b w:val="0"/>
      <w:bCs w:val="0"/>
      <w:i/>
      <w:iCs/>
      <w:smallCaps w:val="0"/>
      <w:strike w:val="0"/>
      <w:color w:val="000000"/>
      <w:spacing w:val="0"/>
      <w:w w:val="100"/>
      <w:position w:val="0"/>
      <w:sz w:val="20"/>
      <w:szCs w:val="20"/>
      <w:u w:val="none"/>
      <w:lang w:val="ru-RU" w:eastAsia="ru-RU" w:bidi="ru-RU"/>
    </w:rPr>
  </w:style>
  <w:style w:type="character" w:customStyle="1" w:styleId="2Exact1">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4Exact1">
    <w:name w:val="Основной текст (4) Exact"/>
    <w:basedOn w:val="a0"/>
    <w:rPr>
      <w:rFonts w:ascii="Times New Roman" w:eastAsia="Times New Roman" w:hAnsi="Times New Roman" w:cs="Times New Roman"/>
      <w:b/>
      <w:bCs/>
      <w:i w:val="0"/>
      <w:iCs w:val="0"/>
      <w:smallCaps w:val="0"/>
      <w:strike w:val="0"/>
      <w:sz w:val="56"/>
      <w:szCs w:val="56"/>
      <w:u w:val="none"/>
    </w:rPr>
  </w:style>
  <w:style w:type="character" w:customStyle="1" w:styleId="24Exact">
    <w:name w:val="Основной текст (24) Exact"/>
    <w:basedOn w:val="a0"/>
    <w:link w:val="240"/>
    <w:rPr>
      <w:rFonts w:ascii="Times New Roman" w:eastAsia="Times New Roman" w:hAnsi="Times New Roman" w:cs="Times New Roman"/>
      <w:b/>
      <w:bCs/>
      <w:i w:val="0"/>
      <w:iCs w:val="0"/>
      <w:smallCaps w:val="0"/>
      <w:strike w:val="0"/>
      <w:sz w:val="18"/>
      <w:szCs w:val="18"/>
      <w:u w:val="none"/>
    </w:rPr>
  </w:style>
  <w:style w:type="character" w:customStyle="1" w:styleId="25Exact">
    <w:name w:val="Основной текст (25) Exact"/>
    <w:basedOn w:val="a0"/>
    <w:link w:val="250"/>
    <w:rPr>
      <w:rFonts w:ascii="Arial" w:eastAsia="Arial" w:hAnsi="Arial" w:cs="Arial"/>
      <w:b/>
      <w:bCs/>
      <w:i w:val="0"/>
      <w:iCs w:val="0"/>
      <w:smallCaps w:val="0"/>
      <w:strike w:val="0"/>
      <w:spacing w:val="-10"/>
      <w:sz w:val="18"/>
      <w:szCs w:val="18"/>
      <w:u w:val="none"/>
      <w:lang w:val="en-US" w:eastAsia="en-US" w:bidi="en-US"/>
    </w:rPr>
  </w:style>
  <w:style w:type="character" w:customStyle="1" w:styleId="25TimesNewRoman10pt0ptExact">
    <w:name w:val="Основной текст (25) + Times New Roman;10 pt;Не полужирный;Интервал 0 pt Exact"/>
    <w:basedOn w:val="25Exac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26Exact">
    <w:name w:val="Основной текст (26) Exact"/>
    <w:basedOn w:val="a0"/>
    <w:link w:val="260"/>
    <w:rPr>
      <w:rFonts w:ascii="Arial" w:eastAsia="Arial" w:hAnsi="Arial" w:cs="Arial"/>
      <w:b w:val="0"/>
      <w:bCs w:val="0"/>
      <w:i w:val="0"/>
      <w:iCs w:val="0"/>
      <w:smallCaps w:val="0"/>
      <w:strike w:val="0"/>
      <w:spacing w:val="0"/>
      <w:sz w:val="22"/>
      <w:szCs w:val="22"/>
      <w:u w:val="none"/>
    </w:rPr>
  </w:style>
  <w:style w:type="character" w:customStyle="1" w:styleId="220">
    <w:name w:val="Основной текст (22)_"/>
    <w:basedOn w:val="a0"/>
    <w:link w:val="221"/>
    <w:rPr>
      <w:rFonts w:ascii="Bookman Old Style" w:eastAsia="Bookman Old Style" w:hAnsi="Bookman Old Style" w:cs="Bookman Old Style"/>
      <w:b/>
      <w:bCs/>
      <w:i w:val="0"/>
      <w:iCs w:val="0"/>
      <w:smallCaps w:val="0"/>
      <w:strike w:val="0"/>
      <w:spacing w:val="-10"/>
      <w:sz w:val="17"/>
      <w:szCs w:val="17"/>
      <w:u w:val="none"/>
    </w:rPr>
  </w:style>
  <w:style w:type="character" w:customStyle="1" w:styleId="27">
    <w:name w:val="Заголовок №2_"/>
    <w:basedOn w:val="a0"/>
    <w:link w:val="28"/>
    <w:rPr>
      <w:rFonts w:ascii="Times New Roman" w:eastAsia="Times New Roman" w:hAnsi="Times New Roman" w:cs="Times New Roman"/>
      <w:b w:val="0"/>
      <w:bCs w:val="0"/>
      <w:i w:val="0"/>
      <w:iCs w:val="0"/>
      <w:smallCaps w:val="0"/>
      <w:strike w:val="0"/>
      <w:sz w:val="34"/>
      <w:szCs w:val="34"/>
      <w:u w:val="none"/>
    </w:rPr>
  </w:style>
  <w:style w:type="character" w:customStyle="1" w:styleId="222">
    <w:name w:val="Заголовок №2 (2)_"/>
    <w:basedOn w:val="a0"/>
    <w:link w:val="223"/>
    <w:rPr>
      <w:rFonts w:ascii="Times New Roman" w:eastAsia="Times New Roman" w:hAnsi="Times New Roman" w:cs="Times New Roman"/>
      <w:b/>
      <w:bCs/>
      <w:i w:val="0"/>
      <w:iCs w:val="0"/>
      <w:smallCaps w:val="0"/>
      <w:strike w:val="0"/>
      <w:sz w:val="56"/>
      <w:szCs w:val="56"/>
      <w:u w:val="none"/>
    </w:rPr>
  </w:style>
  <w:style w:type="character" w:customStyle="1" w:styleId="231">
    <w:name w:val="Основной текст (23)_"/>
    <w:basedOn w:val="a0"/>
    <w:link w:val="232"/>
    <w:rPr>
      <w:rFonts w:ascii="Times New Roman" w:eastAsia="Times New Roman" w:hAnsi="Times New Roman" w:cs="Times New Roman"/>
      <w:b w:val="0"/>
      <w:bCs w:val="0"/>
      <w:i w:val="0"/>
      <w:iCs w:val="0"/>
      <w:smallCaps w:val="0"/>
      <w:strike w:val="0"/>
      <w:w w:val="75"/>
      <w:sz w:val="40"/>
      <w:szCs w:val="40"/>
      <w:u w:val="none"/>
      <w:lang w:val="en-US" w:eastAsia="en-US" w:bidi="en-US"/>
    </w:rPr>
  </w:style>
  <w:style w:type="character" w:customStyle="1" w:styleId="2ArialNarrow85pt">
    <w:name w:val="Основной текст (2) + Arial Narrow;8;5 pt;Полужирный;Курсив"/>
    <w:basedOn w:val="23"/>
    <w:rPr>
      <w:rFonts w:ascii="Arial Narrow" w:eastAsia="Arial Narrow" w:hAnsi="Arial Narrow" w:cs="Arial Narrow"/>
      <w:b/>
      <w:bCs/>
      <w:i/>
      <w:iCs/>
      <w:smallCaps w:val="0"/>
      <w:strike w:val="0"/>
      <w:color w:val="000000"/>
      <w:spacing w:val="0"/>
      <w:w w:val="100"/>
      <w:position w:val="0"/>
      <w:sz w:val="17"/>
      <w:szCs w:val="17"/>
      <w:u w:val="none"/>
      <w:lang w:val="ru-RU" w:eastAsia="ru-RU" w:bidi="ru-RU"/>
    </w:rPr>
  </w:style>
  <w:style w:type="character" w:customStyle="1" w:styleId="25pt">
    <w:name w:val="Основной текст (2) + 5 pt"/>
    <w:basedOn w:val="23"/>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55pt1">
    <w:name w:val="Основной текст (2) + 5;5 pt1"/>
    <w:basedOn w:val="23"/>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95pt0">
    <w:name w:val="Основной текст (2) + 9;5 pt;Курсив"/>
    <w:basedOn w:val="2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2pt0">
    <w:name w:val="Основной текст (2) + 12 pt"/>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2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1pt0">
    <w:name w:val="Основной текст (2) + 11 pt;Полужирный"/>
    <w:basedOn w:val="2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rial11pt">
    <w:name w:val="Основной текст (2) + Arial;11 pt;Курсив"/>
    <w:basedOn w:val="23"/>
    <w:rPr>
      <w:rFonts w:ascii="Arial" w:eastAsia="Arial" w:hAnsi="Arial" w:cs="Arial"/>
      <w:b w:val="0"/>
      <w:bCs w:val="0"/>
      <w:i/>
      <w:iCs/>
      <w:smallCaps w:val="0"/>
      <w:strike w:val="0"/>
      <w:color w:val="000000"/>
      <w:spacing w:val="0"/>
      <w:w w:val="100"/>
      <w:position w:val="0"/>
      <w:sz w:val="22"/>
      <w:szCs w:val="22"/>
      <w:u w:val="none"/>
      <w:lang w:val="ru-RU" w:eastAsia="ru-RU" w:bidi="ru-RU"/>
    </w:rPr>
  </w:style>
  <w:style w:type="character" w:customStyle="1" w:styleId="2ArialNarrow105pt">
    <w:name w:val="Основной текст (2) + Arial Narrow;10;5 pt;Курсив"/>
    <w:basedOn w:val="23"/>
    <w:rPr>
      <w:rFonts w:ascii="Arial Narrow" w:eastAsia="Arial Narrow" w:hAnsi="Arial Narrow" w:cs="Arial Narrow"/>
      <w:b/>
      <w:bCs/>
      <w:i/>
      <w:iCs/>
      <w:smallCaps w:val="0"/>
      <w:strike w:val="0"/>
      <w:color w:val="000000"/>
      <w:spacing w:val="0"/>
      <w:w w:val="100"/>
      <w:position w:val="0"/>
      <w:sz w:val="21"/>
      <w:szCs w:val="21"/>
      <w:u w:val="none"/>
      <w:lang w:val="ru-RU" w:eastAsia="ru-RU" w:bidi="ru-RU"/>
    </w:rPr>
  </w:style>
  <w:style w:type="character" w:customStyle="1" w:styleId="2BookmanOldStyle">
    <w:name w:val="Основной текст (2) + Bookman Old Style;Курсив"/>
    <w:basedOn w:val="23"/>
    <w:rPr>
      <w:rFonts w:ascii="Bookman Old Style" w:eastAsia="Bookman Old Style" w:hAnsi="Bookman Old Style" w:cs="Bookman Old Style"/>
      <w:b w:val="0"/>
      <w:bCs w:val="0"/>
      <w:i/>
      <w:iCs/>
      <w:smallCaps w:val="0"/>
      <w:strike w:val="0"/>
      <w:color w:val="000000"/>
      <w:spacing w:val="0"/>
      <w:w w:val="100"/>
      <w:position w:val="0"/>
      <w:sz w:val="28"/>
      <w:szCs w:val="28"/>
      <w:u w:val="none"/>
      <w:lang w:val="ru-RU" w:eastAsia="ru-RU" w:bidi="ru-RU"/>
    </w:rPr>
  </w:style>
  <w:style w:type="character" w:customStyle="1" w:styleId="2BookmanOldStyle1">
    <w:name w:val="Основной текст (2) + Bookman Old Style;Курсив1"/>
    <w:basedOn w:val="23"/>
    <w:rPr>
      <w:rFonts w:ascii="Bookman Old Style" w:eastAsia="Bookman Old Style" w:hAnsi="Bookman Old Style" w:cs="Bookman Old Style"/>
      <w:b w:val="0"/>
      <w:bCs w:val="0"/>
      <w:i/>
      <w:iCs/>
      <w:smallCaps w:val="0"/>
      <w:strike w:val="0"/>
      <w:color w:val="000000"/>
      <w:spacing w:val="0"/>
      <w:w w:val="100"/>
      <w:position w:val="0"/>
      <w:sz w:val="28"/>
      <w:szCs w:val="28"/>
      <w:u w:val="single"/>
      <w:lang w:val="ru-RU" w:eastAsia="ru-RU" w:bidi="ru-RU"/>
    </w:rPr>
  </w:style>
  <w:style w:type="character" w:customStyle="1" w:styleId="72">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92">
    <w:name w:val="Подпись к таблице (9)_"/>
    <w:basedOn w:val="a0"/>
    <w:link w:val="910"/>
    <w:rPr>
      <w:rFonts w:ascii="Times New Roman" w:eastAsia="Times New Roman" w:hAnsi="Times New Roman" w:cs="Times New Roman"/>
      <w:b/>
      <w:bCs/>
      <w:i w:val="0"/>
      <w:iCs w:val="0"/>
      <w:smallCaps w:val="0"/>
      <w:strike w:val="0"/>
      <w:sz w:val="23"/>
      <w:szCs w:val="23"/>
      <w:u w:val="none"/>
    </w:rPr>
  </w:style>
  <w:style w:type="character" w:customStyle="1" w:styleId="275pt">
    <w:name w:val="Основной текст (2) + 7;5 pt;Полужирный"/>
    <w:basedOn w:val="23"/>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93">
    <w:name w:val="Подпись к таблице (9)"/>
    <w:basedOn w:val="92"/>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21TimesNewRoman4pt">
    <w:name w:val="Основной текст (21) + Times New Roman;4 pt;Не курсив"/>
    <w:basedOn w:val="212"/>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1TimesNewRoman">
    <w:name w:val="Основной текст (21) + Times New Roman;Не курсив"/>
    <w:basedOn w:val="21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BookmanOldStyle13pt">
    <w:name w:val="Основной текст (2) + Bookman Old Style;13 pt;Полужирный;Курсив"/>
    <w:basedOn w:val="23"/>
    <w:rPr>
      <w:rFonts w:ascii="Bookman Old Style" w:eastAsia="Bookman Old Style" w:hAnsi="Bookman Old Style" w:cs="Bookman Old Style"/>
      <w:b/>
      <w:bCs/>
      <w:i/>
      <w:iCs/>
      <w:smallCaps w:val="0"/>
      <w:strike w:val="0"/>
      <w:color w:val="000000"/>
      <w:spacing w:val="0"/>
      <w:w w:val="100"/>
      <w:position w:val="0"/>
      <w:sz w:val="26"/>
      <w:szCs w:val="26"/>
      <w:u w:val="none"/>
      <w:lang w:val="ru-RU" w:eastAsia="ru-RU" w:bidi="ru-RU"/>
    </w:rPr>
  </w:style>
  <w:style w:type="character" w:customStyle="1" w:styleId="29">
    <w:name w:val="Основной текст (2) + Полужирный;Курсив"/>
    <w:basedOn w:val="2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70">
    <w:name w:val="Основной текст (27)_"/>
    <w:basedOn w:val="a0"/>
    <w:link w:val="271"/>
    <w:rPr>
      <w:rFonts w:ascii="Times New Roman" w:eastAsia="Times New Roman" w:hAnsi="Times New Roman" w:cs="Times New Roman"/>
      <w:b w:val="0"/>
      <w:bCs w:val="0"/>
      <w:i w:val="0"/>
      <w:iCs w:val="0"/>
      <w:smallCaps w:val="0"/>
      <w:strike w:val="0"/>
      <w:sz w:val="11"/>
      <w:szCs w:val="11"/>
      <w:u w:val="none"/>
      <w:lang w:val="en-US" w:eastAsia="en-US" w:bidi="en-US"/>
    </w:rPr>
  </w:style>
  <w:style w:type="character" w:customStyle="1" w:styleId="2710pt">
    <w:name w:val="Основной текст (27) + 10 pt;Курсив"/>
    <w:basedOn w:val="27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8Exact">
    <w:name w:val="Основной текст (28) Exact"/>
    <w:basedOn w:val="a0"/>
    <w:link w:val="280"/>
    <w:rPr>
      <w:rFonts w:ascii="Calibri" w:eastAsia="Calibri" w:hAnsi="Calibri" w:cs="Calibri"/>
      <w:b/>
      <w:bCs/>
      <w:i w:val="0"/>
      <w:iCs w:val="0"/>
      <w:smallCaps w:val="0"/>
      <w:strike w:val="0"/>
      <w:w w:val="66"/>
      <w:sz w:val="30"/>
      <w:szCs w:val="30"/>
      <w:u w:val="none"/>
    </w:rPr>
  </w:style>
  <w:style w:type="character" w:customStyle="1" w:styleId="5Exact1">
    <w:name w:val="Подпись к картинке (5) Exact"/>
    <w:basedOn w:val="a0"/>
    <w:link w:val="56"/>
    <w:rPr>
      <w:rFonts w:ascii="Times New Roman" w:eastAsia="Times New Roman" w:hAnsi="Times New Roman" w:cs="Times New Roman"/>
      <w:b w:val="0"/>
      <w:bCs w:val="0"/>
      <w:i w:val="0"/>
      <w:iCs w:val="0"/>
      <w:smallCaps w:val="0"/>
      <w:strike w:val="0"/>
      <w:sz w:val="19"/>
      <w:szCs w:val="19"/>
      <w:u w:val="none"/>
    </w:rPr>
  </w:style>
  <w:style w:type="character" w:customStyle="1" w:styleId="29Exact">
    <w:name w:val="Основной текст (29) Exact"/>
    <w:basedOn w:val="a0"/>
    <w:link w:val="290"/>
    <w:rPr>
      <w:rFonts w:ascii="Calibri" w:eastAsia="Calibri" w:hAnsi="Calibri" w:cs="Calibri"/>
      <w:b w:val="0"/>
      <w:bCs w:val="0"/>
      <w:i w:val="0"/>
      <w:iCs w:val="0"/>
      <w:smallCaps w:val="0"/>
      <w:strike w:val="0"/>
      <w:w w:val="66"/>
      <w:sz w:val="19"/>
      <w:szCs w:val="19"/>
      <w:u w:val="none"/>
    </w:rPr>
  </w:style>
  <w:style w:type="character" w:customStyle="1" w:styleId="6Exact0">
    <w:name w:val="Подпись к картинке (6) Exact"/>
    <w:basedOn w:val="a0"/>
    <w:link w:val="66"/>
    <w:rPr>
      <w:rFonts w:ascii="Calibri" w:eastAsia="Calibri" w:hAnsi="Calibri" w:cs="Calibri"/>
      <w:b w:val="0"/>
      <w:bCs w:val="0"/>
      <w:i w:val="0"/>
      <w:iCs w:val="0"/>
      <w:smallCaps w:val="0"/>
      <w:strike w:val="0"/>
      <w:sz w:val="19"/>
      <w:szCs w:val="19"/>
      <w:u w:val="none"/>
    </w:rPr>
  </w:style>
  <w:style w:type="character" w:customStyle="1" w:styleId="300">
    <w:name w:val="Основной текст (30)_"/>
    <w:basedOn w:val="a0"/>
    <w:link w:val="301"/>
    <w:rPr>
      <w:rFonts w:ascii="Times New Roman" w:eastAsia="Times New Roman" w:hAnsi="Times New Roman" w:cs="Times New Roman"/>
      <w:b w:val="0"/>
      <w:bCs w:val="0"/>
      <w:i w:val="0"/>
      <w:iCs w:val="0"/>
      <w:smallCaps w:val="0"/>
      <w:strike w:val="0"/>
      <w:sz w:val="19"/>
      <w:szCs w:val="19"/>
      <w:u w:val="none"/>
    </w:rPr>
  </w:style>
  <w:style w:type="character" w:customStyle="1" w:styleId="4a">
    <w:name w:val="Колонтитул (4)_"/>
    <w:basedOn w:val="a0"/>
    <w:link w:val="4b"/>
    <w:rPr>
      <w:rFonts w:ascii="Times New Roman" w:eastAsia="Times New Roman" w:hAnsi="Times New Roman" w:cs="Times New Roman"/>
      <w:b w:val="0"/>
      <w:bCs w:val="0"/>
      <w:i w:val="0"/>
      <w:iCs w:val="0"/>
      <w:smallCaps w:val="0"/>
      <w:strike w:val="0"/>
      <w:sz w:val="20"/>
      <w:szCs w:val="20"/>
      <w:u w:val="none"/>
    </w:rPr>
  </w:style>
  <w:style w:type="character" w:customStyle="1" w:styleId="412pt">
    <w:name w:val="Колонтитул (4) + 12 pt;Полужирный"/>
    <w:basedOn w:val="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00">
    <w:name w:val="Основной текст (20)_"/>
    <w:basedOn w:val="a0"/>
    <w:link w:val="201"/>
    <w:rPr>
      <w:rFonts w:ascii="Times New Roman" w:eastAsia="Times New Roman" w:hAnsi="Times New Roman" w:cs="Times New Roman"/>
      <w:b w:val="0"/>
      <w:bCs w:val="0"/>
      <w:i w:val="0"/>
      <w:iCs w:val="0"/>
      <w:smallCaps w:val="0"/>
      <w:strike w:val="0"/>
      <w:sz w:val="22"/>
      <w:szCs w:val="22"/>
      <w:u w:val="none"/>
    </w:rPr>
  </w:style>
  <w:style w:type="character" w:customStyle="1" w:styleId="310">
    <w:name w:val="Основной текст (31)_"/>
    <w:basedOn w:val="a0"/>
    <w:link w:val="311"/>
    <w:rPr>
      <w:rFonts w:ascii="Times New Roman" w:eastAsia="Times New Roman" w:hAnsi="Times New Roman" w:cs="Times New Roman"/>
      <w:b/>
      <w:bCs/>
      <w:i/>
      <w:iCs/>
      <w:smallCaps w:val="0"/>
      <w:strike w:val="0"/>
      <w:sz w:val="28"/>
      <w:szCs w:val="28"/>
      <w:u w:val="none"/>
    </w:rPr>
  </w:style>
  <w:style w:type="character" w:customStyle="1" w:styleId="312">
    <w:name w:val="Основной текст (31) + Не полужирный;Не курсив"/>
    <w:basedOn w:val="31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2Exact">
    <w:name w:val="Основной текст (32) Exact"/>
    <w:basedOn w:val="a0"/>
    <w:link w:val="322"/>
    <w:rPr>
      <w:rFonts w:ascii="MS Gothic" w:eastAsia="MS Gothic" w:hAnsi="MS Gothic" w:cs="MS Gothic"/>
      <w:b w:val="0"/>
      <w:bCs w:val="0"/>
      <w:i w:val="0"/>
      <w:iCs w:val="0"/>
      <w:smallCaps w:val="0"/>
      <w:strike w:val="0"/>
      <w:u w:val="none"/>
    </w:rPr>
  </w:style>
  <w:style w:type="character" w:customStyle="1" w:styleId="7Exact0">
    <w:name w:val="Подпись к картинке (7)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3Exact">
    <w:name w:val="Основной текст (33) Exact"/>
    <w:basedOn w:val="a0"/>
    <w:link w:val="330"/>
    <w:rPr>
      <w:rFonts w:ascii="Times New Roman" w:eastAsia="Times New Roman" w:hAnsi="Times New Roman" w:cs="Times New Roman"/>
      <w:b w:val="0"/>
      <w:bCs w:val="0"/>
      <w:i w:val="0"/>
      <w:iCs w:val="0"/>
      <w:smallCaps w:val="0"/>
      <w:strike w:val="0"/>
      <w:sz w:val="12"/>
      <w:szCs w:val="12"/>
      <w:u w:val="none"/>
    </w:rPr>
  </w:style>
  <w:style w:type="character" w:customStyle="1" w:styleId="33Exact0">
    <w:name w:val="Основной текст (33) + Малые прописные Exact"/>
    <w:basedOn w:val="33Exact"/>
    <w:rPr>
      <w:rFonts w:ascii="Times New Roman" w:eastAsia="Times New Roman" w:hAnsi="Times New Roman" w:cs="Times New Roman"/>
      <w:b w:val="0"/>
      <w:bCs w:val="0"/>
      <w:i w:val="0"/>
      <w:iCs w:val="0"/>
      <w:smallCaps/>
      <w:strike w:val="0"/>
      <w:color w:val="000000"/>
      <w:spacing w:val="0"/>
      <w:w w:val="100"/>
      <w:position w:val="0"/>
      <w:sz w:val="12"/>
      <w:szCs w:val="12"/>
      <w:u w:val="none"/>
      <w:lang w:val="ru-RU" w:eastAsia="ru-RU" w:bidi="ru-RU"/>
    </w:rPr>
  </w:style>
  <w:style w:type="character" w:customStyle="1" w:styleId="34Exact">
    <w:name w:val="Основной текст (34) Exact"/>
    <w:basedOn w:val="a0"/>
    <w:link w:val="340"/>
    <w:rPr>
      <w:rFonts w:ascii="Times New Roman" w:eastAsia="Times New Roman" w:hAnsi="Times New Roman" w:cs="Times New Roman"/>
      <w:b w:val="0"/>
      <w:bCs w:val="0"/>
      <w:i w:val="0"/>
      <w:iCs w:val="0"/>
      <w:smallCaps w:val="0"/>
      <w:strike w:val="0"/>
      <w:spacing w:val="10"/>
      <w:sz w:val="12"/>
      <w:szCs w:val="12"/>
      <w:u w:val="none"/>
      <w:lang w:val="en-US" w:eastAsia="en-US" w:bidi="en-US"/>
    </w:rPr>
  </w:style>
  <w:style w:type="character" w:customStyle="1" w:styleId="34Exact0">
    <w:name w:val="Основной текст (34) + Малые прописные Exact"/>
    <w:basedOn w:val="34Exact"/>
    <w:rPr>
      <w:rFonts w:ascii="Times New Roman" w:eastAsia="Times New Roman" w:hAnsi="Times New Roman" w:cs="Times New Roman"/>
      <w:b w:val="0"/>
      <w:bCs w:val="0"/>
      <w:i w:val="0"/>
      <w:iCs w:val="0"/>
      <w:smallCaps/>
      <w:strike w:val="0"/>
      <w:color w:val="000000"/>
      <w:spacing w:val="10"/>
      <w:w w:val="100"/>
      <w:position w:val="0"/>
      <w:sz w:val="12"/>
      <w:szCs w:val="12"/>
      <w:u w:val="none"/>
      <w:lang w:val="en-US" w:eastAsia="en-US" w:bidi="en-US"/>
    </w:rPr>
  </w:style>
  <w:style w:type="character" w:customStyle="1" w:styleId="34Exact1">
    <w:name w:val="Основной текст (34) Exact1"/>
    <w:basedOn w:val="34Exact"/>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ru-RU" w:eastAsia="ru-RU" w:bidi="ru-RU"/>
    </w:rPr>
  </w:style>
  <w:style w:type="character" w:customStyle="1" w:styleId="35Exact">
    <w:name w:val="Основной текст (35) Exact"/>
    <w:basedOn w:val="a0"/>
    <w:link w:val="350"/>
    <w:rPr>
      <w:rFonts w:ascii="Bookman Old Style" w:eastAsia="Bookman Old Style" w:hAnsi="Bookman Old Style" w:cs="Bookman Old Style"/>
      <w:b w:val="0"/>
      <w:bCs w:val="0"/>
      <w:i w:val="0"/>
      <w:iCs w:val="0"/>
      <w:smallCaps w:val="0"/>
      <w:strike w:val="0"/>
      <w:sz w:val="12"/>
      <w:szCs w:val="12"/>
      <w:u w:val="none"/>
    </w:rPr>
  </w:style>
  <w:style w:type="character" w:customStyle="1" w:styleId="35Exact0">
    <w:name w:val="Основной текст (35) + Малые прописные Exact"/>
    <w:basedOn w:val="35Exact"/>
    <w:rPr>
      <w:rFonts w:ascii="Bookman Old Style" w:eastAsia="Bookman Old Style" w:hAnsi="Bookman Old Style" w:cs="Bookman Old Style"/>
      <w:b w:val="0"/>
      <w:bCs w:val="0"/>
      <w:i w:val="0"/>
      <w:iCs w:val="0"/>
      <w:smallCaps/>
      <w:strike w:val="0"/>
      <w:color w:val="000000"/>
      <w:spacing w:val="0"/>
      <w:w w:val="100"/>
      <w:position w:val="0"/>
      <w:sz w:val="12"/>
      <w:szCs w:val="12"/>
      <w:u w:val="none"/>
      <w:lang w:val="ru-RU" w:eastAsia="ru-RU" w:bidi="ru-RU"/>
    </w:rPr>
  </w:style>
  <w:style w:type="character" w:customStyle="1" w:styleId="36Exact">
    <w:name w:val="Основной текст (36) Exact"/>
    <w:basedOn w:val="a0"/>
    <w:link w:val="360"/>
    <w:rPr>
      <w:rFonts w:ascii="Times New Roman" w:eastAsia="Times New Roman" w:hAnsi="Times New Roman" w:cs="Times New Roman"/>
      <w:b/>
      <w:bCs/>
      <w:i w:val="0"/>
      <w:iCs w:val="0"/>
      <w:smallCaps w:val="0"/>
      <w:strike w:val="0"/>
      <w:sz w:val="15"/>
      <w:szCs w:val="15"/>
      <w:u w:val="none"/>
    </w:rPr>
  </w:style>
  <w:style w:type="character" w:customStyle="1" w:styleId="36Exact1">
    <w:name w:val="Основной текст (36) Exact1"/>
    <w:basedOn w:val="36Exact"/>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7Exact">
    <w:name w:val="Основной текст (37) Exact"/>
    <w:basedOn w:val="a0"/>
    <w:link w:val="37"/>
    <w:rPr>
      <w:rFonts w:ascii="Times New Roman" w:eastAsia="Times New Roman" w:hAnsi="Times New Roman" w:cs="Times New Roman"/>
      <w:b w:val="0"/>
      <w:bCs w:val="0"/>
      <w:i w:val="0"/>
      <w:iCs w:val="0"/>
      <w:smallCaps w:val="0"/>
      <w:strike w:val="0"/>
      <w:sz w:val="10"/>
      <w:szCs w:val="10"/>
      <w:u w:val="none"/>
    </w:rPr>
  </w:style>
  <w:style w:type="character" w:customStyle="1" w:styleId="37Exact1">
    <w:name w:val="Основной текст (37) Exact1"/>
    <w:basedOn w:val="37Exac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38Exact">
    <w:name w:val="Основной текст (38) Exact"/>
    <w:basedOn w:val="a0"/>
    <w:link w:val="38"/>
    <w:rPr>
      <w:rFonts w:ascii="Times New Roman" w:eastAsia="Times New Roman" w:hAnsi="Times New Roman" w:cs="Times New Roman"/>
      <w:b/>
      <w:bCs/>
      <w:i w:val="0"/>
      <w:iCs w:val="0"/>
      <w:smallCaps w:val="0"/>
      <w:strike w:val="0"/>
      <w:sz w:val="18"/>
      <w:szCs w:val="18"/>
      <w:u w:val="none"/>
    </w:rPr>
  </w:style>
  <w:style w:type="character" w:customStyle="1" w:styleId="38Exact1">
    <w:name w:val="Основной текст (38) Exact1"/>
    <w:basedOn w:val="38Exac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9Exact">
    <w:name w:val="Основной текст (39) Exact"/>
    <w:basedOn w:val="a0"/>
    <w:link w:val="39"/>
    <w:rPr>
      <w:rFonts w:ascii="Times New Roman" w:eastAsia="Times New Roman" w:hAnsi="Times New Roman" w:cs="Times New Roman"/>
      <w:b w:val="0"/>
      <w:bCs w:val="0"/>
      <w:i w:val="0"/>
      <w:iCs w:val="0"/>
      <w:smallCaps w:val="0"/>
      <w:strike w:val="0"/>
      <w:sz w:val="14"/>
      <w:szCs w:val="14"/>
      <w:u w:val="none"/>
    </w:rPr>
  </w:style>
  <w:style w:type="character" w:customStyle="1" w:styleId="39Exact1">
    <w:name w:val="Основной текст (39) Exact1"/>
    <w:basedOn w:val="39Exac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0Exact">
    <w:name w:val="Основной текст (40) Exact"/>
    <w:basedOn w:val="a0"/>
    <w:link w:val="400"/>
    <w:rPr>
      <w:rFonts w:ascii="Times New Roman" w:eastAsia="Times New Roman" w:hAnsi="Times New Roman" w:cs="Times New Roman"/>
      <w:b w:val="0"/>
      <w:bCs w:val="0"/>
      <w:i w:val="0"/>
      <w:iCs w:val="0"/>
      <w:smallCaps w:val="0"/>
      <w:strike w:val="0"/>
      <w:sz w:val="18"/>
      <w:szCs w:val="18"/>
      <w:u w:val="none"/>
    </w:rPr>
  </w:style>
  <w:style w:type="character" w:customStyle="1" w:styleId="40Exact0">
    <w:name w:val="Основной текст (40) + Малые прописные Exact"/>
    <w:basedOn w:val="40Exact"/>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40Exact1">
    <w:name w:val="Основной текст (40) Exact1"/>
    <w:basedOn w:val="40Exac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1Exact">
    <w:name w:val="Основной текст (41) Exact"/>
    <w:basedOn w:val="a0"/>
    <w:link w:val="411"/>
    <w:rPr>
      <w:rFonts w:ascii="Bookman Old Style" w:eastAsia="Bookman Old Style" w:hAnsi="Bookman Old Style" w:cs="Bookman Old Style"/>
      <w:b w:val="0"/>
      <w:bCs w:val="0"/>
      <w:i w:val="0"/>
      <w:iCs w:val="0"/>
      <w:smallCaps w:val="0"/>
      <w:strike w:val="0"/>
      <w:sz w:val="13"/>
      <w:szCs w:val="13"/>
      <w:u w:val="none"/>
    </w:rPr>
  </w:style>
  <w:style w:type="character" w:customStyle="1" w:styleId="41Exact1">
    <w:name w:val="Основной текст (41) Exact1"/>
    <w:basedOn w:val="41Exact"/>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ru-RU" w:eastAsia="ru-RU" w:bidi="ru-RU"/>
    </w:rPr>
  </w:style>
  <w:style w:type="character" w:customStyle="1" w:styleId="2Exact10">
    <w:name w:val="Основной текст (2) Exact1"/>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3">
    <w:name w:val="Подпись к картинке (7)_"/>
    <w:basedOn w:val="a0"/>
    <w:link w:val="74"/>
    <w:rPr>
      <w:rFonts w:ascii="Times New Roman" w:eastAsia="Times New Roman" w:hAnsi="Times New Roman" w:cs="Times New Roman"/>
      <w:b w:val="0"/>
      <w:bCs w:val="0"/>
      <w:i w:val="0"/>
      <w:iCs w:val="0"/>
      <w:smallCaps w:val="0"/>
      <w:strike w:val="0"/>
      <w:sz w:val="28"/>
      <w:szCs w:val="28"/>
      <w:u w:val="none"/>
    </w:rPr>
  </w:style>
  <w:style w:type="character" w:customStyle="1" w:styleId="420">
    <w:name w:val="Основной текст (42)_"/>
    <w:basedOn w:val="a0"/>
    <w:link w:val="421"/>
    <w:rPr>
      <w:rFonts w:ascii="Times New Roman" w:eastAsia="Times New Roman" w:hAnsi="Times New Roman" w:cs="Times New Roman"/>
      <w:b/>
      <w:bCs/>
      <w:i w:val="0"/>
      <w:iCs w:val="0"/>
      <w:smallCaps w:val="0"/>
      <w:strike w:val="0"/>
      <w:sz w:val="21"/>
      <w:szCs w:val="21"/>
      <w:u w:val="none"/>
    </w:rPr>
  </w:style>
  <w:style w:type="character" w:customStyle="1" w:styleId="422">
    <w:name w:val="Основной текст (42)"/>
    <w:basedOn w:val="42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220">
    <w:name w:val="Основной текст (42)2"/>
    <w:basedOn w:val="42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285pt">
    <w:name w:val="Основной текст (42) + 8;5 pt;Не полужирный"/>
    <w:basedOn w:val="42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430">
    <w:name w:val="Основной текст (43)_"/>
    <w:basedOn w:val="a0"/>
    <w:link w:val="431"/>
    <w:rPr>
      <w:rFonts w:ascii="Times New Roman" w:eastAsia="Times New Roman" w:hAnsi="Times New Roman" w:cs="Times New Roman"/>
      <w:b w:val="0"/>
      <w:bCs w:val="0"/>
      <w:i w:val="0"/>
      <w:iCs w:val="0"/>
      <w:smallCaps w:val="0"/>
      <w:strike w:val="0"/>
      <w:sz w:val="12"/>
      <w:szCs w:val="12"/>
      <w:u w:val="none"/>
    </w:rPr>
  </w:style>
  <w:style w:type="character" w:customStyle="1" w:styleId="432">
    <w:name w:val="Основной текст (43)"/>
    <w:basedOn w:val="43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440">
    <w:name w:val="Основной текст (44)_"/>
    <w:basedOn w:val="a0"/>
    <w:link w:val="441"/>
    <w:rPr>
      <w:rFonts w:ascii="Times New Roman" w:eastAsia="Times New Roman" w:hAnsi="Times New Roman" w:cs="Times New Roman"/>
      <w:b/>
      <w:bCs/>
      <w:i/>
      <w:iCs/>
      <w:smallCaps w:val="0"/>
      <w:strike w:val="0"/>
      <w:sz w:val="28"/>
      <w:szCs w:val="28"/>
      <w:u w:val="none"/>
    </w:rPr>
  </w:style>
  <w:style w:type="character" w:customStyle="1" w:styleId="442">
    <w:name w:val="Основной текст (44)"/>
    <w:basedOn w:val="44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Полужирный;Курсив"/>
    <w:basedOn w:val="23"/>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12pt1">
    <w:name w:val="Колонтитул (4) + 12 pt;Полужирный1"/>
    <w:basedOn w:val="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u w:val="none"/>
    </w:rPr>
  </w:style>
  <w:style w:type="character" w:customStyle="1" w:styleId="8Exact0">
    <w:name w:val="Подпись к картинке (8) Exact"/>
    <w:basedOn w:val="a0"/>
    <w:link w:val="84"/>
    <w:rPr>
      <w:rFonts w:ascii="Times New Roman" w:eastAsia="Times New Roman" w:hAnsi="Times New Roman" w:cs="Times New Roman"/>
      <w:b w:val="0"/>
      <w:bCs w:val="0"/>
      <w:i w:val="0"/>
      <w:iCs w:val="0"/>
      <w:smallCaps w:val="0"/>
      <w:strike w:val="0"/>
      <w:u w:val="none"/>
    </w:rPr>
  </w:style>
  <w:style w:type="character" w:customStyle="1" w:styleId="4BookmanOldStyle12pt">
    <w:name w:val="Колонтитул (4) + Bookman Old Style;12 pt"/>
    <w:basedOn w:val="4a"/>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u-RU" w:eastAsia="ru-RU" w:bidi="ru-RU"/>
    </w:rPr>
  </w:style>
  <w:style w:type="character" w:customStyle="1" w:styleId="7Exact1">
    <w:name w:val="Основной текст (7) Exact"/>
    <w:basedOn w:val="a0"/>
    <w:rPr>
      <w:rFonts w:ascii="Times New Roman" w:eastAsia="Times New Roman" w:hAnsi="Times New Roman" w:cs="Times New Roman"/>
      <w:b/>
      <w:bCs/>
      <w:i w:val="0"/>
      <w:iCs w:val="0"/>
      <w:smallCaps w:val="0"/>
      <w:strike w:val="0"/>
      <w:sz w:val="23"/>
      <w:szCs w:val="23"/>
      <w:u w:val="none"/>
    </w:rPr>
  </w:style>
  <w:style w:type="character" w:customStyle="1" w:styleId="67">
    <w:name w:val="Колонтитул (6)_"/>
    <w:basedOn w:val="a0"/>
    <w:link w:val="68"/>
    <w:rPr>
      <w:rFonts w:ascii="Times New Roman" w:eastAsia="Times New Roman" w:hAnsi="Times New Roman" w:cs="Times New Roman"/>
      <w:b/>
      <w:bCs/>
      <w:i w:val="0"/>
      <w:iCs w:val="0"/>
      <w:smallCaps w:val="0"/>
      <w:strike w:val="0"/>
      <w:u w:val="none"/>
    </w:rPr>
  </w:style>
  <w:style w:type="character" w:customStyle="1" w:styleId="610pt">
    <w:name w:val="Колонтитул (6) + 10 pt;Не полужирный"/>
    <w:basedOn w:val="6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24">
    <w:name w:val="Основной текст (2)2"/>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5">
    <w:name w:val="Сноска"/>
    <w:basedOn w:val="a"/>
    <w:link w:val="a4"/>
    <w:pPr>
      <w:shd w:val="clear" w:color="auto" w:fill="FFFFFF"/>
      <w:spacing w:line="384" w:lineRule="exact"/>
      <w:jc w:val="both"/>
    </w:pPr>
    <w:rPr>
      <w:rFonts w:ascii="Times New Roman" w:eastAsia="Times New Roman" w:hAnsi="Times New Roman" w:cs="Times New Roman"/>
      <w:sz w:val="28"/>
      <w:szCs w:val="28"/>
    </w:rPr>
  </w:style>
  <w:style w:type="paragraph" w:customStyle="1" w:styleId="52">
    <w:name w:val="Основной текст (5)"/>
    <w:basedOn w:val="a"/>
    <w:link w:val="51"/>
    <w:pPr>
      <w:shd w:val="clear" w:color="auto" w:fill="FFFFFF"/>
      <w:spacing w:after="480" w:line="432" w:lineRule="exact"/>
    </w:pPr>
    <w:rPr>
      <w:rFonts w:ascii="Times New Roman" w:eastAsia="Times New Roman" w:hAnsi="Times New Roman" w:cs="Times New Roman"/>
      <w:sz w:val="34"/>
      <w:szCs w:val="34"/>
    </w:rPr>
  </w:style>
  <w:style w:type="paragraph" w:customStyle="1" w:styleId="32">
    <w:name w:val="Основной текст (3)"/>
    <w:basedOn w:val="a"/>
    <w:link w:val="31"/>
    <w:pPr>
      <w:shd w:val="clear" w:color="auto" w:fill="FFFFFF"/>
      <w:spacing w:after="1320" w:line="0" w:lineRule="atLeast"/>
    </w:pPr>
    <w:rPr>
      <w:rFonts w:ascii="Times New Roman" w:eastAsia="Times New Roman" w:hAnsi="Times New Roman" w:cs="Times New Roman"/>
      <w:b/>
      <w:bCs/>
      <w:sz w:val="32"/>
      <w:szCs w:val="32"/>
    </w:rPr>
  </w:style>
  <w:style w:type="paragraph" w:customStyle="1" w:styleId="410">
    <w:name w:val="Основной текст (4)1"/>
    <w:basedOn w:val="a"/>
    <w:link w:val="41"/>
    <w:pPr>
      <w:shd w:val="clear" w:color="auto" w:fill="FFFFFF"/>
      <w:spacing w:before="1320" w:after="240" w:line="0" w:lineRule="atLeast"/>
      <w:jc w:val="center"/>
    </w:pPr>
    <w:rPr>
      <w:rFonts w:ascii="Times New Roman" w:eastAsia="Times New Roman" w:hAnsi="Times New Roman" w:cs="Times New Roman"/>
      <w:b/>
      <w:bCs/>
      <w:sz w:val="56"/>
      <w:szCs w:val="56"/>
    </w:rPr>
  </w:style>
  <w:style w:type="paragraph" w:customStyle="1" w:styleId="10">
    <w:name w:val="Заголовок №1"/>
    <w:basedOn w:val="a"/>
    <w:link w:val="1"/>
    <w:pPr>
      <w:shd w:val="clear" w:color="auto" w:fill="FFFFFF"/>
      <w:spacing w:before="2520" w:line="0" w:lineRule="atLeast"/>
      <w:outlineLvl w:val="0"/>
    </w:pPr>
    <w:rPr>
      <w:rFonts w:ascii="Times New Roman" w:eastAsia="Times New Roman" w:hAnsi="Times New Roman" w:cs="Times New Roman"/>
      <w:b/>
      <w:bCs/>
      <w:sz w:val="72"/>
      <w:szCs w:val="72"/>
    </w:rPr>
  </w:style>
  <w:style w:type="paragraph" w:customStyle="1" w:styleId="11">
    <w:name w:val="Колонтитул1"/>
    <w:basedOn w:val="a"/>
    <w:link w:val="a6"/>
    <w:pPr>
      <w:shd w:val="clear" w:color="auto" w:fill="FFFFFF"/>
      <w:spacing w:line="0" w:lineRule="atLeast"/>
    </w:pPr>
    <w:rPr>
      <w:rFonts w:ascii="Times New Roman" w:eastAsia="Times New Roman" w:hAnsi="Times New Roman" w:cs="Times New Roman"/>
      <w:sz w:val="21"/>
      <w:szCs w:val="21"/>
    </w:rPr>
  </w:style>
  <w:style w:type="paragraph" w:customStyle="1" w:styleId="54">
    <w:name w:val="Заголовок №5"/>
    <w:basedOn w:val="a"/>
    <w:link w:val="53"/>
    <w:pPr>
      <w:shd w:val="clear" w:color="auto" w:fill="FFFFFF"/>
      <w:spacing w:after="180" w:line="0" w:lineRule="atLeast"/>
      <w:jc w:val="center"/>
      <w:outlineLvl w:val="4"/>
    </w:pPr>
    <w:rPr>
      <w:rFonts w:ascii="Bookman Old Style" w:eastAsia="Bookman Old Style" w:hAnsi="Bookman Old Style" w:cs="Bookman Old Style"/>
      <w:b/>
      <w:bCs/>
      <w:sz w:val="32"/>
      <w:szCs w:val="32"/>
    </w:rPr>
  </w:style>
  <w:style w:type="paragraph" w:customStyle="1" w:styleId="62">
    <w:name w:val="Основной текст (6)"/>
    <w:basedOn w:val="a"/>
    <w:link w:val="61"/>
    <w:pPr>
      <w:shd w:val="clear" w:color="auto" w:fill="FFFFFF"/>
      <w:spacing w:before="180" w:after="300" w:line="0" w:lineRule="atLeast"/>
    </w:pPr>
    <w:rPr>
      <w:rFonts w:ascii="Times New Roman" w:eastAsia="Times New Roman" w:hAnsi="Times New Roman" w:cs="Times New Roman"/>
      <w:i/>
      <w:iCs/>
    </w:rPr>
  </w:style>
  <w:style w:type="paragraph" w:customStyle="1" w:styleId="71">
    <w:name w:val="Основной текст (7)1"/>
    <w:basedOn w:val="a"/>
    <w:link w:val="7"/>
    <w:pPr>
      <w:shd w:val="clear" w:color="auto" w:fill="FFFFFF"/>
      <w:spacing w:before="300" w:line="398" w:lineRule="exact"/>
      <w:jc w:val="both"/>
    </w:pPr>
    <w:rPr>
      <w:rFonts w:ascii="Times New Roman" w:eastAsia="Times New Roman" w:hAnsi="Times New Roman" w:cs="Times New Roman"/>
      <w:b/>
      <w:bCs/>
      <w:sz w:val="23"/>
      <w:szCs w:val="23"/>
    </w:rPr>
  </w:style>
  <w:style w:type="paragraph" w:customStyle="1" w:styleId="81">
    <w:name w:val="Основной текст (8)1"/>
    <w:basedOn w:val="a"/>
    <w:link w:val="8"/>
    <w:pPr>
      <w:shd w:val="clear" w:color="auto" w:fill="FFFFFF"/>
      <w:spacing w:line="398" w:lineRule="exact"/>
      <w:jc w:val="both"/>
    </w:pPr>
    <w:rPr>
      <w:rFonts w:ascii="Times New Roman" w:eastAsia="Times New Roman" w:hAnsi="Times New Roman" w:cs="Times New Roman"/>
    </w:rPr>
  </w:style>
  <w:style w:type="paragraph" w:styleId="45">
    <w:name w:val="toc 4"/>
    <w:basedOn w:val="a"/>
    <w:link w:val="44"/>
    <w:autoRedefine/>
    <w:pPr>
      <w:shd w:val="clear" w:color="auto" w:fill="FFFFFF"/>
      <w:spacing w:before="180" w:line="398" w:lineRule="exact"/>
      <w:jc w:val="both"/>
    </w:pPr>
    <w:rPr>
      <w:rFonts w:ascii="Times New Roman" w:eastAsia="Times New Roman" w:hAnsi="Times New Roman" w:cs="Times New Roman"/>
      <w:b/>
      <w:bCs/>
      <w:sz w:val="23"/>
      <w:szCs w:val="23"/>
    </w:rPr>
  </w:style>
  <w:style w:type="paragraph" w:customStyle="1" w:styleId="210">
    <w:name w:val="Оглавление (2)1"/>
    <w:basedOn w:val="a"/>
    <w:link w:val="21"/>
    <w:pPr>
      <w:shd w:val="clear" w:color="auto" w:fill="FFFFFF"/>
      <w:spacing w:line="398" w:lineRule="exact"/>
      <w:jc w:val="both"/>
    </w:pPr>
    <w:rPr>
      <w:rFonts w:ascii="Times New Roman" w:eastAsia="Times New Roman" w:hAnsi="Times New Roman" w:cs="Times New Roman"/>
    </w:rPr>
  </w:style>
  <w:style w:type="paragraph" w:customStyle="1" w:styleId="47">
    <w:name w:val="Заголовок №4"/>
    <w:basedOn w:val="a"/>
    <w:link w:val="46"/>
    <w:pPr>
      <w:shd w:val="clear" w:color="auto" w:fill="FFFFFF"/>
      <w:spacing w:before="420" w:after="600" w:line="0" w:lineRule="atLeast"/>
      <w:jc w:val="center"/>
      <w:outlineLvl w:val="3"/>
    </w:pPr>
    <w:rPr>
      <w:rFonts w:ascii="Times New Roman" w:eastAsia="Times New Roman" w:hAnsi="Times New Roman" w:cs="Times New Roman"/>
      <w:b/>
      <w:bCs/>
      <w:sz w:val="38"/>
      <w:szCs w:val="38"/>
    </w:rPr>
  </w:style>
  <w:style w:type="paragraph" w:customStyle="1" w:styleId="211">
    <w:name w:val="Основной текст (2)1"/>
    <w:basedOn w:val="a"/>
    <w:link w:val="23"/>
    <w:pPr>
      <w:shd w:val="clear" w:color="auto" w:fill="FFFFFF"/>
      <w:spacing w:before="600" w:line="374" w:lineRule="exact"/>
      <w:jc w:val="both"/>
    </w:pPr>
    <w:rPr>
      <w:rFonts w:ascii="Times New Roman" w:eastAsia="Times New Roman" w:hAnsi="Times New Roman" w:cs="Times New Roman"/>
      <w:sz w:val="28"/>
      <w:szCs w:val="28"/>
    </w:rPr>
  </w:style>
  <w:style w:type="paragraph" w:customStyle="1" w:styleId="621">
    <w:name w:val="Заголовок №6 (2)"/>
    <w:basedOn w:val="a"/>
    <w:link w:val="620"/>
    <w:pPr>
      <w:shd w:val="clear" w:color="auto" w:fill="FFFFFF"/>
      <w:spacing w:after="240" w:line="0" w:lineRule="atLeast"/>
      <w:outlineLvl w:val="5"/>
    </w:pPr>
    <w:rPr>
      <w:rFonts w:ascii="Times New Roman" w:eastAsia="Times New Roman" w:hAnsi="Times New Roman" w:cs="Times New Roman"/>
      <w:sz w:val="28"/>
      <w:szCs w:val="28"/>
    </w:rPr>
  </w:style>
  <w:style w:type="paragraph" w:customStyle="1" w:styleId="90">
    <w:name w:val="Основной текст (9)"/>
    <w:basedOn w:val="a"/>
    <w:link w:val="9"/>
    <w:pPr>
      <w:shd w:val="clear" w:color="auto" w:fill="FFFFFF"/>
      <w:spacing w:before="240" w:after="120" w:line="0" w:lineRule="atLeast"/>
      <w:jc w:val="right"/>
    </w:pPr>
    <w:rPr>
      <w:rFonts w:ascii="Times New Roman" w:eastAsia="Times New Roman" w:hAnsi="Times New Roman" w:cs="Times New Roman"/>
      <w:i/>
      <w:iCs/>
      <w:sz w:val="28"/>
      <w:szCs w:val="28"/>
    </w:rPr>
  </w:style>
  <w:style w:type="paragraph" w:customStyle="1" w:styleId="a9">
    <w:name w:val="Подпись к таблице"/>
    <w:basedOn w:val="a"/>
    <w:link w:val="a8"/>
    <w:pPr>
      <w:shd w:val="clear" w:color="auto" w:fill="FFFFFF"/>
      <w:spacing w:line="485" w:lineRule="exact"/>
      <w:ind w:hanging="320"/>
    </w:pPr>
    <w:rPr>
      <w:rFonts w:ascii="Times New Roman" w:eastAsia="Times New Roman" w:hAnsi="Times New Roman" w:cs="Times New Roman"/>
      <w:i/>
      <w:iCs/>
      <w:sz w:val="28"/>
      <w:szCs w:val="28"/>
    </w:rPr>
  </w:style>
  <w:style w:type="paragraph" w:customStyle="1" w:styleId="25">
    <w:name w:val="Подпись к таблице (2)"/>
    <w:basedOn w:val="a"/>
    <w:link w:val="2Exact"/>
    <w:pPr>
      <w:shd w:val="clear" w:color="auto" w:fill="FFFFFF"/>
      <w:spacing w:line="0" w:lineRule="atLeast"/>
    </w:pPr>
    <w:rPr>
      <w:rFonts w:ascii="Times New Roman" w:eastAsia="Times New Roman" w:hAnsi="Times New Roman" w:cs="Times New Roman"/>
      <w:sz w:val="20"/>
      <w:szCs w:val="20"/>
    </w:rPr>
  </w:style>
  <w:style w:type="paragraph" w:customStyle="1" w:styleId="33">
    <w:name w:val="Подпись к таблице (3)"/>
    <w:basedOn w:val="a"/>
    <w:link w:val="3Exact"/>
    <w:pPr>
      <w:shd w:val="clear" w:color="auto" w:fill="FFFFFF"/>
      <w:spacing w:line="0" w:lineRule="atLeast"/>
    </w:pPr>
    <w:rPr>
      <w:rFonts w:ascii="Times New Roman" w:eastAsia="Times New Roman" w:hAnsi="Times New Roman" w:cs="Times New Roman"/>
      <w:sz w:val="20"/>
      <w:szCs w:val="20"/>
    </w:rPr>
  </w:style>
  <w:style w:type="paragraph" w:customStyle="1" w:styleId="48">
    <w:name w:val="Подпись к таблице (4)"/>
    <w:basedOn w:val="a"/>
    <w:link w:val="4Exact"/>
    <w:pPr>
      <w:shd w:val="clear" w:color="auto" w:fill="FFFFFF"/>
      <w:spacing w:line="0" w:lineRule="atLeast"/>
    </w:pPr>
    <w:rPr>
      <w:rFonts w:ascii="Times New Roman" w:eastAsia="Times New Roman" w:hAnsi="Times New Roman" w:cs="Times New Roman"/>
      <w:sz w:val="20"/>
      <w:szCs w:val="20"/>
    </w:rPr>
  </w:style>
  <w:style w:type="paragraph" w:customStyle="1" w:styleId="55">
    <w:name w:val="Подпись к таблице (5)"/>
    <w:basedOn w:val="a"/>
    <w:link w:val="5Exact0"/>
    <w:pPr>
      <w:shd w:val="clear" w:color="auto" w:fill="FFFFFF"/>
      <w:spacing w:line="0" w:lineRule="atLeast"/>
    </w:pPr>
    <w:rPr>
      <w:rFonts w:ascii="Times New Roman" w:eastAsia="Times New Roman" w:hAnsi="Times New Roman" w:cs="Times New Roman"/>
      <w:sz w:val="20"/>
      <w:szCs w:val="20"/>
    </w:rPr>
  </w:style>
  <w:style w:type="paragraph" w:customStyle="1" w:styleId="63">
    <w:name w:val="Подпись к таблице (6)"/>
    <w:basedOn w:val="a"/>
    <w:link w:val="6Exact"/>
    <w:pPr>
      <w:shd w:val="clear" w:color="auto" w:fill="FFFFFF"/>
      <w:spacing w:line="0" w:lineRule="atLeast"/>
    </w:pPr>
    <w:rPr>
      <w:rFonts w:ascii="Times New Roman" w:eastAsia="Times New Roman" w:hAnsi="Times New Roman" w:cs="Times New Roman"/>
      <w:sz w:val="20"/>
      <w:szCs w:val="20"/>
    </w:rPr>
  </w:style>
  <w:style w:type="paragraph" w:customStyle="1" w:styleId="70">
    <w:name w:val="Подпись к таблице (7)"/>
    <w:basedOn w:val="a"/>
    <w:link w:val="7Exact"/>
    <w:pPr>
      <w:shd w:val="clear" w:color="auto" w:fill="FFFFFF"/>
      <w:spacing w:line="0" w:lineRule="atLeast"/>
    </w:pPr>
    <w:rPr>
      <w:rFonts w:ascii="Times New Roman" w:eastAsia="Times New Roman" w:hAnsi="Times New Roman" w:cs="Times New Roman"/>
      <w:sz w:val="20"/>
      <w:szCs w:val="20"/>
    </w:rPr>
  </w:style>
  <w:style w:type="paragraph" w:customStyle="1" w:styleId="ab">
    <w:name w:val="Подпись к картинке"/>
    <w:basedOn w:val="a"/>
    <w:link w:val="Exact"/>
    <w:pPr>
      <w:shd w:val="clear" w:color="auto" w:fill="FFFFFF"/>
      <w:spacing w:line="134" w:lineRule="exact"/>
    </w:pPr>
    <w:rPr>
      <w:rFonts w:ascii="Times New Roman" w:eastAsia="Times New Roman" w:hAnsi="Times New Roman" w:cs="Times New Roman"/>
      <w:sz w:val="20"/>
      <w:szCs w:val="20"/>
    </w:rPr>
  </w:style>
  <w:style w:type="paragraph" w:customStyle="1" w:styleId="26">
    <w:name w:val="Подпись к картинке (2)"/>
    <w:basedOn w:val="a"/>
    <w:link w:val="2Exact0"/>
    <w:pPr>
      <w:shd w:val="clear" w:color="auto" w:fill="FFFFFF"/>
      <w:spacing w:line="134" w:lineRule="exact"/>
    </w:pPr>
    <w:rPr>
      <w:rFonts w:ascii="Times New Roman" w:eastAsia="Times New Roman" w:hAnsi="Times New Roman" w:cs="Times New Roman"/>
      <w:sz w:val="20"/>
      <w:szCs w:val="20"/>
    </w:rPr>
  </w:style>
  <w:style w:type="paragraph" w:customStyle="1" w:styleId="34">
    <w:name w:val="Подпись к картинке (3)"/>
    <w:basedOn w:val="a"/>
    <w:link w:val="3Exact0"/>
    <w:pPr>
      <w:shd w:val="clear" w:color="auto" w:fill="FFFFFF"/>
      <w:spacing w:line="134" w:lineRule="exact"/>
    </w:pPr>
    <w:rPr>
      <w:rFonts w:ascii="Times New Roman" w:eastAsia="Times New Roman" w:hAnsi="Times New Roman" w:cs="Times New Roman"/>
      <w:sz w:val="22"/>
      <w:szCs w:val="22"/>
    </w:rPr>
  </w:style>
  <w:style w:type="paragraph" w:customStyle="1" w:styleId="49">
    <w:name w:val="Подпись к картинке (4)"/>
    <w:basedOn w:val="a"/>
    <w:link w:val="4Exact0"/>
    <w:pPr>
      <w:shd w:val="clear" w:color="auto" w:fill="FFFFFF"/>
      <w:spacing w:line="134" w:lineRule="exact"/>
    </w:pPr>
    <w:rPr>
      <w:rFonts w:ascii="Times New Roman" w:eastAsia="Times New Roman" w:hAnsi="Times New Roman" w:cs="Times New Roman"/>
      <w:sz w:val="20"/>
      <w:szCs w:val="20"/>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sz w:val="20"/>
      <w:szCs w:val="20"/>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pPr>
      <w:shd w:val="clear" w:color="auto" w:fill="FFFFFF"/>
      <w:spacing w:line="0" w:lineRule="atLeast"/>
    </w:pPr>
    <w:rPr>
      <w:rFonts w:ascii="Trebuchet MS" w:eastAsia="Trebuchet MS" w:hAnsi="Trebuchet MS" w:cs="Trebuchet MS"/>
      <w:sz w:val="18"/>
      <w:szCs w:val="18"/>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sz w:val="20"/>
      <w:szCs w:val="20"/>
    </w:rPr>
  </w:style>
  <w:style w:type="paragraph" w:customStyle="1" w:styleId="140">
    <w:name w:val="Основной текст (14)"/>
    <w:basedOn w:val="a"/>
    <w:link w:val="14"/>
    <w:pPr>
      <w:shd w:val="clear" w:color="auto" w:fill="FFFFFF"/>
      <w:spacing w:line="134" w:lineRule="exact"/>
    </w:pPr>
    <w:rPr>
      <w:rFonts w:ascii="Times New Roman" w:eastAsia="Times New Roman" w:hAnsi="Times New Roman" w:cs="Times New Roman"/>
      <w:sz w:val="20"/>
      <w:szCs w:val="20"/>
    </w:rPr>
  </w:style>
  <w:style w:type="paragraph" w:customStyle="1" w:styleId="150">
    <w:name w:val="Основной текст (15)"/>
    <w:basedOn w:val="a"/>
    <w:link w:val="15"/>
    <w:pPr>
      <w:shd w:val="clear" w:color="auto" w:fill="FFFFFF"/>
      <w:spacing w:line="134" w:lineRule="exact"/>
    </w:pPr>
    <w:rPr>
      <w:rFonts w:ascii="Times New Roman" w:eastAsia="Times New Roman" w:hAnsi="Times New Roman" w:cs="Times New Roman"/>
      <w:sz w:val="20"/>
      <w:szCs w:val="20"/>
    </w:rPr>
  </w:style>
  <w:style w:type="paragraph" w:customStyle="1" w:styleId="160">
    <w:name w:val="Основной текст (16)"/>
    <w:basedOn w:val="a"/>
    <w:link w:val="16"/>
    <w:pPr>
      <w:shd w:val="clear" w:color="auto" w:fill="FFFFFF"/>
      <w:spacing w:line="134" w:lineRule="exact"/>
    </w:pPr>
    <w:rPr>
      <w:rFonts w:ascii="Times New Roman" w:eastAsia="Times New Roman" w:hAnsi="Times New Roman" w:cs="Times New Roman"/>
      <w:sz w:val="20"/>
      <w:szCs w:val="20"/>
    </w:rPr>
  </w:style>
  <w:style w:type="paragraph" w:customStyle="1" w:styleId="170">
    <w:name w:val="Основной текст (17)"/>
    <w:basedOn w:val="a"/>
    <w:link w:val="17"/>
    <w:pPr>
      <w:shd w:val="clear" w:color="auto" w:fill="FFFFFF"/>
      <w:spacing w:line="134" w:lineRule="exact"/>
    </w:pPr>
    <w:rPr>
      <w:rFonts w:ascii="Times New Roman" w:eastAsia="Times New Roman" w:hAnsi="Times New Roman" w:cs="Times New Roman"/>
      <w:sz w:val="20"/>
      <w:szCs w:val="20"/>
    </w:rPr>
  </w:style>
  <w:style w:type="paragraph" w:customStyle="1" w:styleId="180">
    <w:name w:val="Основной текст (18)"/>
    <w:basedOn w:val="a"/>
    <w:link w:val="18"/>
    <w:pPr>
      <w:shd w:val="clear" w:color="auto" w:fill="FFFFFF"/>
      <w:spacing w:line="134" w:lineRule="exact"/>
    </w:pPr>
    <w:rPr>
      <w:rFonts w:ascii="Times New Roman" w:eastAsia="Times New Roman" w:hAnsi="Times New Roman" w:cs="Times New Roman"/>
      <w:sz w:val="20"/>
      <w:szCs w:val="20"/>
    </w:rPr>
  </w:style>
  <w:style w:type="paragraph" w:customStyle="1" w:styleId="190">
    <w:name w:val="Основной текст (19)"/>
    <w:basedOn w:val="a"/>
    <w:link w:val="19"/>
    <w:pPr>
      <w:shd w:val="clear" w:color="auto" w:fill="FFFFFF"/>
      <w:spacing w:line="0" w:lineRule="atLeast"/>
    </w:pPr>
    <w:rPr>
      <w:rFonts w:ascii="Times New Roman" w:eastAsia="Times New Roman" w:hAnsi="Times New Roman" w:cs="Times New Roman"/>
      <w:sz w:val="20"/>
      <w:szCs w:val="20"/>
    </w:rPr>
  </w:style>
  <w:style w:type="paragraph" w:customStyle="1" w:styleId="321">
    <w:name w:val="Заголовок №3 (2)"/>
    <w:basedOn w:val="a"/>
    <w:link w:val="320"/>
    <w:pPr>
      <w:shd w:val="clear" w:color="auto" w:fill="FFFFFF"/>
      <w:spacing w:line="0" w:lineRule="atLeast"/>
      <w:outlineLvl w:val="2"/>
    </w:pPr>
    <w:rPr>
      <w:rFonts w:ascii="Times New Roman" w:eastAsia="Times New Roman" w:hAnsi="Times New Roman" w:cs="Times New Roman"/>
      <w:sz w:val="44"/>
      <w:szCs w:val="44"/>
    </w:rPr>
  </w:style>
  <w:style w:type="paragraph" w:customStyle="1" w:styleId="36">
    <w:name w:val="Заголовок №3"/>
    <w:basedOn w:val="a"/>
    <w:link w:val="35"/>
    <w:pPr>
      <w:shd w:val="clear" w:color="auto" w:fill="FFFFFF"/>
      <w:spacing w:line="0" w:lineRule="atLeast"/>
      <w:outlineLvl w:val="2"/>
    </w:pPr>
    <w:rPr>
      <w:rFonts w:ascii="Times New Roman" w:eastAsia="Times New Roman" w:hAnsi="Times New Roman" w:cs="Times New Roman"/>
      <w:sz w:val="20"/>
      <w:szCs w:val="20"/>
    </w:rPr>
  </w:style>
  <w:style w:type="paragraph" w:customStyle="1" w:styleId="65">
    <w:name w:val="Заголовок №6"/>
    <w:basedOn w:val="a"/>
    <w:link w:val="64"/>
    <w:pPr>
      <w:shd w:val="clear" w:color="auto" w:fill="FFFFFF"/>
      <w:spacing w:after="420" w:line="0" w:lineRule="atLeast"/>
      <w:jc w:val="center"/>
      <w:outlineLvl w:val="5"/>
    </w:pPr>
    <w:rPr>
      <w:rFonts w:ascii="Bookman Old Style" w:eastAsia="Bookman Old Style" w:hAnsi="Bookman Old Style" w:cs="Bookman Old Style"/>
      <w:b/>
      <w:bCs/>
      <w:sz w:val="26"/>
      <w:szCs w:val="26"/>
    </w:rPr>
  </w:style>
  <w:style w:type="paragraph" w:customStyle="1" w:styleId="201">
    <w:name w:val="Основной текст (20)"/>
    <w:basedOn w:val="a"/>
    <w:link w:val="200"/>
    <w:pPr>
      <w:shd w:val="clear" w:color="auto" w:fill="FFFFFF"/>
      <w:spacing w:line="0" w:lineRule="atLeast"/>
    </w:pPr>
    <w:rPr>
      <w:rFonts w:ascii="Times New Roman" w:eastAsia="Times New Roman" w:hAnsi="Times New Roman" w:cs="Times New Roman"/>
      <w:sz w:val="22"/>
      <w:szCs w:val="22"/>
    </w:rPr>
  </w:style>
  <w:style w:type="paragraph" w:customStyle="1" w:styleId="83">
    <w:name w:val="Подпись к таблице (8)"/>
    <w:basedOn w:val="a"/>
    <w:link w:val="82"/>
    <w:pPr>
      <w:shd w:val="clear" w:color="auto" w:fill="FFFFFF"/>
      <w:spacing w:line="0" w:lineRule="atLeast"/>
    </w:pPr>
    <w:rPr>
      <w:rFonts w:ascii="Bookman Old Style" w:eastAsia="Bookman Old Style" w:hAnsi="Bookman Old Style" w:cs="Bookman Old Style"/>
      <w:b/>
      <w:bCs/>
      <w:sz w:val="26"/>
      <w:szCs w:val="26"/>
    </w:rPr>
  </w:style>
  <w:style w:type="paragraph" w:customStyle="1" w:styleId="213">
    <w:name w:val="Основной текст (21)"/>
    <w:basedOn w:val="a"/>
    <w:link w:val="212"/>
    <w:pPr>
      <w:shd w:val="clear" w:color="auto" w:fill="FFFFFF"/>
      <w:spacing w:line="494" w:lineRule="exact"/>
      <w:jc w:val="right"/>
    </w:pPr>
    <w:rPr>
      <w:rFonts w:ascii="Bookman Old Style" w:eastAsia="Bookman Old Style" w:hAnsi="Bookman Old Style" w:cs="Bookman Old Style"/>
      <w:i/>
      <w:iCs/>
      <w:sz w:val="28"/>
      <w:szCs w:val="28"/>
    </w:rPr>
  </w:style>
  <w:style w:type="paragraph" w:customStyle="1" w:styleId="240">
    <w:name w:val="Основной текст (24)"/>
    <w:basedOn w:val="a"/>
    <w:link w:val="24Exact"/>
    <w:pPr>
      <w:shd w:val="clear" w:color="auto" w:fill="FFFFFF"/>
      <w:spacing w:line="173" w:lineRule="exact"/>
    </w:pPr>
    <w:rPr>
      <w:rFonts w:ascii="Times New Roman" w:eastAsia="Times New Roman" w:hAnsi="Times New Roman" w:cs="Times New Roman"/>
      <w:b/>
      <w:bCs/>
      <w:sz w:val="18"/>
      <w:szCs w:val="18"/>
    </w:rPr>
  </w:style>
  <w:style w:type="paragraph" w:customStyle="1" w:styleId="250">
    <w:name w:val="Основной текст (25)"/>
    <w:basedOn w:val="a"/>
    <w:link w:val="25Exact"/>
    <w:pPr>
      <w:shd w:val="clear" w:color="auto" w:fill="FFFFFF"/>
      <w:spacing w:before="120" w:after="60" w:line="0" w:lineRule="atLeast"/>
    </w:pPr>
    <w:rPr>
      <w:rFonts w:ascii="Arial" w:eastAsia="Arial" w:hAnsi="Arial" w:cs="Arial"/>
      <w:b/>
      <w:bCs/>
      <w:spacing w:val="-10"/>
      <w:sz w:val="18"/>
      <w:szCs w:val="18"/>
      <w:lang w:val="en-US" w:eastAsia="en-US" w:bidi="en-US"/>
    </w:rPr>
  </w:style>
  <w:style w:type="paragraph" w:customStyle="1" w:styleId="260">
    <w:name w:val="Основной текст (26)"/>
    <w:basedOn w:val="a"/>
    <w:link w:val="26Exact"/>
    <w:pPr>
      <w:shd w:val="clear" w:color="auto" w:fill="FFFFFF"/>
      <w:spacing w:before="60" w:line="0" w:lineRule="atLeast"/>
    </w:pPr>
    <w:rPr>
      <w:rFonts w:ascii="Arial" w:eastAsia="Arial" w:hAnsi="Arial" w:cs="Arial"/>
      <w:sz w:val="22"/>
      <w:szCs w:val="22"/>
    </w:rPr>
  </w:style>
  <w:style w:type="paragraph" w:customStyle="1" w:styleId="221">
    <w:name w:val="Основной текст (22)"/>
    <w:basedOn w:val="a"/>
    <w:link w:val="220"/>
    <w:pPr>
      <w:shd w:val="clear" w:color="auto" w:fill="FFFFFF"/>
      <w:spacing w:line="0" w:lineRule="atLeast"/>
    </w:pPr>
    <w:rPr>
      <w:rFonts w:ascii="Bookman Old Style" w:eastAsia="Bookman Old Style" w:hAnsi="Bookman Old Style" w:cs="Bookman Old Style"/>
      <w:b/>
      <w:bCs/>
      <w:spacing w:val="-10"/>
      <w:sz w:val="17"/>
      <w:szCs w:val="17"/>
    </w:rPr>
  </w:style>
  <w:style w:type="paragraph" w:customStyle="1" w:styleId="28">
    <w:name w:val="Заголовок №2"/>
    <w:basedOn w:val="a"/>
    <w:link w:val="27"/>
    <w:pPr>
      <w:shd w:val="clear" w:color="auto" w:fill="FFFFFF"/>
      <w:spacing w:line="0" w:lineRule="atLeast"/>
      <w:outlineLvl w:val="1"/>
    </w:pPr>
    <w:rPr>
      <w:rFonts w:ascii="Times New Roman" w:eastAsia="Times New Roman" w:hAnsi="Times New Roman" w:cs="Times New Roman"/>
      <w:sz w:val="34"/>
      <w:szCs w:val="34"/>
    </w:rPr>
  </w:style>
  <w:style w:type="paragraph" w:customStyle="1" w:styleId="223">
    <w:name w:val="Заголовок №2 (2)"/>
    <w:basedOn w:val="a"/>
    <w:link w:val="222"/>
    <w:pPr>
      <w:shd w:val="clear" w:color="auto" w:fill="FFFFFF"/>
      <w:spacing w:line="0" w:lineRule="atLeast"/>
      <w:outlineLvl w:val="1"/>
    </w:pPr>
    <w:rPr>
      <w:rFonts w:ascii="Times New Roman" w:eastAsia="Times New Roman" w:hAnsi="Times New Roman" w:cs="Times New Roman"/>
      <w:b/>
      <w:bCs/>
      <w:sz w:val="56"/>
      <w:szCs w:val="56"/>
    </w:rPr>
  </w:style>
  <w:style w:type="paragraph" w:customStyle="1" w:styleId="232">
    <w:name w:val="Основной текст (23)"/>
    <w:basedOn w:val="a"/>
    <w:link w:val="231"/>
    <w:pPr>
      <w:shd w:val="clear" w:color="auto" w:fill="FFFFFF"/>
      <w:spacing w:after="60" w:line="0" w:lineRule="atLeast"/>
    </w:pPr>
    <w:rPr>
      <w:rFonts w:ascii="Times New Roman" w:eastAsia="Times New Roman" w:hAnsi="Times New Roman" w:cs="Times New Roman"/>
      <w:w w:val="75"/>
      <w:sz w:val="40"/>
      <w:szCs w:val="40"/>
      <w:lang w:val="en-US" w:eastAsia="en-US" w:bidi="en-US"/>
    </w:rPr>
  </w:style>
  <w:style w:type="paragraph" w:customStyle="1" w:styleId="910">
    <w:name w:val="Подпись к таблице (9)1"/>
    <w:basedOn w:val="a"/>
    <w:link w:val="92"/>
    <w:pPr>
      <w:shd w:val="clear" w:color="auto" w:fill="FFFFFF"/>
      <w:spacing w:line="0" w:lineRule="atLeast"/>
    </w:pPr>
    <w:rPr>
      <w:rFonts w:ascii="Times New Roman" w:eastAsia="Times New Roman" w:hAnsi="Times New Roman" w:cs="Times New Roman"/>
      <w:b/>
      <w:bCs/>
      <w:sz w:val="23"/>
      <w:szCs w:val="23"/>
    </w:rPr>
  </w:style>
  <w:style w:type="paragraph" w:customStyle="1" w:styleId="271">
    <w:name w:val="Основной текст (27)"/>
    <w:basedOn w:val="a"/>
    <w:link w:val="270"/>
    <w:pPr>
      <w:shd w:val="clear" w:color="auto" w:fill="FFFFFF"/>
      <w:spacing w:line="0" w:lineRule="atLeast"/>
      <w:jc w:val="both"/>
    </w:pPr>
    <w:rPr>
      <w:rFonts w:ascii="Times New Roman" w:eastAsia="Times New Roman" w:hAnsi="Times New Roman" w:cs="Times New Roman"/>
      <w:sz w:val="11"/>
      <w:szCs w:val="11"/>
      <w:lang w:val="en-US" w:eastAsia="en-US" w:bidi="en-US"/>
    </w:rPr>
  </w:style>
  <w:style w:type="paragraph" w:customStyle="1" w:styleId="280">
    <w:name w:val="Основной текст (28)"/>
    <w:basedOn w:val="a"/>
    <w:link w:val="28Exact"/>
    <w:pPr>
      <w:shd w:val="clear" w:color="auto" w:fill="FFFFFF"/>
      <w:spacing w:line="360" w:lineRule="exact"/>
      <w:jc w:val="center"/>
    </w:pPr>
    <w:rPr>
      <w:rFonts w:ascii="Calibri" w:eastAsia="Calibri" w:hAnsi="Calibri" w:cs="Calibri"/>
      <w:b/>
      <w:bCs/>
      <w:w w:val="66"/>
      <w:sz w:val="30"/>
      <w:szCs w:val="30"/>
    </w:rPr>
  </w:style>
  <w:style w:type="paragraph" w:customStyle="1" w:styleId="56">
    <w:name w:val="Подпись к картинке (5)"/>
    <w:basedOn w:val="a"/>
    <w:link w:val="5Exact1"/>
    <w:pPr>
      <w:shd w:val="clear" w:color="auto" w:fill="FFFFFF"/>
      <w:spacing w:line="0" w:lineRule="atLeast"/>
      <w:ind w:hanging="820"/>
    </w:pPr>
    <w:rPr>
      <w:rFonts w:ascii="Times New Roman" w:eastAsia="Times New Roman" w:hAnsi="Times New Roman" w:cs="Times New Roman"/>
      <w:sz w:val="19"/>
      <w:szCs w:val="19"/>
    </w:rPr>
  </w:style>
  <w:style w:type="paragraph" w:customStyle="1" w:styleId="290">
    <w:name w:val="Основной текст (29)"/>
    <w:basedOn w:val="a"/>
    <w:link w:val="29Exact"/>
    <w:pPr>
      <w:shd w:val="clear" w:color="auto" w:fill="FFFFFF"/>
      <w:spacing w:line="341" w:lineRule="exact"/>
      <w:ind w:hanging="140"/>
    </w:pPr>
    <w:rPr>
      <w:rFonts w:ascii="Calibri" w:eastAsia="Calibri" w:hAnsi="Calibri" w:cs="Calibri"/>
      <w:w w:val="66"/>
      <w:sz w:val="19"/>
      <w:szCs w:val="19"/>
    </w:rPr>
  </w:style>
  <w:style w:type="paragraph" w:customStyle="1" w:styleId="66">
    <w:name w:val="Подпись к картинке (6)"/>
    <w:basedOn w:val="a"/>
    <w:link w:val="6Exact0"/>
    <w:pPr>
      <w:shd w:val="clear" w:color="auto" w:fill="FFFFFF"/>
      <w:spacing w:line="0" w:lineRule="atLeast"/>
    </w:pPr>
    <w:rPr>
      <w:rFonts w:ascii="Calibri" w:eastAsia="Calibri" w:hAnsi="Calibri" w:cs="Calibri"/>
      <w:sz w:val="19"/>
      <w:szCs w:val="19"/>
    </w:rPr>
  </w:style>
  <w:style w:type="paragraph" w:customStyle="1" w:styleId="301">
    <w:name w:val="Основной текст (30)"/>
    <w:basedOn w:val="a"/>
    <w:link w:val="300"/>
    <w:pPr>
      <w:shd w:val="clear" w:color="auto" w:fill="FFFFFF"/>
      <w:spacing w:after="60" w:line="230" w:lineRule="exact"/>
      <w:ind w:hanging="920"/>
      <w:jc w:val="both"/>
    </w:pPr>
    <w:rPr>
      <w:rFonts w:ascii="Times New Roman" w:eastAsia="Times New Roman" w:hAnsi="Times New Roman" w:cs="Times New Roman"/>
      <w:sz w:val="19"/>
      <w:szCs w:val="19"/>
    </w:rPr>
  </w:style>
  <w:style w:type="paragraph" w:customStyle="1" w:styleId="4b">
    <w:name w:val="Колонтитул (4)"/>
    <w:basedOn w:val="a"/>
    <w:link w:val="4a"/>
    <w:pPr>
      <w:shd w:val="clear" w:color="auto" w:fill="FFFFFF"/>
      <w:spacing w:line="0" w:lineRule="atLeast"/>
    </w:pPr>
    <w:rPr>
      <w:rFonts w:ascii="Times New Roman" w:eastAsia="Times New Roman" w:hAnsi="Times New Roman" w:cs="Times New Roman"/>
      <w:sz w:val="20"/>
      <w:szCs w:val="20"/>
    </w:rPr>
  </w:style>
  <w:style w:type="paragraph" w:customStyle="1" w:styleId="311">
    <w:name w:val="Основной текст (31)"/>
    <w:basedOn w:val="a"/>
    <w:link w:val="310"/>
    <w:pPr>
      <w:shd w:val="clear" w:color="auto" w:fill="FFFFFF"/>
      <w:spacing w:line="331" w:lineRule="exact"/>
      <w:jc w:val="both"/>
    </w:pPr>
    <w:rPr>
      <w:rFonts w:ascii="Times New Roman" w:eastAsia="Times New Roman" w:hAnsi="Times New Roman" w:cs="Times New Roman"/>
      <w:b/>
      <w:bCs/>
      <w:i/>
      <w:iCs/>
      <w:sz w:val="28"/>
      <w:szCs w:val="28"/>
    </w:rPr>
  </w:style>
  <w:style w:type="paragraph" w:customStyle="1" w:styleId="322">
    <w:name w:val="Основной текст (32)"/>
    <w:basedOn w:val="a"/>
    <w:link w:val="32Exact"/>
    <w:pPr>
      <w:shd w:val="clear" w:color="auto" w:fill="FFFFFF"/>
      <w:spacing w:line="374" w:lineRule="exact"/>
      <w:jc w:val="right"/>
    </w:pPr>
    <w:rPr>
      <w:rFonts w:ascii="MS Gothic" w:eastAsia="MS Gothic" w:hAnsi="MS Gothic" w:cs="MS Gothic"/>
    </w:rPr>
  </w:style>
  <w:style w:type="paragraph" w:customStyle="1" w:styleId="74">
    <w:name w:val="Подпись к картинке (7)"/>
    <w:basedOn w:val="a"/>
    <w:link w:val="73"/>
    <w:pPr>
      <w:shd w:val="clear" w:color="auto" w:fill="FFFFFF"/>
      <w:spacing w:line="331" w:lineRule="exact"/>
    </w:pPr>
    <w:rPr>
      <w:rFonts w:ascii="Times New Roman" w:eastAsia="Times New Roman" w:hAnsi="Times New Roman" w:cs="Times New Roman"/>
      <w:sz w:val="28"/>
      <w:szCs w:val="28"/>
    </w:rPr>
  </w:style>
  <w:style w:type="paragraph" w:customStyle="1" w:styleId="330">
    <w:name w:val="Основной текст (33)"/>
    <w:basedOn w:val="a"/>
    <w:link w:val="33Exact"/>
    <w:pPr>
      <w:shd w:val="clear" w:color="auto" w:fill="FFFFFF"/>
      <w:spacing w:line="0" w:lineRule="atLeast"/>
    </w:pPr>
    <w:rPr>
      <w:rFonts w:ascii="Times New Roman" w:eastAsia="Times New Roman" w:hAnsi="Times New Roman" w:cs="Times New Roman"/>
      <w:sz w:val="12"/>
      <w:szCs w:val="12"/>
    </w:rPr>
  </w:style>
  <w:style w:type="paragraph" w:customStyle="1" w:styleId="340">
    <w:name w:val="Основной текст (34)"/>
    <w:basedOn w:val="a"/>
    <w:link w:val="34Exact"/>
    <w:pPr>
      <w:shd w:val="clear" w:color="auto" w:fill="FFFFFF"/>
      <w:spacing w:line="0" w:lineRule="atLeast"/>
    </w:pPr>
    <w:rPr>
      <w:rFonts w:ascii="Times New Roman" w:eastAsia="Times New Roman" w:hAnsi="Times New Roman" w:cs="Times New Roman"/>
      <w:spacing w:val="10"/>
      <w:sz w:val="12"/>
      <w:szCs w:val="12"/>
      <w:lang w:val="en-US" w:eastAsia="en-US" w:bidi="en-US"/>
    </w:rPr>
  </w:style>
  <w:style w:type="paragraph" w:customStyle="1" w:styleId="350">
    <w:name w:val="Основной текст (35)"/>
    <w:basedOn w:val="a"/>
    <w:link w:val="35Exact"/>
    <w:pPr>
      <w:shd w:val="clear" w:color="auto" w:fill="FFFFFF"/>
      <w:spacing w:line="0" w:lineRule="atLeast"/>
    </w:pPr>
    <w:rPr>
      <w:rFonts w:ascii="Bookman Old Style" w:eastAsia="Bookman Old Style" w:hAnsi="Bookman Old Style" w:cs="Bookman Old Style"/>
      <w:sz w:val="12"/>
      <w:szCs w:val="12"/>
    </w:rPr>
  </w:style>
  <w:style w:type="paragraph" w:customStyle="1" w:styleId="360">
    <w:name w:val="Основной текст (36)"/>
    <w:basedOn w:val="a"/>
    <w:link w:val="36Exact"/>
    <w:pPr>
      <w:shd w:val="clear" w:color="auto" w:fill="FFFFFF"/>
      <w:spacing w:line="0" w:lineRule="atLeast"/>
    </w:pPr>
    <w:rPr>
      <w:rFonts w:ascii="Times New Roman" w:eastAsia="Times New Roman" w:hAnsi="Times New Roman" w:cs="Times New Roman"/>
      <w:b/>
      <w:bCs/>
      <w:sz w:val="15"/>
      <w:szCs w:val="15"/>
    </w:rPr>
  </w:style>
  <w:style w:type="paragraph" w:customStyle="1" w:styleId="37">
    <w:name w:val="Основной текст (37)"/>
    <w:basedOn w:val="a"/>
    <w:link w:val="37Exact"/>
    <w:pPr>
      <w:shd w:val="clear" w:color="auto" w:fill="FFFFFF"/>
      <w:spacing w:line="0" w:lineRule="atLeast"/>
    </w:pPr>
    <w:rPr>
      <w:rFonts w:ascii="Times New Roman" w:eastAsia="Times New Roman" w:hAnsi="Times New Roman" w:cs="Times New Roman"/>
      <w:sz w:val="10"/>
      <w:szCs w:val="10"/>
    </w:rPr>
  </w:style>
  <w:style w:type="paragraph" w:customStyle="1" w:styleId="38">
    <w:name w:val="Основной текст (38)"/>
    <w:basedOn w:val="a"/>
    <w:link w:val="38Exact"/>
    <w:pPr>
      <w:shd w:val="clear" w:color="auto" w:fill="FFFFFF"/>
      <w:spacing w:line="0" w:lineRule="atLeast"/>
    </w:pPr>
    <w:rPr>
      <w:rFonts w:ascii="Times New Roman" w:eastAsia="Times New Roman" w:hAnsi="Times New Roman" w:cs="Times New Roman"/>
      <w:b/>
      <w:bCs/>
      <w:sz w:val="18"/>
      <w:szCs w:val="18"/>
    </w:rPr>
  </w:style>
  <w:style w:type="paragraph" w:customStyle="1" w:styleId="39">
    <w:name w:val="Основной текст (39)"/>
    <w:basedOn w:val="a"/>
    <w:link w:val="39Exact"/>
    <w:pPr>
      <w:shd w:val="clear" w:color="auto" w:fill="FFFFFF"/>
      <w:spacing w:line="0" w:lineRule="atLeast"/>
    </w:pPr>
    <w:rPr>
      <w:rFonts w:ascii="Times New Roman" w:eastAsia="Times New Roman" w:hAnsi="Times New Roman" w:cs="Times New Roman"/>
      <w:sz w:val="14"/>
      <w:szCs w:val="14"/>
    </w:rPr>
  </w:style>
  <w:style w:type="paragraph" w:customStyle="1" w:styleId="400">
    <w:name w:val="Основной текст (40)"/>
    <w:basedOn w:val="a"/>
    <w:link w:val="40Exact"/>
    <w:pPr>
      <w:shd w:val="clear" w:color="auto" w:fill="FFFFFF"/>
      <w:spacing w:line="0" w:lineRule="atLeast"/>
    </w:pPr>
    <w:rPr>
      <w:rFonts w:ascii="Times New Roman" w:eastAsia="Times New Roman" w:hAnsi="Times New Roman" w:cs="Times New Roman"/>
      <w:sz w:val="18"/>
      <w:szCs w:val="18"/>
    </w:rPr>
  </w:style>
  <w:style w:type="paragraph" w:customStyle="1" w:styleId="411">
    <w:name w:val="Основной текст (41)"/>
    <w:basedOn w:val="a"/>
    <w:link w:val="41Exact"/>
    <w:pPr>
      <w:shd w:val="clear" w:color="auto" w:fill="FFFFFF"/>
      <w:spacing w:line="0" w:lineRule="atLeast"/>
    </w:pPr>
    <w:rPr>
      <w:rFonts w:ascii="Bookman Old Style" w:eastAsia="Bookman Old Style" w:hAnsi="Bookman Old Style" w:cs="Bookman Old Style"/>
      <w:sz w:val="13"/>
      <w:szCs w:val="13"/>
    </w:rPr>
  </w:style>
  <w:style w:type="paragraph" w:customStyle="1" w:styleId="421">
    <w:name w:val="Основной текст (42)1"/>
    <w:basedOn w:val="a"/>
    <w:link w:val="420"/>
    <w:pPr>
      <w:shd w:val="clear" w:color="auto" w:fill="FFFFFF"/>
      <w:spacing w:after="240" w:line="0" w:lineRule="atLeast"/>
    </w:pPr>
    <w:rPr>
      <w:rFonts w:ascii="Times New Roman" w:eastAsia="Times New Roman" w:hAnsi="Times New Roman" w:cs="Times New Roman"/>
      <w:b/>
      <w:bCs/>
      <w:sz w:val="21"/>
      <w:szCs w:val="21"/>
    </w:rPr>
  </w:style>
  <w:style w:type="paragraph" w:customStyle="1" w:styleId="431">
    <w:name w:val="Основной текст (43)1"/>
    <w:basedOn w:val="a"/>
    <w:link w:val="430"/>
    <w:pPr>
      <w:shd w:val="clear" w:color="auto" w:fill="FFFFFF"/>
      <w:spacing w:before="240" w:line="0" w:lineRule="atLeast"/>
      <w:jc w:val="right"/>
    </w:pPr>
    <w:rPr>
      <w:rFonts w:ascii="Times New Roman" w:eastAsia="Times New Roman" w:hAnsi="Times New Roman" w:cs="Times New Roman"/>
      <w:sz w:val="12"/>
      <w:szCs w:val="12"/>
    </w:rPr>
  </w:style>
  <w:style w:type="paragraph" w:customStyle="1" w:styleId="441">
    <w:name w:val="Основной текст (44)1"/>
    <w:basedOn w:val="a"/>
    <w:link w:val="440"/>
    <w:pPr>
      <w:shd w:val="clear" w:color="auto" w:fill="FFFFFF"/>
      <w:spacing w:line="0" w:lineRule="atLeast"/>
    </w:pPr>
    <w:rPr>
      <w:rFonts w:ascii="Times New Roman" w:eastAsia="Times New Roman" w:hAnsi="Times New Roman" w:cs="Times New Roman"/>
      <w:b/>
      <w:bCs/>
      <w:i/>
      <w:iCs/>
      <w:sz w:val="28"/>
      <w:szCs w:val="28"/>
    </w:rPr>
  </w:style>
  <w:style w:type="paragraph" w:customStyle="1" w:styleId="84">
    <w:name w:val="Подпись к картинке (8)"/>
    <w:basedOn w:val="a"/>
    <w:link w:val="8Exact0"/>
    <w:pPr>
      <w:shd w:val="clear" w:color="auto" w:fill="FFFFFF"/>
      <w:spacing w:line="562" w:lineRule="exact"/>
      <w:jc w:val="center"/>
    </w:pPr>
    <w:rPr>
      <w:rFonts w:ascii="Times New Roman" w:eastAsia="Times New Roman" w:hAnsi="Times New Roman" w:cs="Times New Roman"/>
    </w:rPr>
  </w:style>
  <w:style w:type="paragraph" w:customStyle="1" w:styleId="68">
    <w:name w:val="Колонтитул (6)"/>
    <w:basedOn w:val="a"/>
    <w:link w:val="67"/>
    <w:pPr>
      <w:shd w:val="clear" w:color="auto" w:fill="FFFFFF"/>
      <w:spacing w:after="60" w:line="0" w:lineRule="atLeast"/>
    </w:pPr>
    <w:rPr>
      <w:rFonts w:ascii="Times New Roman" w:eastAsia="Times New Roman" w:hAnsi="Times New Roman" w:cs="Times New Roman"/>
      <w:b/>
      <w:bCs/>
    </w:rPr>
  </w:style>
  <w:style w:type="paragraph" w:styleId="ac">
    <w:name w:val="footnote text"/>
    <w:basedOn w:val="a"/>
    <w:link w:val="ad"/>
    <w:uiPriority w:val="99"/>
    <w:semiHidden/>
    <w:rsid w:val="000E4661"/>
    <w:pPr>
      <w:widowControl/>
    </w:pPr>
    <w:rPr>
      <w:rFonts w:ascii="Times New Roman" w:eastAsia="Times New Roman" w:hAnsi="Times New Roman" w:cs="Times New Roman"/>
      <w:color w:val="auto"/>
      <w:sz w:val="20"/>
      <w:szCs w:val="20"/>
      <w:lang w:bidi="ar-SA"/>
    </w:rPr>
  </w:style>
  <w:style w:type="character" w:customStyle="1" w:styleId="ad">
    <w:name w:val="Текст сноски Знак"/>
    <w:basedOn w:val="a0"/>
    <w:link w:val="ac"/>
    <w:uiPriority w:val="99"/>
    <w:semiHidden/>
    <w:rsid w:val="000E4661"/>
    <w:rPr>
      <w:rFonts w:ascii="Times New Roman" w:eastAsia="Times New Roman" w:hAnsi="Times New Roman" w:cs="Times New Roman"/>
      <w:sz w:val="20"/>
      <w:szCs w:val="20"/>
      <w:lang w:bidi="ar-SA"/>
    </w:rPr>
  </w:style>
  <w:style w:type="character" w:styleId="ae">
    <w:name w:val="footnote reference"/>
    <w:uiPriority w:val="99"/>
    <w:semiHidden/>
    <w:rsid w:val="000E4661"/>
    <w:rPr>
      <w:vertAlign w:val="superscript"/>
    </w:rPr>
  </w:style>
  <w:style w:type="paragraph" w:styleId="af">
    <w:name w:val="header"/>
    <w:basedOn w:val="a"/>
    <w:link w:val="af0"/>
    <w:uiPriority w:val="99"/>
    <w:unhideWhenUsed/>
    <w:rsid w:val="000E4661"/>
    <w:pPr>
      <w:tabs>
        <w:tab w:val="center" w:pos="4677"/>
        <w:tab w:val="right" w:pos="9355"/>
      </w:tabs>
    </w:pPr>
  </w:style>
  <w:style w:type="character" w:customStyle="1" w:styleId="af0">
    <w:name w:val="Верхний колонтитул Знак"/>
    <w:basedOn w:val="a0"/>
    <w:link w:val="af"/>
    <w:uiPriority w:val="99"/>
    <w:rsid w:val="000E4661"/>
    <w:rPr>
      <w:color w:val="000000"/>
    </w:rPr>
  </w:style>
  <w:style w:type="paragraph" w:styleId="af1">
    <w:name w:val="footer"/>
    <w:basedOn w:val="a"/>
    <w:link w:val="af2"/>
    <w:uiPriority w:val="99"/>
    <w:unhideWhenUsed/>
    <w:rsid w:val="000E4661"/>
    <w:pPr>
      <w:tabs>
        <w:tab w:val="center" w:pos="4677"/>
        <w:tab w:val="right" w:pos="9355"/>
      </w:tabs>
    </w:pPr>
  </w:style>
  <w:style w:type="character" w:customStyle="1" w:styleId="af2">
    <w:name w:val="Нижний колонтитул Знак"/>
    <w:basedOn w:val="a0"/>
    <w:link w:val="af1"/>
    <w:uiPriority w:val="99"/>
    <w:rsid w:val="000E4661"/>
    <w:rPr>
      <w:color w:val="000000"/>
    </w:rPr>
  </w:style>
  <w:style w:type="character" w:customStyle="1" w:styleId="20">
    <w:name w:val="Заголовок 2 Знак"/>
    <w:basedOn w:val="a0"/>
    <w:link w:val="2"/>
    <w:rsid w:val="00DC3B29"/>
    <w:rPr>
      <w:rFonts w:ascii="Times New Roman" w:eastAsia="Times New Roman" w:hAnsi="Times New Roman" w:cs="Times New Roman"/>
      <w:sz w:val="28"/>
      <w:lang w:bidi="ar-SA"/>
    </w:rPr>
  </w:style>
  <w:style w:type="character" w:customStyle="1" w:styleId="30">
    <w:name w:val="Заголовок 3 Знак"/>
    <w:basedOn w:val="a0"/>
    <w:link w:val="3"/>
    <w:rsid w:val="00DC3B29"/>
    <w:rPr>
      <w:rFonts w:ascii="Times New Roman" w:eastAsia="Times New Roman" w:hAnsi="Times New Roman" w:cs="Times New Roman"/>
      <w:b/>
      <w:bCs/>
      <w:sz w:val="48"/>
      <w:lang w:bidi="ar-SA"/>
    </w:rPr>
  </w:style>
  <w:style w:type="character" w:customStyle="1" w:styleId="40">
    <w:name w:val="Заголовок 4 Знак"/>
    <w:basedOn w:val="a0"/>
    <w:link w:val="4"/>
    <w:rsid w:val="00DC3B29"/>
    <w:rPr>
      <w:rFonts w:ascii="Times New Roman" w:eastAsia="Times New Roman" w:hAnsi="Times New Roman" w:cs="Times New Roman"/>
      <w:sz w:val="28"/>
      <w:lang w:bidi="ar-SA"/>
    </w:rPr>
  </w:style>
  <w:style w:type="character" w:customStyle="1" w:styleId="50">
    <w:name w:val="Заголовок 5 Знак"/>
    <w:basedOn w:val="a0"/>
    <w:link w:val="5"/>
    <w:rsid w:val="00DC3B29"/>
    <w:rPr>
      <w:rFonts w:ascii="Times New Roman" w:eastAsia="Times New Roman" w:hAnsi="Times New Roman" w:cs="Times New Roman"/>
      <w:b/>
      <w:bCs/>
      <w:sz w:val="28"/>
      <w:lang w:bidi="ar-SA"/>
    </w:rPr>
  </w:style>
  <w:style w:type="character" w:customStyle="1" w:styleId="60">
    <w:name w:val="Заголовок 6 Знак"/>
    <w:basedOn w:val="a0"/>
    <w:link w:val="6"/>
    <w:rsid w:val="00DC3B29"/>
    <w:rPr>
      <w:rFonts w:ascii="Times New Roman" w:eastAsia="Times New Roman" w:hAnsi="Times New Roman" w:cs="Times New Roman"/>
      <w:b/>
      <w:bCs/>
      <w:sz w:val="52"/>
      <w:lang w:bidi="ar-SA"/>
    </w:rPr>
  </w:style>
  <w:style w:type="paragraph" w:styleId="af3">
    <w:name w:val="No Spacing"/>
    <w:link w:val="af4"/>
    <w:uiPriority w:val="1"/>
    <w:qFormat/>
    <w:rsid w:val="00DC3B29"/>
    <w:pPr>
      <w:widowControl/>
    </w:pPr>
    <w:rPr>
      <w:rFonts w:asciiTheme="minorHAnsi" w:eastAsiaTheme="minorHAnsi" w:hAnsiTheme="minorHAnsi" w:cstheme="minorBidi"/>
      <w:sz w:val="22"/>
      <w:szCs w:val="22"/>
      <w:lang w:eastAsia="en-US" w:bidi="ar-SA"/>
    </w:rPr>
  </w:style>
  <w:style w:type="table" w:styleId="af5">
    <w:name w:val="Table Grid"/>
    <w:basedOn w:val="a1"/>
    <w:uiPriority w:val="59"/>
    <w:rsid w:val="00DC3B2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DC3B29"/>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af7">
    <w:name w:val="Balloon Text"/>
    <w:basedOn w:val="a"/>
    <w:link w:val="af8"/>
    <w:uiPriority w:val="99"/>
    <w:rsid w:val="00DC3B29"/>
    <w:pPr>
      <w:widowControl/>
    </w:pPr>
    <w:rPr>
      <w:rFonts w:eastAsia="Times New Roman"/>
      <w:color w:val="auto"/>
      <w:sz w:val="16"/>
      <w:szCs w:val="16"/>
      <w:lang w:bidi="ar-SA"/>
    </w:rPr>
  </w:style>
  <w:style w:type="character" w:customStyle="1" w:styleId="af8">
    <w:name w:val="Текст выноски Знак"/>
    <w:basedOn w:val="a0"/>
    <w:link w:val="af7"/>
    <w:uiPriority w:val="99"/>
    <w:rsid w:val="00DC3B29"/>
    <w:rPr>
      <w:rFonts w:eastAsia="Times New Roman"/>
      <w:sz w:val="16"/>
      <w:szCs w:val="16"/>
      <w:lang w:bidi="ar-SA"/>
    </w:rPr>
  </w:style>
  <w:style w:type="table" w:customStyle="1" w:styleId="1a">
    <w:name w:val="Сетка таблицы1"/>
    <w:basedOn w:val="a1"/>
    <w:next w:val="af5"/>
    <w:uiPriority w:val="39"/>
    <w:rsid w:val="00DC3B2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5"/>
    <w:uiPriority w:val="39"/>
    <w:rsid w:val="00DC3B2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sid w:val="00DC3B29"/>
    <w:rPr>
      <w:rFonts w:ascii="Times New Roman" w:hAnsi="Times New Roman" w:cs="Times New Roman" w:hint="default"/>
      <w:b/>
      <w:bCs/>
    </w:rPr>
  </w:style>
  <w:style w:type="paragraph" w:styleId="afa">
    <w:name w:val="Normal (Web)"/>
    <w:basedOn w:val="a"/>
    <w:unhideWhenUsed/>
    <w:rsid w:val="00DC3B29"/>
    <w:pPr>
      <w:widowControl/>
      <w:spacing w:before="100" w:beforeAutospacing="1" w:after="100" w:afterAutospacing="1"/>
    </w:pPr>
    <w:rPr>
      <w:rFonts w:ascii="Times New Roman" w:eastAsia="Calibri" w:hAnsi="Times New Roman" w:cs="Times New Roman"/>
      <w:color w:val="auto"/>
      <w:lang w:bidi="ar-SA"/>
    </w:rPr>
  </w:style>
  <w:style w:type="character" w:customStyle="1" w:styleId="c7">
    <w:name w:val="c7"/>
    <w:rsid w:val="00DC3B29"/>
  </w:style>
  <w:style w:type="paragraph" w:customStyle="1" w:styleId="afb">
    <w:name w:val="Базовый"/>
    <w:rsid w:val="00DC3B29"/>
    <w:pPr>
      <w:widowControl/>
      <w:tabs>
        <w:tab w:val="left" w:pos="709"/>
      </w:tabs>
      <w:suppressAutoHyphens/>
      <w:spacing w:line="100" w:lineRule="atLeast"/>
    </w:pPr>
    <w:rPr>
      <w:rFonts w:ascii="Times New Roman" w:eastAsia="Times New Roman" w:hAnsi="Times New Roman" w:cs="Times New Roman"/>
      <w:color w:val="00000A"/>
      <w:lang w:bidi="ar-SA"/>
    </w:rPr>
  </w:style>
  <w:style w:type="character" w:customStyle="1" w:styleId="apple-converted-space">
    <w:name w:val="apple-converted-space"/>
    <w:basedOn w:val="a0"/>
    <w:rsid w:val="00DC3B29"/>
  </w:style>
  <w:style w:type="paragraph" w:customStyle="1" w:styleId="Standard">
    <w:name w:val="Standard"/>
    <w:rsid w:val="00DC3B29"/>
    <w:pPr>
      <w:widowControl/>
      <w:suppressAutoHyphens/>
      <w:autoSpaceDN w:val="0"/>
      <w:spacing w:after="200" w:line="276" w:lineRule="auto"/>
    </w:pPr>
    <w:rPr>
      <w:rFonts w:ascii="Times New Roman" w:eastAsia="Lucida Sans Unicode" w:hAnsi="Times New Roman"/>
      <w:kern w:val="3"/>
      <w:lang w:eastAsia="en-US" w:bidi="ar-SA"/>
    </w:rPr>
  </w:style>
  <w:style w:type="paragraph" w:customStyle="1" w:styleId="Default">
    <w:name w:val="Default"/>
    <w:rsid w:val="00DC3B29"/>
    <w:pPr>
      <w:widowControl/>
      <w:autoSpaceDE w:val="0"/>
      <w:autoSpaceDN w:val="0"/>
      <w:adjustRightInd w:val="0"/>
    </w:pPr>
    <w:rPr>
      <w:rFonts w:ascii="Times New Roman" w:eastAsiaTheme="minorHAnsi" w:hAnsi="Times New Roman" w:cs="Times New Roman"/>
      <w:color w:val="000000"/>
      <w:lang w:eastAsia="en-US" w:bidi="ar-SA"/>
    </w:rPr>
  </w:style>
  <w:style w:type="character" w:customStyle="1" w:styleId="af4">
    <w:name w:val="Без интервала Знак"/>
    <w:link w:val="af3"/>
    <w:uiPriority w:val="1"/>
    <w:locked/>
    <w:rsid w:val="00DC3B29"/>
    <w:rPr>
      <w:rFonts w:asciiTheme="minorHAnsi" w:eastAsiaTheme="minorHAnsi" w:hAnsiTheme="minorHAnsi" w:cstheme="minorBidi"/>
      <w:sz w:val="22"/>
      <w:szCs w:val="22"/>
      <w:lang w:eastAsia="en-US" w:bidi="ar-SA"/>
    </w:rPr>
  </w:style>
  <w:style w:type="paragraph" w:styleId="afc">
    <w:name w:val="Document Map"/>
    <w:basedOn w:val="a"/>
    <w:link w:val="afd"/>
    <w:semiHidden/>
    <w:rsid w:val="00DC3B29"/>
    <w:pPr>
      <w:shd w:val="clear" w:color="auto" w:fill="000080"/>
      <w:autoSpaceDE w:val="0"/>
      <w:autoSpaceDN w:val="0"/>
      <w:adjustRightInd w:val="0"/>
    </w:pPr>
    <w:rPr>
      <w:rFonts w:eastAsia="Times New Roman"/>
      <w:color w:val="auto"/>
      <w:sz w:val="20"/>
      <w:szCs w:val="20"/>
      <w:lang w:bidi="ar-SA"/>
    </w:rPr>
  </w:style>
  <w:style w:type="character" w:customStyle="1" w:styleId="afd">
    <w:name w:val="Схема документа Знак"/>
    <w:basedOn w:val="a0"/>
    <w:link w:val="afc"/>
    <w:semiHidden/>
    <w:rsid w:val="00DC3B29"/>
    <w:rPr>
      <w:rFonts w:eastAsia="Times New Roman"/>
      <w:sz w:val="20"/>
      <w:szCs w:val="20"/>
      <w:shd w:val="clear" w:color="auto" w:fill="000080"/>
      <w:lang w:bidi="ar-SA"/>
    </w:rPr>
  </w:style>
  <w:style w:type="numbering" w:customStyle="1" w:styleId="1b">
    <w:name w:val="Нет списка1"/>
    <w:next w:val="a2"/>
    <w:uiPriority w:val="99"/>
    <w:semiHidden/>
    <w:unhideWhenUsed/>
    <w:rsid w:val="00DC3B29"/>
  </w:style>
  <w:style w:type="numbering" w:customStyle="1" w:styleId="112">
    <w:name w:val="Нет списка11"/>
    <w:next w:val="a2"/>
    <w:semiHidden/>
    <w:rsid w:val="00DC3B29"/>
  </w:style>
  <w:style w:type="paragraph" w:styleId="2b">
    <w:name w:val="Body Text 2"/>
    <w:basedOn w:val="a"/>
    <w:link w:val="2c"/>
    <w:rsid w:val="00DC3B29"/>
    <w:pPr>
      <w:widowControl/>
      <w:jc w:val="center"/>
    </w:pPr>
    <w:rPr>
      <w:rFonts w:ascii="Times New Roman" w:eastAsia="Times New Roman" w:hAnsi="Times New Roman" w:cs="Times New Roman"/>
      <w:color w:val="auto"/>
      <w:sz w:val="28"/>
      <w:lang w:bidi="ar-SA"/>
    </w:rPr>
  </w:style>
  <w:style w:type="character" w:customStyle="1" w:styleId="2c">
    <w:name w:val="Основной текст 2 Знак"/>
    <w:basedOn w:val="a0"/>
    <w:link w:val="2b"/>
    <w:rsid w:val="00DC3B29"/>
    <w:rPr>
      <w:rFonts w:ascii="Times New Roman" w:eastAsia="Times New Roman" w:hAnsi="Times New Roman" w:cs="Times New Roman"/>
      <w:sz w:val="28"/>
      <w:lang w:bidi="ar-SA"/>
    </w:rPr>
  </w:style>
  <w:style w:type="paragraph" w:styleId="3a">
    <w:name w:val="Body Text 3"/>
    <w:basedOn w:val="a"/>
    <w:link w:val="3b"/>
    <w:rsid w:val="00DC3B29"/>
    <w:pPr>
      <w:widowControl/>
      <w:jc w:val="both"/>
    </w:pPr>
    <w:rPr>
      <w:rFonts w:ascii="Times New Roman" w:eastAsia="Times New Roman" w:hAnsi="Times New Roman" w:cs="Times New Roman"/>
      <w:color w:val="auto"/>
      <w:sz w:val="28"/>
      <w:lang w:bidi="ar-SA"/>
    </w:rPr>
  </w:style>
  <w:style w:type="character" w:customStyle="1" w:styleId="3b">
    <w:name w:val="Основной текст 3 Знак"/>
    <w:basedOn w:val="a0"/>
    <w:link w:val="3a"/>
    <w:rsid w:val="00DC3B29"/>
    <w:rPr>
      <w:rFonts w:ascii="Times New Roman" w:eastAsia="Times New Roman" w:hAnsi="Times New Roman" w:cs="Times New Roman"/>
      <w:sz w:val="28"/>
      <w:lang w:bidi="ar-SA"/>
    </w:rPr>
  </w:style>
  <w:style w:type="character" w:customStyle="1" w:styleId="115pt">
    <w:name w:val="Основной текст + 11;5 pt"/>
    <w:basedOn w:val="a0"/>
    <w:rsid w:val="00DC3B2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1c">
    <w:name w:val="Абзац списка1"/>
    <w:basedOn w:val="a"/>
    <w:rsid w:val="00DC3B29"/>
    <w:pPr>
      <w:widowControl/>
      <w:spacing w:after="200" w:line="276" w:lineRule="auto"/>
      <w:ind w:left="720"/>
      <w:contextualSpacing/>
    </w:pPr>
    <w:rPr>
      <w:rFonts w:ascii="Calibri" w:eastAsia="Times New Roman" w:hAnsi="Calibri" w:cs="Times New Roman"/>
      <w:color w:val="auto"/>
      <w:sz w:val="22"/>
      <w:szCs w:val="22"/>
      <w:lang w:eastAsia="en-US" w:bidi="ar-SA"/>
    </w:rPr>
  </w:style>
  <w:style w:type="numbering" w:customStyle="1" w:styleId="2d">
    <w:name w:val="Нет списка2"/>
    <w:next w:val="a2"/>
    <w:uiPriority w:val="99"/>
    <w:semiHidden/>
    <w:unhideWhenUsed/>
    <w:rsid w:val="004D0308"/>
  </w:style>
  <w:style w:type="character" w:styleId="afe">
    <w:name w:val="Emphasis"/>
    <w:basedOn w:val="a0"/>
    <w:uiPriority w:val="20"/>
    <w:qFormat/>
    <w:rsid w:val="004D0308"/>
    <w:rPr>
      <w:i/>
      <w:iCs/>
    </w:rPr>
  </w:style>
  <w:style w:type="numbering" w:customStyle="1" w:styleId="3c">
    <w:name w:val="Нет списка3"/>
    <w:next w:val="a2"/>
    <w:uiPriority w:val="99"/>
    <w:semiHidden/>
    <w:unhideWhenUsed/>
    <w:rsid w:val="00E36D1D"/>
  </w:style>
  <w:style w:type="table" w:customStyle="1" w:styleId="3d">
    <w:name w:val="Сетка таблицы3"/>
    <w:basedOn w:val="a1"/>
    <w:next w:val="af5"/>
    <w:uiPriority w:val="39"/>
    <w:rsid w:val="00E36D1D"/>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Сетка таблицы4"/>
    <w:basedOn w:val="a1"/>
    <w:next w:val="af5"/>
    <w:uiPriority w:val="59"/>
    <w:rsid w:val="00BA43A8"/>
    <w:pPr>
      <w:widowControl/>
    </w:pPr>
    <w:rPr>
      <w:rFonts w:ascii="Calibri" w:eastAsia="Calibri" w:hAnsi="Calibri" w:cs="Times New Roman"/>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chart" Target="charts/chart2.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chart" Target="charts/chart5.xml"/><Relationship Id="rId47" Type="http://schemas.openxmlformats.org/officeDocument/2006/relationships/chart" Target="charts/chart9.xml"/><Relationship Id="rId50" Type="http://schemas.openxmlformats.org/officeDocument/2006/relationships/chart" Target="charts/chart12.xml"/><Relationship Id="rId55" Type="http://schemas.openxmlformats.org/officeDocument/2006/relationships/footer" Target="footer5.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chart" Target="charts/chart4.xml"/><Relationship Id="rId54" Type="http://schemas.openxmlformats.org/officeDocument/2006/relationships/footer" Target="footer4.xml"/><Relationship Id="rId62"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3.xml"/><Relationship Id="rId40" Type="http://schemas.openxmlformats.org/officeDocument/2006/relationships/chart" Target="charts/chart3.xml"/><Relationship Id="rId45" Type="http://schemas.openxmlformats.org/officeDocument/2006/relationships/image" Target="media/image28.png"/><Relationship Id="rId53" Type="http://schemas.openxmlformats.org/officeDocument/2006/relationships/chart" Target="charts/chart15.xm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2.xml"/><Relationship Id="rId49" Type="http://schemas.openxmlformats.org/officeDocument/2006/relationships/chart" Target="charts/chart11.xml"/><Relationship Id="rId57" Type="http://schemas.openxmlformats.org/officeDocument/2006/relationships/footer" Target="footer6.xml"/><Relationship Id="rId61"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chart" Target="charts/chart7.xml"/><Relationship Id="rId52" Type="http://schemas.openxmlformats.org/officeDocument/2006/relationships/chart" Target="charts/chart14.xml"/><Relationship Id="rId60"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 Id="rId43" Type="http://schemas.openxmlformats.org/officeDocument/2006/relationships/chart" Target="charts/chart6.xml"/><Relationship Id="rId48" Type="http://schemas.openxmlformats.org/officeDocument/2006/relationships/chart" Target="charts/chart10.xml"/><Relationship Id="rId56" Type="http://schemas.openxmlformats.org/officeDocument/2006/relationships/header" Target="header1.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chart" Target="charts/chart13.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chart" Target="charts/chart1.xml"/><Relationship Id="rId46" Type="http://schemas.openxmlformats.org/officeDocument/2006/relationships/chart" Target="charts/chart8.xml"/><Relationship Id="rId59" Type="http://schemas.openxmlformats.org/officeDocument/2006/relationships/footer" Target="footer7.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user\Desktop\&#1040;&#1085;&#1072;&#1083;&#1080;&#1079;%20&#1080;&#1090;&#1086;&#1075;&#1086;&#1074;&#1086;&#1081;%20&#1072;&#1090;&#1090;&#1077;&#1089;&#1090;&#1072;&#1094;&#1080;&#1080;\2019\&#1044;&#1080;&#1072;&#1075;&#1088;&#1072;&#1084;&#1084;&#1099;.xlsx" TargetMode="Externa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user\Desktop\&#1040;&#1085;&#1072;&#1083;&#1080;&#1079;%20&#1080;&#1090;&#1086;&#1075;&#1086;&#1074;&#1086;&#1081;%20&#1072;&#1090;&#1090;&#1077;&#1089;&#1090;&#1072;&#1094;&#1080;&#1080;\2019\&#1044;&#1080;&#1072;&#1075;&#1088;&#1072;&#1084;&#1084;&#1099;.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11%20&#1082;&#1083;&#1072;&#1089;&#1089;\11%20&#1082;&#1083;&#1072;&#1089;&#1089;%202018-2019\&#1045;&#1043;&#1069;\&#1056;&#1077;&#1079;&#1091;&#1083;&#1100;&#1090;&#1072;&#1090;&#1099;\&#1058;&#1072;&#1073;&#1083;&#1080;&#1094;&#1099;%20&#1076;&#1083;&#1103;%20&#1072;&#1085;&#1072;&#1083;&#1080;&#1079;&#1072;.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11%20&#1082;&#1083;&#1072;&#1089;&#1089;\11%20&#1082;&#1083;&#1072;&#1089;&#1089;%202018-2019\&#1045;&#1043;&#1069;\&#1056;&#1077;&#1079;&#1091;&#1083;&#1100;&#1090;&#1072;&#1090;&#1099;\&#1058;&#1072;&#1073;&#1083;&#1080;&#1094;&#1099;%20&#1076;&#1083;&#1103;%20&#1072;&#1085;&#1072;&#1083;&#1080;&#1079;&#1072;.xlsx" TargetMode="Externa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Количественный выбор предметов </a:t>
            </a:r>
          </a:p>
          <a:p>
            <a:pPr>
              <a:defRPr/>
            </a:pPr>
            <a:r>
              <a:rPr lang="ru-RU" b="1"/>
              <a:t> в 2019 году</a:t>
            </a:r>
          </a:p>
        </c:rich>
      </c:tx>
      <c:layout>
        <c:manualLayout>
          <c:xMode val="edge"/>
          <c:yMode val="edge"/>
          <c:x val="0.19480555555555557"/>
          <c:y val="2.07039337474120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Лист1!$Q$18</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Лист1!$R$18</c:f>
              <c:numCache>
                <c:formatCode>General</c:formatCode>
                <c:ptCount val="1"/>
              </c:numCache>
            </c:numRef>
          </c:val>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Лист1!$A$1:$A$9</c:f>
              <c:strCache>
                <c:ptCount val="9"/>
                <c:pt idx="0">
                  <c:v>Физика</c:v>
                </c:pt>
                <c:pt idx="1">
                  <c:v>Химия</c:v>
                </c:pt>
                <c:pt idx="2">
                  <c:v>Информатика и ИКТ</c:v>
                </c:pt>
                <c:pt idx="3">
                  <c:v>Биология</c:v>
                </c:pt>
                <c:pt idx="4">
                  <c:v>История</c:v>
                </c:pt>
                <c:pt idx="5">
                  <c:v>География</c:v>
                </c:pt>
                <c:pt idx="6">
                  <c:v>Английский язык</c:v>
                </c:pt>
                <c:pt idx="7">
                  <c:v>Обществознание</c:v>
                </c:pt>
                <c:pt idx="8">
                  <c:v>Литература</c:v>
                </c:pt>
              </c:strCache>
            </c:strRef>
          </c:cat>
          <c:val>
            <c:numRef>
              <c:f>Лист1!$B$1:$B$9</c:f>
              <c:numCache>
                <c:formatCode>General</c:formatCode>
                <c:ptCount val="9"/>
                <c:pt idx="0">
                  <c:v>14</c:v>
                </c:pt>
                <c:pt idx="1">
                  <c:v>20</c:v>
                </c:pt>
                <c:pt idx="2">
                  <c:v>36</c:v>
                </c:pt>
                <c:pt idx="3">
                  <c:v>38</c:v>
                </c:pt>
                <c:pt idx="4">
                  <c:v>13</c:v>
                </c:pt>
                <c:pt idx="5">
                  <c:v>36</c:v>
                </c:pt>
                <c:pt idx="6">
                  <c:v>30</c:v>
                </c:pt>
                <c:pt idx="7">
                  <c:v>123</c:v>
                </c:pt>
                <c:pt idx="8">
                  <c:v>13</c:v>
                </c:pt>
              </c:numCache>
            </c:numRef>
          </c:val>
        </c:ser>
        <c:dLbls>
          <c:dLblPos val="outEnd"/>
          <c:showLegendKey val="0"/>
          <c:showVal val="1"/>
          <c:showCatName val="0"/>
          <c:showSerName val="0"/>
          <c:showPercent val="0"/>
          <c:showBubbleSize val="0"/>
        </c:dLbls>
        <c:gapWidth val="219"/>
        <c:overlap val="-27"/>
        <c:axId val="122298936"/>
        <c:axId val="122298152"/>
      </c:barChart>
      <c:catAx>
        <c:axId val="1222989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298152"/>
        <c:crosses val="autoZero"/>
        <c:auto val="1"/>
        <c:lblAlgn val="ctr"/>
        <c:lblOffset val="100"/>
        <c:noMultiLvlLbl val="0"/>
      </c:catAx>
      <c:valAx>
        <c:axId val="122298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298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финансовая грамотностть</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до 25 лет</c:v>
                </c:pt>
              </c:strCache>
            </c:strRef>
          </c:tx>
          <c:spPr>
            <a:solidFill>
              <a:schemeClr val="accent1"/>
            </a:solidFill>
            <a:ln>
              <a:noFill/>
            </a:ln>
            <a:effectLst/>
          </c:spPr>
          <c:invertIfNegative val="0"/>
          <c:cat>
            <c:strRef>
              <c:f>Лист1!$A$2:$A$5</c:f>
              <c:strCache>
                <c:ptCount val="3"/>
                <c:pt idx="0">
                  <c:v>не видят разницы между рыночным и натуральным хозяйством </c:v>
                </c:pt>
                <c:pt idx="1">
                  <c:v>не знают, что все  налоги обязательны</c:v>
                </c:pt>
                <c:pt idx="2">
                  <c:v>не знают, что в РФ не растут пальмы, оливковые деревья и хлопок</c:v>
                </c:pt>
              </c:strCache>
            </c:strRef>
          </c:cat>
          <c:val>
            <c:numRef>
              <c:f>Лист1!$B$2:$B$5</c:f>
              <c:numCache>
                <c:formatCode>0%</c:formatCode>
                <c:ptCount val="4"/>
                <c:pt idx="0">
                  <c:v>0</c:v>
                </c:pt>
                <c:pt idx="1">
                  <c:v>0.28000000000000003</c:v>
                </c:pt>
                <c:pt idx="2">
                  <c:v>0.56999999999999995</c:v>
                </c:pt>
              </c:numCache>
            </c:numRef>
          </c:val>
        </c:ser>
        <c:ser>
          <c:idx val="1"/>
          <c:order val="1"/>
          <c:tx>
            <c:strRef>
              <c:f>Лист1!$C$1</c:f>
              <c:strCache>
                <c:ptCount val="1"/>
                <c:pt idx="0">
                  <c:v>25-35 лет</c:v>
                </c:pt>
              </c:strCache>
            </c:strRef>
          </c:tx>
          <c:spPr>
            <a:solidFill>
              <a:schemeClr val="accent2"/>
            </a:solidFill>
            <a:ln>
              <a:noFill/>
            </a:ln>
            <a:effectLst/>
          </c:spPr>
          <c:invertIfNegative val="0"/>
          <c:cat>
            <c:strRef>
              <c:f>Лист1!$A$2:$A$5</c:f>
              <c:strCache>
                <c:ptCount val="3"/>
                <c:pt idx="0">
                  <c:v>не видят разницы между рыночным и натуральным хозяйством </c:v>
                </c:pt>
                <c:pt idx="1">
                  <c:v>не знают, что все  налоги обязательны</c:v>
                </c:pt>
                <c:pt idx="2">
                  <c:v>не знают, что в РФ не растут пальмы, оливковые деревья и хлопок</c:v>
                </c:pt>
              </c:strCache>
            </c:strRef>
          </c:cat>
          <c:val>
            <c:numRef>
              <c:f>Лист1!$C$2:$C$5</c:f>
              <c:numCache>
                <c:formatCode>0%</c:formatCode>
                <c:ptCount val="4"/>
                <c:pt idx="0">
                  <c:v>0.2</c:v>
                </c:pt>
                <c:pt idx="1">
                  <c:v>0.2</c:v>
                </c:pt>
                <c:pt idx="2">
                  <c:v>0.4</c:v>
                </c:pt>
              </c:numCache>
            </c:numRef>
          </c:val>
        </c:ser>
        <c:ser>
          <c:idx val="2"/>
          <c:order val="2"/>
          <c:tx>
            <c:strRef>
              <c:f>Лист1!$D$1</c:f>
              <c:strCache>
                <c:ptCount val="1"/>
                <c:pt idx="0">
                  <c:v>35-45 лет</c:v>
                </c:pt>
              </c:strCache>
            </c:strRef>
          </c:tx>
          <c:spPr>
            <a:solidFill>
              <a:schemeClr val="accent3"/>
            </a:solidFill>
            <a:ln>
              <a:noFill/>
            </a:ln>
            <a:effectLst/>
          </c:spPr>
          <c:invertIfNegative val="0"/>
          <c:cat>
            <c:strRef>
              <c:f>Лист1!$A$2:$A$5</c:f>
              <c:strCache>
                <c:ptCount val="3"/>
                <c:pt idx="0">
                  <c:v>не видят разницы между рыночным и натуральным хозяйством </c:v>
                </c:pt>
                <c:pt idx="1">
                  <c:v>не знают, что все  налоги обязательны</c:v>
                </c:pt>
                <c:pt idx="2">
                  <c:v>не знают, что в РФ не растут пальмы, оливковые деревья и хлопок</c:v>
                </c:pt>
              </c:strCache>
            </c:strRef>
          </c:cat>
          <c:val>
            <c:numRef>
              <c:f>Лист1!$D$2:$D$5</c:f>
              <c:numCache>
                <c:formatCode>0%</c:formatCode>
                <c:ptCount val="4"/>
                <c:pt idx="0">
                  <c:v>0.42</c:v>
                </c:pt>
                <c:pt idx="1">
                  <c:v>0.17</c:v>
                </c:pt>
                <c:pt idx="2">
                  <c:v>0.5</c:v>
                </c:pt>
              </c:numCache>
            </c:numRef>
          </c:val>
        </c:ser>
        <c:ser>
          <c:idx val="3"/>
          <c:order val="3"/>
          <c:tx>
            <c:strRef>
              <c:f>Лист1!$E$1</c:f>
              <c:strCache>
                <c:ptCount val="1"/>
                <c:pt idx="0">
                  <c:v>45 лет и старше</c:v>
                </c:pt>
              </c:strCache>
            </c:strRef>
          </c:tx>
          <c:spPr>
            <a:solidFill>
              <a:schemeClr val="accent4"/>
            </a:solidFill>
            <a:ln>
              <a:noFill/>
            </a:ln>
            <a:effectLst/>
          </c:spPr>
          <c:invertIfNegative val="0"/>
          <c:cat>
            <c:strRef>
              <c:f>Лист1!$A$2:$A$5</c:f>
              <c:strCache>
                <c:ptCount val="3"/>
                <c:pt idx="0">
                  <c:v>не видят разницы между рыночным и натуральным хозяйством </c:v>
                </c:pt>
                <c:pt idx="1">
                  <c:v>не знают, что все  налоги обязательны</c:v>
                </c:pt>
                <c:pt idx="2">
                  <c:v>не знают, что в РФ не растут пальмы, оливковые деревья и хлопок</c:v>
                </c:pt>
              </c:strCache>
            </c:strRef>
          </c:cat>
          <c:val>
            <c:numRef>
              <c:f>Лист1!$E$2:$E$5</c:f>
              <c:numCache>
                <c:formatCode>0%</c:formatCode>
                <c:ptCount val="4"/>
                <c:pt idx="0">
                  <c:v>0.59</c:v>
                </c:pt>
                <c:pt idx="1">
                  <c:v>7.0000000000000007E-2</c:v>
                </c:pt>
                <c:pt idx="2">
                  <c:v>0.17</c:v>
                </c:pt>
              </c:numCache>
            </c:numRef>
          </c:val>
        </c:ser>
        <c:dLbls>
          <c:showLegendKey val="0"/>
          <c:showVal val="0"/>
          <c:showCatName val="0"/>
          <c:showSerName val="0"/>
          <c:showPercent val="0"/>
          <c:showBubbleSize val="0"/>
        </c:dLbls>
        <c:gapWidth val="219"/>
        <c:overlap val="-27"/>
        <c:axId val="472387880"/>
        <c:axId val="472388272"/>
      </c:barChart>
      <c:catAx>
        <c:axId val="472387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2388272"/>
        <c:crosses val="autoZero"/>
        <c:auto val="1"/>
        <c:lblAlgn val="ctr"/>
        <c:lblOffset val="100"/>
        <c:noMultiLvlLbl val="0"/>
      </c:catAx>
      <c:valAx>
        <c:axId val="4723882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23878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Мировые проблемы</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Лист1!$A$2:$A$5</c:f>
              <c:strCache>
                <c:ptCount val="4"/>
                <c:pt idx="0">
                  <c:v>беженцы</c:v>
                </c:pt>
                <c:pt idx="1">
                  <c:v>глобальные изменения климата</c:v>
                </c:pt>
                <c:pt idx="2">
                  <c:v>мировой кризис</c:v>
                </c:pt>
                <c:pt idx="3">
                  <c:v>графический редактор</c:v>
                </c:pt>
              </c:strCache>
            </c:strRef>
          </c:cat>
          <c:val>
            <c:numRef>
              <c:f>Лист1!$B$2:$B$5</c:f>
              <c:numCache>
                <c:formatCode>0%</c:formatCode>
                <c:ptCount val="4"/>
                <c:pt idx="0">
                  <c:v>0.52</c:v>
                </c:pt>
                <c:pt idx="1">
                  <c:v>0.41</c:v>
                </c:pt>
                <c:pt idx="2">
                  <c:v>0.38</c:v>
                </c:pt>
                <c:pt idx="3">
                  <c:v>0.14000000000000001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Понимание важности глобальных проблем, умение работать с инструкциями </a:t>
            </a:r>
          </a:p>
        </c:rich>
      </c:tx>
      <c:layout>
        <c:manualLayout>
          <c:xMode val="edge"/>
          <c:yMode val="edge"/>
          <c:x val="0.1328180354267311"/>
          <c:y val="4.3715846994535519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до 25 лет</c:v>
                </c:pt>
              </c:strCache>
            </c:strRef>
          </c:tx>
          <c:spPr>
            <a:solidFill>
              <a:schemeClr val="accent1"/>
            </a:solidFill>
            <a:ln>
              <a:noFill/>
            </a:ln>
            <a:effectLst/>
          </c:spPr>
          <c:invertIfNegative val="0"/>
          <c:cat>
            <c:strRef>
              <c:f>Лист1!$A$2:$A$5</c:f>
              <c:strCache>
                <c:ptCount val="3"/>
                <c:pt idx="0">
                  <c:v> не понимание важности глобальных проблем</c:v>
                </c:pt>
                <c:pt idx="2">
                  <c:v> не умение работать с инструкциями</c:v>
                </c:pt>
              </c:strCache>
            </c:strRef>
          </c:cat>
          <c:val>
            <c:numRef>
              <c:f>Лист1!$B$2:$B$5</c:f>
              <c:numCache>
                <c:formatCode>General</c:formatCode>
                <c:ptCount val="4"/>
                <c:pt idx="0" formatCode="0%">
                  <c:v>0.42</c:v>
                </c:pt>
                <c:pt idx="2" formatCode="0%">
                  <c:v>0.43</c:v>
                </c:pt>
              </c:numCache>
            </c:numRef>
          </c:val>
        </c:ser>
        <c:ser>
          <c:idx val="1"/>
          <c:order val="1"/>
          <c:tx>
            <c:strRef>
              <c:f>Лист1!$C$1</c:f>
              <c:strCache>
                <c:ptCount val="1"/>
                <c:pt idx="0">
                  <c:v>25-35 лет</c:v>
                </c:pt>
              </c:strCache>
            </c:strRef>
          </c:tx>
          <c:spPr>
            <a:solidFill>
              <a:schemeClr val="accent2"/>
            </a:solidFill>
            <a:ln>
              <a:noFill/>
            </a:ln>
            <a:effectLst/>
          </c:spPr>
          <c:invertIfNegative val="0"/>
          <c:cat>
            <c:strRef>
              <c:f>Лист1!$A$2:$A$5</c:f>
              <c:strCache>
                <c:ptCount val="3"/>
                <c:pt idx="0">
                  <c:v> не понимание важности глобальных проблем</c:v>
                </c:pt>
                <c:pt idx="2">
                  <c:v> не умение работать с инструкциями</c:v>
                </c:pt>
              </c:strCache>
            </c:strRef>
          </c:cat>
          <c:val>
            <c:numRef>
              <c:f>Лист1!$C$2:$C$5</c:f>
              <c:numCache>
                <c:formatCode>General</c:formatCode>
                <c:ptCount val="4"/>
                <c:pt idx="0" formatCode="0%">
                  <c:v>0.5</c:v>
                </c:pt>
                <c:pt idx="2" formatCode="0%">
                  <c:v>0.5</c:v>
                </c:pt>
              </c:numCache>
            </c:numRef>
          </c:val>
        </c:ser>
        <c:ser>
          <c:idx val="2"/>
          <c:order val="2"/>
          <c:tx>
            <c:strRef>
              <c:f>Лист1!$D$1</c:f>
              <c:strCache>
                <c:ptCount val="1"/>
                <c:pt idx="0">
                  <c:v>35-45 лет</c:v>
                </c:pt>
              </c:strCache>
            </c:strRef>
          </c:tx>
          <c:spPr>
            <a:solidFill>
              <a:schemeClr val="accent3"/>
            </a:solidFill>
            <a:ln>
              <a:noFill/>
            </a:ln>
            <a:effectLst/>
          </c:spPr>
          <c:invertIfNegative val="0"/>
          <c:cat>
            <c:strRef>
              <c:f>Лист1!$A$2:$A$5</c:f>
              <c:strCache>
                <c:ptCount val="3"/>
                <c:pt idx="0">
                  <c:v> не понимание важности глобальных проблем</c:v>
                </c:pt>
                <c:pt idx="2">
                  <c:v> не умение работать с инструкциями</c:v>
                </c:pt>
              </c:strCache>
            </c:strRef>
          </c:cat>
          <c:val>
            <c:numRef>
              <c:f>Лист1!$D$2:$D$5</c:f>
              <c:numCache>
                <c:formatCode>General</c:formatCode>
                <c:ptCount val="4"/>
                <c:pt idx="0" formatCode="0%">
                  <c:v>0.5</c:v>
                </c:pt>
                <c:pt idx="2" formatCode="0%">
                  <c:v>0.33</c:v>
                </c:pt>
              </c:numCache>
            </c:numRef>
          </c:val>
        </c:ser>
        <c:ser>
          <c:idx val="3"/>
          <c:order val="3"/>
          <c:tx>
            <c:strRef>
              <c:f>Лист1!$E$1</c:f>
              <c:strCache>
                <c:ptCount val="1"/>
                <c:pt idx="0">
                  <c:v>45 лет и старше</c:v>
                </c:pt>
              </c:strCache>
            </c:strRef>
          </c:tx>
          <c:spPr>
            <a:solidFill>
              <a:schemeClr val="accent4"/>
            </a:solidFill>
            <a:ln>
              <a:noFill/>
            </a:ln>
            <a:effectLst/>
          </c:spPr>
          <c:invertIfNegative val="0"/>
          <c:cat>
            <c:strRef>
              <c:f>Лист1!$A$2:$A$5</c:f>
              <c:strCache>
                <c:ptCount val="3"/>
                <c:pt idx="0">
                  <c:v> не понимание важности глобальных проблем</c:v>
                </c:pt>
                <c:pt idx="2">
                  <c:v> не умение работать с инструкциями</c:v>
                </c:pt>
              </c:strCache>
            </c:strRef>
          </c:cat>
          <c:val>
            <c:numRef>
              <c:f>Лист1!$E$2:$E$5</c:f>
              <c:numCache>
                <c:formatCode>General</c:formatCode>
                <c:ptCount val="4"/>
                <c:pt idx="0" formatCode="0%">
                  <c:v>0.27</c:v>
                </c:pt>
                <c:pt idx="2" formatCode="0%">
                  <c:v>0.46</c:v>
                </c:pt>
              </c:numCache>
            </c:numRef>
          </c:val>
        </c:ser>
        <c:dLbls>
          <c:showLegendKey val="0"/>
          <c:showVal val="0"/>
          <c:showCatName val="0"/>
          <c:showSerName val="0"/>
          <c:showPercent val="0"/>
          <c:showBubbleSize val="0"/>
        </c:dLbls>
        <c:gapWidth val="219"/>
        <c:overlap val="-27"/>
        <c:axId val="472389448"/>
        <c:axId val="472391016"/>
      </c:barChart>
      <c:catAx>
        <c:axId val="472389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2391016"/>
        <c:crosses val="autoZero"/>
        <c:auto val="1"/>
        <c:lblAlgn val="ctr"/>
        <c:lblOffset val="100"/>
        <c:noMultiLvlLbl val="0"/>
      </c:catAx>
      <c:valAx>
        <c:axId val="472391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23894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3189420994506837"/>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до 25 лет</c:v>
                </c:pt>
              </c:strCache>
            </c:strRef>
          </c:tx>
          <c:spPr>
            <a:solidFill>
              <a:schemeClr val="accent1"/>
            </a:solidFill>
            <a:ln>
              <a:noFill/>
            </a:ln>
            <a:effectLst/>
          </c:spPr>
          <c:invertIfNegative val="0"/>
          <c:cat>
            <c:strRef>
              <c:f>Лист1!$A$2:$A$5</c:f>
              <c:strCache>
                <c:ptCount val="2"/>
                <c:pt idx="0">
                  <c:v>допустили ошибки в смысловом анализе текста</c:v>
                </c:pt>
                <c:pt idx="1">
                  <c:v> невысокий уровень читательской грамотности</c:v>
                </c:pt>
              </c:strCache>
            </c:strRef>
          </c:cat>
          <c:val>
            <c:numRef>
              <c:f>Лист1!$B$2:$B$5</c:f>
              <c:numCache>
                <c:formatCode>0%</c:formatCode>
                <c:ptCount val="4"/>
                <c:pt idx="0">
                  <c:v>0.28999999999999998</c:v>
                </c:pt>
                <c:pt idx="1">
                  <c:v>0.28999999999999998</c:v>
                </c:pt>
              </c:numCache>
            </c:numRef>
          </c:val>
        </c:ser>
        <c:ser>
          <c:idx val="1"/>
          <c:order val="1"/>
          <c:tx>
            <c:strRef>
              <c:f>Лист1!$C$1</c:f>
              <c:strCache>
                <c:ptCount val="1"/>
                <c:pt idx="0">
                  <c:v>25-35 лет</c:v>
                </c:pt>
              </c:strCache>
            </c:strRef>
          </c:tx>
          <c:spPr>
            <a:solidFill>
              <a:schemeClr val="accent2"/>
            </a:solidFill>
            <a:ln>
              <a:noFill/>
            </a:ln>
            <a:effectLst/>
          </c:spPr>
          <c:invertIfNegative val="0"/>
          <c:cat>
            <c:strRef>
              <c:f>Лист1!$A$2:$A$5</c:f>
              <c:strCache>
                <c:ptCount val="2"/>
                <c:pt idx="0">
                  <c:v>допустили ошибки в смысловом анализе текста</c:v>
                </c:pt>
                <c:pt idx="1">
                  <c:v> невысокий уровень читательской грамотности</c:v>
                </c:pt>
              </c:strCache>
            </c:strRef>
          </c:cat>
          <c:val>
            <c:numRef>
              <c:f>Лист1!$C$2:$C$5</c:f>
              <c:numCache>
                <c:formatCode>0%</c:formatCode>
                <c:ptCount val="4"/>
                <c:pt idx="0">
                  <c:v>0.8</c:v>
                </c:pt>
                <c:pt idx="1">
                  <c:v>0.1</c:v>
                </c:pt>
              </c:numCache>
            </c:numRef>
          </c:val>
        </c:ser>
        <c:ser>
          <c:idx val="2"/>
          <c:order val="2"/>
          <c:tx>
            <c:strRef>
              <c:f>Лист1!$D$1</c:f>
              <c:strCache>
                <c:ptCount val="1"/>
                <c:pt idx="0">
                  <c:v>35-45 лет</c:v>
                </c:pt>
              </c:strCache>
            </c:strRef>
          </c:tx>
          <c:spPr>
            <a:solidFill>
              <a:schemeClr val="accent3"/>
            </a:solidFill>
            <a:ln>
              <a:noFill/>
            </a:ln>
            <a:effectLst/>
          </c:spPr>
          <c:invertIfNegative val="0"/>
          <c:cat>
            <c:strRef>
              <c:f>Лист1!$A$2:$A$5</c:f>
              <c:strCache>
                <c:ptCount val="2"/>
                <c:pt idx="0">
                  <c:v>допустили ошибки в смысловом анализе текста</c:v>
                </c:pt>
                <c:pt idx="1">
                  <c:v> невысокий уровень читательской грамотности</c:v>
                </c:pt>
              </c:strCache>
            </c:strRef>
          </c:cat>
          <c:val>
            <c:numRef>
              <c:f>Лист1!$D$2:$D$5</c:f>
              <c:numCache>
                <c:formatCode>0%</c:formatCode>
                <c:ptCount val="4"/>
                <c:pt idx="0">
                  <c:v>0.57999999999999996</c:v>
                </c:pt>
                <c:pt idx="1">
                  <c:v>0.33</c:v>
                </c:pt>
              </c:numCache>
            </c:numRef>
          </c:val>
        </c:ser>
        <c:ser>
          <c:idx val="3"/>
          <c:order val="3"/>
          <c:tx>
            <c:strRef>
              <c:f>Лист1!$E$1</c:f>
              <c:strCache>
                <c:ptCount val="1"/>
                <c:pt idx="0">
                  <c:v>за 45 лет</c:v>
                </c:pt>
              </c:strCache>
            </c:strRef>
          </c:tx>
          <c:spPr>
            <a:solidFill>
              <a:schemeClr val="accent4"/>
            </a:solidFill>
            <a:ln>
              <a:noFill/>
            </a:ln>
            <a:effectLst/>
          </c:spPr>
          <c:invertIfNegative val="0"/>
          <c:cat>
            <c:strRef>
              <c:f>Лист1!$A$2:$A$5</c:f>
              <c:strCache>
                <c:ptCount val="2"/>
                <c:pt idx="0">
                  <c:v>допустили ошибки в смысловом анализе текста</c:v>
                </c:pt>
                <c:pt idx="1">
                  <c:v> невысокий уровень читательской грамотности</c:v>
                </c:pt>
              </c:strCache>
            </c:strRef>
          </c:cat>
          <c:val>
            <c:numRef>
              <c:f>Лист1!$E$2:$E$5</c:f>
              <c:numCache>
                <c:formatCode>0%</c:formatCode>
                <c:ptCount val="4"/>
                <c:pt idx="0">
                  <c:v>0.68</c:v>
                </c:pt>
                <c:pt idx="1">
                  <c:v>0.34</c:v>
                </c:pt>
              </c:numCache>
            </c:numRef>
          </c:val>
        </c:ser>
        <c:dLbls>
          <c:showLegendKey val="0"/>
          <c:showVal val="0"/>
          <c:showCatName val="0"/>
          <c:showSerName val="0"/>
          <c:showPercent val="0"/>
          <c:showBubbleSize val="0"/>
        </c:dLbls>
        <c:gapWidth val="219"/>
        <c:overlap val="-27"/>
        <c:axId val="479423200"/>
        <c:axId val="479426728"/>
      </c:barChart>
      <c:catAx>
        <c:axId val="479423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9426728"/>
        <c:crosses val="autoZero"/>
        <c:auto val="1"/>
        <c:lblAlgn val="ctr"/>
        <c:lblOffset val="100"/>
        <c:noMultiLvlLbl val="0"/>
      </c:catAx>
      <c:valAx>
        <c:axId val="479426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94232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ИТОГИ МОНИТОРИНГОВОГО ИССЛЕДОВАНИЯ </a:t>
            </a:r>
          </a:p>
          <a:p>
            <a:pPr>
              <a:defRPr/>
            </a:pPr>
            <a:r>
              <a:rPr lang="ru-RU"/>
              <a:t>МБОУ гимназии № 18</a:t>
            </a:r>
          </a:p>
        </c:rich>
      </c:tx>
      <c:layout>
        <c:manualLayout>
          <c:xMode val="edge"/>
          <c:yMode val="edge"/>
          <c:x val="0.13285239929804096"/>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7.7879592536313075E-2"/>
          <c:y val="0.37988480606590841"/>
          <c:w val="0.88053496236946993"/>
          <c:h val="0.33243802857976085"/>
        </c:manualLayout>
      </c:layout>
      <c:barChart>
        <c:barDir val="col"/>
        <c:grouping val="clustered"/>
        <c:varyColors val="0"/>
        <c:ser>
          <c:idx val="0"/>
          <c:order val="0"/>
          <c:tx>
            <c:strRef>
              <c:f>Лист1!$B$1</c:f>
              <c:strCache>
                <c:ptCount val="1"/>
                <c:pt idx="0">
                  <c:v>низкий</c:v>
                </c:pt>
              </c:strCache>
            </c:strRef>
          </c:tx>
          <c:spPr>
            <a:solidFill>
              <a:schemeClr val="accent1"/>
            </a:solidFill>
            <a:ln>
              <a:noFill/>
            </a:ln>
            <a:effectLst/>
          </c:spPr>
          <c:invertIfNegative val="0"/>
          <c:cat>
            <c:strRef>
              <c:f>Лист1!$A$2:$A$5</c:f>
              <c:strCache>
                <c:ptCount val="4"/>
                <c:pt idx="0">
                  <c:v>информационная грамотность</c:v>
                </c:pt>
                <c:pt idx="1">
                  <c:v>финансовая грамотность</c:v>
                </c:pt>
                <c:pt idx="2">
                  <c:v>читательская грамотность</c:v>
                </c:pt>
                <c:pt idx="3">
                  <c:v>сформированность саморегуляции в исправлении собственных пробелов </c:v>
                </c:pt>
              </c:strCache>
            </c:strRef>
          </c:cat>
          <c:val>
            <c:numRef>
              <c:f>Лист1!$B$2:$B$5</c:f>
              <c:numCache>
                <c:formatCode>0%</c:formatCode>
                <c:ptCount val="4"/>
                <c:pt idx="0">
                  <c:v>0.43</c:v>
                </c:pt>
                <c:pt idx="1">
                  <c:v>0.45</c:v>
                </c:pt>
                <c:pt idx="2">
                  <c:v>0.44</c:v>
                </c:pt>
                <c:pt idx="3">
                  <c:v>0</c:v>
                </c:pt>
              </c:numCache>
            </c:numRef>
          </c:val>
        </c:ser>
        <c:ser>
          <c:idx val="1"/>
          <c:order val="1"/>
          <c:tx>
            <c:strRef>
              <c:f>Лист1!$C$1</c:f>
              <c:strCache>
                <c:ptCount val="1"/>
                <c:pt idx="0">
                  <c:v>базовый</c:v>
                </c:pt>
              </c:strCache>
            </c:strRef>
          </c:tx>
          <c:spPr>
            <a:solidFill>
              <a:schemeClr val="accent2"/>
            </a:solidFill>
            <a:ln>
              <a:noFill/>
            </a:ln>
            <a:effectLst/>
          </c:spPr>
          <c:invertIfNegative val="0"/>
          <c:cat>
            <c:strRef>
              <c:f>Лист1!$A$2:$A$5</c:f>
              <c:strCache>
                <c:ptCount val="4"/>
                <c:pt idx="0">
                  <c:v>информационная грамотность</c:v>
                </c:pt>
                <c:pt idx="1">
                  <c:v>финансовая грамотность</c:v>
                </c:pt>
                <c:pt idx="2">
                  <c:v>читательская грамотность</c:v>
                </c:pt>
                <c:pt idx="3">
                  <c:v>сформированность саморегуляции в исправлении собственных пробелов </c:v>
                </c:pt>
              </c:strCache>
            </c:strRef>
          </c:cat>
          <c:val>
            <c:numRef>
              <c:f>Лист1!$C$2:$C$5</c:f>
              <c:numCache>
                <c:formatCode>0%</c:formatCode>
                <c:ptCount val="4"/>
                <c:pt idx="0">
                  <c:v>0.3</c:v>
                </c:pt>
                <c:pt idx="1">
                  <c:v>0.33</c:v>
                </c:pt>
                <c:pt idx="2">
                  <c:v>0.28000000000000003</c:v>
                </c:pt>
                <c:pt idx="3">
                  <c:v>0.14000000000000001</c:v>
                </c:pt>
              </c:numCache>
            </c:numRef>
          </c:val>
        </c:ser>
        <c:ser>
          <c:idx val="2"/>
          <c:order val="2"/>
          <c:tx>
            <c:strRef>
              <c:f>Лист1!$D$1</c:f>
              <c:strCache>
                <c:ptCount val="1"/>
                <c:pt idx="0">
                  <c:v>высокий</c:v>
                </c:pt>
              </c:strCache>
            </c:strRef>
          </c:tx>
          <c:spPr>
            <a:solidFill>
              <a:schemeClr val="accent3"/>
            </a:solidFill>
            <a:ln>
              <a:noFill/>
            </a:ln>
            <a:effectLst/>
          </c:spPr>
          <c:invertIfNegative val="0"/>
          <c:cat>
            <c:strRef>
              <c:f>Лист1!$A$2:$A$5</c:f>
              <c:strCache>
                <c:ptCount val="4"/>
                <c:pt idx="0">
                  <c:v>информационная грамотность</c:v>
                </c:pt>
                <c:pt idx="1">
                  <c:v>финансовая грамотность</c:v>
                </c:pt>
                <c:pt idx="2">
                  <c:v>читательская грамотность</c:v>
                </c:pt>
                <c:pt idx="3">
                  <c:v>сформированность саморегуляции в исправлении собственных пробелов </c:v>
                </c:pt>
              </c:strCache>
            </c:strRef>
          </c:cat>
          <c:val>
            <c:numRef>
              <c:f>Лист1!$D$2:$D$5</c:f>
              <c:numCache>
                <c:formatCode>0%</c:formatCode>
                <c:ptCount val="4"/>
                <c:pt idx="0">
                  <c:v>0</c:v>
                </c:pt>
                <c:pt idx="1">
                  <c:v>0.22</c:v>
                </c:pt>
                <c:pt idx="2">
                  <c:v>0.28000000000000003</c:v>
                </c:pt>
                <c:pt idx="3">
                  <c:v>0.86</c:v>
                </c:pt>
              </c:numCache>
            </c:numRef>
          </c:val>
        </c:ser>
        <c:dLbls>
          <c:showLegendKey val="0"/>
          <c:showVal val="0"/>
          <c:showCatName val="0"/>
          <c:showSerName val="0"/>
          <c:showPercent val="0"/>
          <c:showBubbleSize val="0"/>
        </c:dLbls>
        <c:gapWidth val="219"/>
        <c:overlap val="-27"/>
        <c:axId val="479427512"/>
        <c:axId val="479425552"/>
      </c:barChart>
      <c:catAx>
        <c:axId val="479427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9425552"/>
        <c:crosses val="autoZero"/>
        <c:auto val="1"/>
        <c:lblAlgn val="ctr"/>
        <c:lblOffset val="100"/>
        <c:noMultiLvlLbl val="0"/>
      </c:catAx>
      <c:valAx>
        <c:axId val="479425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94275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 аттестации 2017-2019  гг</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без категории</c:v>
                </c:pt>
              </c:strCache>
            </c:strRef>
          </c:tx>
          <c:spPr>
            <a:solidFill>
              <a:schemeClr val="accent1"/>
            </a:solidFill>
            <a:ln>
              <a:noFill/>
            </a:ln>
            <a:effectLst/>
          </c:spPr>
          <c:invertIfNegative val="0"/>
          <c:cat>
            <c:strRef>
              <c:f>Лист1!$A$2:$A$5</c:f>
              <c:strCache>
                <c:ptCount val="4"/>
                <c:pt idx="0">
                  <c:v> 2017-2018</c:v>
                </c:pt>
                <c:pt idx="3">
                  <c:v>2018-2019</c:v>
                </c:pt>
              </c:strCache>
            </c:strRef>
          </c:cat>
          <c:val>
            <c:numRef>
              <c:f>Лист1!$B$2:$B$5</c:f>
              <c:numCache>
                <c:formatCode>General</c:formatCode>
                <c:ptCount val="4"/>
                <c:pt idx="0">
                  <c:v>9</c:v>
                </c:pt>
                <c:pt idx="3">
                  <c:v>12</c:v>
                </c:pt>
              </c:numCache>
            </c:numRef>
          </c:val>
        </c:ser>
        <c:ser>
          <c:idx val="1"/>
          <c:order val="1"/>
          <c:tx>
            <c:strRef>
              <c:f>Лист1!$C$1</c:f>
              <c:strCache>
                <c:ptCount val="1"/>
                <c:pt idx="0">
                  <c:v>соответствие</c:v>
                </c:pt>
              </c:strCache>
            </c:strRef>
          </c:tx>
          <c:spPr>
            <a:solidFill>
              <a:schemeClr val="accent2"/>
            </a:solidFill>
            <a:ln>
              <a:noFill/>
            </a:ln>
            <a:effectLst/>
          </c:spPr>
          <c:invertIfNegative val="0"/>
          <c:cat>
            <c:strRef>
              <c:f>Лист1!$A$2:$A$5</c:f>
              <c:strCache>
                <c:ptCount val="4"/>
                <c:pt idx="0">
                  <c:v> 2017-2018</c:v>
                </c:pt>
                <c:pt idx="3">
                  <c:v>2018-2019</c:v>
                </c:pt>
              </c:strCache>
            </c:strRef>
          </c:cat>
          <c:val>
            <c:numRef>
              <c:f>Лист1!$C$2:$C$5</c:f>
              <c:numCache>
                <c:formatCode>General</c:formatCode>
                <c:ptCount val="4"/>
                <c:pt idx="0">
                  <c:v>11</c:v>
                </c:pt>
                <c:pt idx="3">
                  <c:v>19</c:v>
                </c:pt>
              </c:numCache>
            </c:numRef>
          </c:val>
        </c:ser>
        <c:ser>
          <c:idx val="2"/>
          <c:order val="2"/>
          <c:tx>
            <c:strRef>
              <c:f>Лист1!$D$1</c:f>
              <c:strCache>
                <c:ptCount val="1"/>
                <c:pt idx="0">
                  <c:v>первая</c:v>
                </c:pt>
              </c:strCache>
            </c:strRef>
          </c:tx>
          <c:spPr>
            <a:solidFill>
              <a:schemeClr val="accent3"/>
            </a:solidFill>
            <a:ln>
              <a:noFill/>
            </a:ln>
            <a:effectLst/>
          </c:spPr>
          <c:invertIfNegative val="0"/>
          <c:cat>
            <c:strRef>
              <c:f>Лист1!$A$2:$A$5</c:f>
              <c:strCache>
                <c:ptCount val="4"/>
                <c:pt idx="0">
                  <c:v> 2017-2018</c:v>
                </c:pt>
                <c:pt idx="3">
                  <c:v>2018-2019</c:v>
                </c:pt>
              </c:strCache>
            </c:strRef>
          </c:cat>
          <c:val>
            <c:numRef>
              <c:f>Лист1!$D$2:$D$5</c:f>
              <c:numCache>
                <c:formatCode>General</c:formatCode>
                <c:ptCount val="4"/>
                <c:pt idx="0">
                  <c:v>28</c:v>
                </c:pt>
                <c:pt idx="3">
                  <c:v>26</c:v>
                </c:pt>
              </c:numCache>
            </c:numRef>
          </c:val>
        </c:ser>
        <c:ser>
          <c:idx val="3"/>
          <c:order val="3"/>
          <c:tx>
            <c:strRef>
              <c:f>Лист1!$E$1</c:f>
              <c:strCache>
                <c:ptCount val="1"/>
                <c:pt idx="0">
                  <c:v>высшая</c:v>
                </c:pt>
              </c:strCache>
            </c:strRef>
          </c:tx>
          <c:spPr>
            <a:solidFill>
              <a:schemeClr val="accent4"/>
            </a:solidFill>
            <a:ln>
              <a:noFill/>
            </a:ln>
            <a:effectLst/>
          </c:spPr>
          <c:invertIfNegative val="0"/>
          <c:cat>
            <c:strRef>
              <c:f>Лист1!$A$2:$A$5</c:f>
              <c:strCache>
                <c:ptCount val="4"/>
                <c:pt idx="0">
                  <c:v> 2017-2018</c:v>
                </c:pt>
                <c:pt idx="3">
                  <c:v>2018-2019</c:v>
                </c:pt>
              </c:strCache>
            </c:strRef>
          </c:cat>
          <c:val>
            <c:numRef>
              <c:f>Лист1!$E$2:$E$5</c:f>
              <c:numCache>
                <c:formatCode>General</c:formatCode>
                <c:ptCount val="4"/>
                <c:pt idx="0">
                  <c:v>45</c:v>
                </c:pt>
                <c:pt idx="3">
                  <c:v>42</c:v>
                </c:pt>
              </c:numCache>
            </c:numRef>
          </c:val>
        </c:ser>
        <c:dLbls>
          <c:showLegendKey val="0"/>
          <c:showVal val="0"/>
          <c:showCatName val="0"/>
          <c:showSerName val="0"/>
          <c:showPercent val="0"/>
          <c:showBubbleSize val="0"/>
        </c:dLbls>
        <c:gapWidth val="219"/>
        <c:overlap val="-27"/>
        <c:axId val="479427904"/>
        <c:axId val="479426336"/>
      </c:barChart>
      <c:catAx>
        <c:axId val="479427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9426336"/>
        <c:crosses val="autoZero"/>
        <c:auto val="1"/>
        <c:lblAlgn val="ctr"/>
        <c:lblOffset val="100"/>
        <c:noMultiLvlLbl val="0"/>
      </c:catAx>
      <c:valAx>
        <c:axId val="479426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94279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alpha val="89000"/>
                  </a:schemeClr>
                </a:solidFill>
                <a:latin typeface="+mn-lt"/>
                <a:ea typeface="+mn-ea"/>
                <a:cs typeface="+mn-cs"/>
              </a:defRPr>
            </a:pPr>
            <a:r>
              <a:rPr lang="ru-RU" b="1"/>
              <a:t>Сравнительный анализ ОГЭ </a:t>
            </a:r>
          </a:p>
          <a:p>
            <a:pPr>
              <a:defRPr/>
            </a:pPr>
            <a:r>
              <a:rPr lang="ru-RU" b="1"/>
              <a:t>2018 и 2019 гг</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alpha val="89000"/>
                </a:schemeClr>
              </a:solidFill>
              <a:latin typeface="+mn-lt"/>
              <a:ea typeface="+mn-ea"/>
              <a:cs typeface="+mn-cs"/>
            </a:defRPr>
          </a:pPr>
          <a:endParaRPr lang="ru-RU"/>
        </a:p>
      </c:txPr>
    </c:title>
    <c:autoTitleDeleted val="0"/>
    <c:plotArea>
      <c:layout>
        <c:manualLayout>
          <c:layoutTarget val="inner"/>
          <c:xMode val="edge"/>
          <c:yMode val="edge"/>
          <c:x val="0.15388630236386003"/>
          <c:y val="0.13164324190357882"/>
          <c:w val="0.73975480431928409"/>
          <c:h val="0.68647910282672919"/>
        </c:manualLayout>
      </c:layout>
      <c:barChart>
        <c:barDir val="bar"/>
        <c:grouping val="clustered"/>
        <c:varyColors val="0"/>
        <c:ser>
          <c:idx val="0"/>
          <c:order val="0"/>
          <c:tx>
            <c:v>2018</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alpha val="89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Лист1!$A$25:$A$35</c:f>
              <c:strCache>
                <c:ptCount val="11"/>
                <c:pt idx="0">
                  <c:v>Информатика и ИКТ</c:v>
                </c:pt>
                <c:pt idx="1">
                  <c:v>Литература</c:v>
                </c:pt>
                <c:pt idx="2">
                  <c:v>Английский язык</c:v>
                </c:pt>
                <c:pt idx="3">
                  <c:v>Физика</c:v>
                </c:pt>
                <c:pt idx="4">
                  <c:v>Химия</c:v>
                </c:pt>
                <c:pt idx="5">
                  <c:v>Биология</c:v>
                </c:pt>
                <c:pt idx="6">
                  <c:v>География</c:v>
                </c:pt>
                <c:pt idx="7">
                  <c:v>Обществознание</c:v>
                </c:pt>
                <c:pt idx="8">
                  <c:v>История</c:v>
                </c:pt>
                <c:pt idx="9">
                  <c:v>Математика</c:v>
                </c:pt>
                <c:pt idx="10">
                  <c:v>Русский язык</c:v>
                </c:pt>
              </c:strCache>
            </c:strRef>
          </c:cat>
          <c:val>
            <c:numRef>
              <c:f>Лист1!$B$25:$B$35</c:f>
              <c:numCache>
                <c:formatCode>General</c:formatCode>
                <c:ptCount val="11"/>
                <c:pt idx="0">
                  <c:v>14.2</c:v>
                </c:pt>
                <c:pt idx="1">
                  <c:v>28.4</c:v>
                </c:pt>
                <c:pt idx="2">
                  <c:v>54.9</c:v>
                </c:pt>
                <c:pt idx="3">
                  <c:v>22.8</c:v>
                </c:pt>
                <c:pt idx="4">
                  <c:v>25.2</c:v>
                </c:pt>
                <c:pt idx="5">
                  <c:v>28.4</c:v>
                </c:pt>
                <c:pt idx="6">
                  <c:v>22.2</c:v>
                </c:pt>
                <c:pt idx="7">
                  <c:v>26.5</c:v>
                </c:pt>
                <c:pt idx="8">
                  <c:v>18</c:v>
                </c:pt>
                <c:pt idx="9">
                  <c:v>17.600000000000001</c:v>
                </c:pt>
                <c:pt idx="10">
                  <c:v>30.4</c:v>
                </c:pt>
              </c:numCache>
            </c:numRef>
          </c:val>
        </c:ser>
        <c:ser>
          <c:idx val="1"/>
          <c:order val="1"/>
          <c:tx>
            <c:v>2019</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alpha val="89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Лист1!$A$25:$A$35</c:f>
              <c:strCache>
                <c:ptCount val="11"/>
                <c:pt idx="0">
                  <c:v>Информатика и ИКТ</c:v>
                </c:pt>
                <c:pt idx="1">
                  <c:v>Литература</c:v>
                </c:pt>
                <c:pt idx="2">
                  <c:v>Английский язык</c:v>
                </c:pt>
                <c:pt idx="3">
                  <c:v>Физика</c:v>
                </c:pt>
                <c:pt idx="4">
                  <c:v>Химия</c:v>
                </c:pt>
                <c:pt idx="5">
                  <c:v>Биология</c:v>
                </c:pt>
                <c:pt idx="6">
                  <c:v>География</c:v>
                </c:pt>
                <c:pt idx="7">
                  <c:v>Обществознание</c:v>
                </c:pt>
                <c:pt idx="8">
                  <c:v>История</c:v>
                </c:pt>
                <c:pt idx="9">
                  <c:v>Математика</c:v>
                </c:pt>
                <c:pt idx="10">
                  <c:v>Русский язык</c:v>
                </c:pt>
              </c:strCache>
            </c:strRef>
          </c:cat>
          <c:val>
            <c:numRef>
              <c:f>Лист1!$C$25:$C$35</c:f>
              <c:numCache>
                <c:formatCode>General</c:formatCode>
                <c:ptCount val="11"/>
                <c:pt idx="0">
                  <c:v>13.5</c:v>
                </c:pt>
                <c:pt idx="1">
                  <c:v>26.6</c:v>
                </c:pt>
                <c:pt idx="2">
                  <c:v>57.1</c:v>
                </c:pt>
                <c:pt idx="3">
                  <c:v>22.8</c:v>
                </c:pt>
                <c:pt idx="4">
                  <c:v>22.6</c:v>
                </c:pt>
                <c:pt idx="5">
                  <c:v>30.5</c:v>
                </c:pt>
                <c:pt idx="6">
                  <c:v>20.8</c:v>
                </c:pt>
                <c:pt idx="7">
                  <c:v>28.7</c:v>
                </c:pt>
                <c:pt idx="8">
                  <c:v>27.7</c:v>
                </c:pt>
                <c:pt idx="9">
                  <c:v>18.899999999999999</c:v>
                </c:pt>
                <c:pt idx="10">
                  <c:v>29.4</c:v>
                </c:pt>
              </c:numCache>
            </c:numRef>
          </c:val>
        </c:ser>
        <c:dLbls>
          <c:dLblPos val="outEnd"/>
          <c:showLegendKey val="0"/>
          <c:showVal val="1"/>
          <c:showCatName val="0"/>
          <c:showSerName val="0"/>
          <c:showPercent val="0"/>
          <c:showBubbleSize val="0"/>
        </c:dLbls>
        <c:gapWidth val="182"/>
        <c:axId val="122301288"/>
        <c:axId val="122304032"/>
      </c:barChart>
      <c:catAx>
        <c:axId val="122301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alpha val="89000"/>
                  </a:schemeClr>
                </a:solidFill>
                <a:latin typeface="+mn-lt"/>
                <a:ea typeface="+mn-ea"/>
                <a:cs typeface="+mn-cs"/>
              </a:defRPr>
            </a:pPr>
            <a:endParaRPr lang="ru-RU"/>
          </a:p>
        </c:txPr>
        <c:crossAx val="122304032"/>
        <c:crosses val="autoZero"/>
        <c:auto val="1"/>
        <c:lblAlgn val="ctr"/>
        <c:lblOffset val="100"/>
        <c:noMultiLvlLbl val="0"/>
      </c:catAx>
      <c:valAx>
        <c:axId val="1223040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alpha val="89000"/>
                  </a:schemeClr>
                </a:solidFill>
                <a:latin typeface="+mn-lt"/>
                <a:ea typeface="+mn-ea"/>
                <a:cs typeface="+mn-cs"/>
              </a:defRPr>
            </a:pPr>
            <a:endParaRPr lang="ru-RU"/>
          </a:p>
        </c:txPr>
        <c:crossAx val="1223012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alpha val="89000"/>
                  </a:schemeClr>
                </a:solidFill>
                <a:latin typeface="+mn-lt"/>
                <a:ea typeface="+mn-ea"/>
                <a:cs typeface="+mn-cs"/>
              </a:defRPr>
            </a:pPr>
            <a:endParaRPr lang="ru-RU"/>
          </a:p>
        </c:txPr>
      </c:dTable>
      <c:spPr>
        <a:noFill/>
        <a:ln>
          <a:noFill/>
        </a:ln>
        <a:effectLst>
          <a:outerShdw blurRad="50800" dist="50800" dir="5400000" algn="ctr" rotWithShape="0">
            <a:srgbClr val="000000"/>
          </a:outerShdw>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alpha val="89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alpha val="89000"/>
            </a:schemeClr>
          </a:solidFill>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layout/>
              <c:tx>
                <c:rich>
                  <a:bodyPr/>
                  <a:lstStyle/>
                  <a:p>
                    <a:r>
                      <a:rPr lang="en-US"/>
                      <a:t>54</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75</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Лист1!$A$1:$A$12</c:f>
              <c:strCache>
                <c:ptCount val="12"/>
                <c:pt idx="0">
                  <c:v>Русский язык</c:v>
                </c:pt>
                <c:pt idx="1">
                  <c:v>Математика базовая</c:v>
                </c:pt>
                <c:pt idx="2">
                  <c:v>Математика профильная</c:v>
                </c:pt>
                <c:pt idx="3">
                  <c:v>Физика</c:v>
                </c:pt>
                <c:pt idx="4">
                  <c:v>Химия</c:v>
                </c:pt>
                <c:pt idx="5">
                  <c:v>Информатика и ИКТ</c:v>
                </c:pt>
                <c:pt idx="6">
                  <c:v>Биология</c:v>
                </c:pt>
                <c:pt idx="7">
                  <c:v>История</c:v>
                </c:pt>
                <c:pt idx="8">
                  <c:v>География</c:v>
                </c:pt>
                <c:pt idx="9">
                  <c:v>Английский язык</c:v>
                </c:pt>
                <c:pt idx="10">
                  <c:v>Обществознание</c:v>
                </c:pt>
                <c:pt idx="11">
                  <c:v>Литература</c:v>
                </c:pt>
              </c:strCache>
            </c:strRef>
          </c:cat>
          <c:val>
            <c:numRef>
              <c:f>Лист1!$B$1:$B$12</c:f>
              <c:numCache>
                <c:formatCode>General</c:formatCode>
                <c:ptCount val="12"/>
                <c:pt idx="0">
                  <c:v>129</c:v>
                </c:pt>
                <c:pt idx="1">
                  <c:v>53</c:v>
                </c:pt>
                <c:pt idx="2">
                  <c:v>76</c:v>
                </c:pt>
                <c:pt idx="3">
                  <c:v>25</c:v>
                </c:pt>
                <c:pt idx="4">
                  <c:v>13</c:v>
                </c:pt>
                <c:pt idx="5">
                  <c:v>17</c:v>
                </c:pt>
                <c:pt idx="6">
                  <c:v>21</c:v>
                </c:pt>
                <c:pt idx="7">
                  <c:v>28</c:v>
                </c:pt>
                <c:pt idx="8">
                  <c:v>3</c:v>
                </c:pt>
                <c:pt idx="9">
                  <c:v>22</c:v>
                </c:pt>
                <c:pt idx="10">
                  <c:v>55</c:v>
                </c:pt>
                <c:pt idx="11">
                  <c:v>15</c:v>
                </c:pt>
              </c:numCache>
            </c:numRef>
          </c:val>
        </c:ser>
        <c:dLbls>
          <c:showLegendKey val="0"/>
          <c:showVal val="0"/>
          <c:showCatName val="0"/>
          <c:showSerName val="0"/>
          <c:showPercent val="0"/>
          <c:showBubbleSize val="0"/>
        </c:dLbls>
        <c:gapWidth val="150"/>
        <c:shape val="box"/>
        <c:axId val="122302856"/>
        <c:axId val="122304424"/>
        <c:axId val="0"/>
      </c:bar3DChart>
      <c:catAx>
        <c:axId val="1223028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22304424"/>
        <c:crosses val="autoZero"/>
        <c:auto val="1"/>
        <c:lblAlgn val="ctr"/>
        <c:lblOffset val="100"/>
        <c:noMultiLvlLbl val="0"/>
      </c:catAx>
      <c:valAx>
        <c:axId val="12230442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22302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Лист2!$A$2</c:f>
              <c:strCache>
                <c:ptCount val="1"/>
                <c:pt idx="0">
                  <c:v>11А</c:v>
                </c:pt>
              </c:strCache>
            </c:strRef>
          </c:tx>
          <c:spPr>
            <a:solidFill>
              <a:schemeClr val="accent1"/>
            </a:solidFill>
            <a:ln>
              <a:noFill/>
            </a:ln>
            <a:effectLst/>
          </c:spPr>
          <c:invertIfNegative val="0"/>
          <c:cat>
            <c:strRef>
              <c:f>Лист2!$B$1:$M$1</c:f>
              <c:strCache>
                <c:ptCount val="12"/>
                <c:pt idx="0">
                  <c:v>Русский язык</c:v>
                </c:pt>
                <c:pt idx="1">
                  <c:v>Математика П</c:v>
                </c:pt>
                <c:pt idx="2">
                  <c:v>Математика Б</c:v>
                </c:pt>
                <c:pt idx="3">
                  <c:v>Физика</c:v>
                </c:pt>
                <c:pt idx="4">
                  <c:v>Химия</c:v>
                </c:pt>
                <c:pt idx="5">
                  <c:v>Информатика и ИКТ</c:v>
                </c:pt>
                <c:pt idx="6">
                  <c:v>Биология</c:v>
                </c:pt>
                <c:pt idx="7">
                  <c:v>История</c:v>
                </c:pt>
                <c:pt idx="8">
                  <c:v>География</c:v>
                </c:pt>
                <c:pt idx="9">
                  <c:v>Английский язык</c:v>
                </c:pt>
                <c:pt idx="10">
                  <c:v>Обществознание</c:v>
                </c:pt>
                <c:pt idx="11">
                  <c:v>Литература</c:v>
                </c:pt>
              </c:strCache>
            </c:strRef>
          </c:cat>
          <c:val>
            <c:numRef>
              <c:f>Лист2!$B$2:$M$2</c:f>
              <c:numCache>
                <c:formatCode>General</c:formatCode>
                <c:ptCount val="12"/>
                <c:pt idx="0">
                  <c:v>82.7</c:v>
                </c:pt>
                <c:pt idx="1">
                  <c:v>66.3</c:v>
                </c:pt>
                <c:pt idx="2">
                  <c:v>4.5999999999999996</c:v>
                </c:pt>
                <c:pt idx="3">
                  <c:v>63.4</c:v>
                </c:pt>
                <c:pt idx="4">
                  <c:v>70.599999999999994</c:v>
                </c:pt>
                <c:pt idx="5">
                  <c:v>65.400000000000006</c:v>
                </c:pt>
                <c:pt idx="6">
                  <c:v>58.2</c:v>
                </c:pt>
                <c:pt idx="7">
                  <c:v>70.2</c:v>
                </c:pt>
                <c:pt idx="8">
                  <c:v>0</c:v>
                </c:pt>
                <c:pt idx="9">
                  <c:v>76.099999999999994</c:v>
                </c:pt>
                <c:pt idx="10">
                  <c:v>69.400000000000006</c:v>
                </c:pt>
                <c:pt idx="11">
                  <c:v>57</c:v>
                </c:pt>
              </c:numCache>
            </c:numRef>
          </c:val>
        </c:ser>
        <c:ser>
          <c:idx val="1"/>
          <c:order val="1"/>
          <c:tx>
            <c:strRef>
              <c:f>Лист2!$A$3</c:f>
              <c:strCache>
                <c:ptCount val="1"/>
                <c:pt idx="0">
                  <c:v>11Б</c:v>
                </c:pt>
              </c:strCache>
            </c:strRef>
          </c:tx>
          <c:spPr>
            <a:solidFill>
              <a:schemeClr val="accent2"/>
            </a:solidFill>
            <a:ln>
              <a:noFill/>
            </a:ln>
            <a:effectLst/>
          </c:spPr>
          <c:invertIfNegative val="0"/>
          <c:cat>
            <c:strRef>
              <c:f>Лист2!$B$1:$M$1</c:f>
              <c:strCache>
                <c:ptCount val="12"/>
                <c:pt idx="0">
                  <c:v>Русский язык</c:v>
                </c:pt>
                <c:pt idx="1">
                  <c:v>Математика П</c:v>
                </c:pt>
                <c:pt idx="2">
                  <c:v>Математика Б</c:v>
                </c:pt>
                <c:pt idx="3">
                  <c:v>Физика</c:v>
                </c:pt>
                <c:pt idx="4">
                  <c:v>Химия</c:v>
                </c:pt>
                <c:pt idx="5">
                  <c:v>Информатика и ИКТ</c:v>
                </c:pt>
                <c:pt idx="6">
                  <c:v>Биология</c:v>
                </c:pt>
                <c:pt idx="7">
                  <c:v>История</c:v>
                </c:pt>
                <c:pt idx="8">
                  <c:v>География</c:v>
                </c:pt>
                <c:pt idx="9">
                  <c:v>Английский язык</c:v>
                </c:pt>
                <c:pt idx="10">
                  <c:v>Обществознание</c:v>
                </c:pt>
                <c:pt idx="11">
                  <c:v>Литература</c:v>
                </c:pt>
              </c:strCache>
            </c:strRef>
          </c:cat>
          <c:val>
            <c:numRef>
              <c:f>Лист2!$B$3:$M$3</c:f>
              <c:numCache>
                <c:formatCode>General</c:formatCode>
                <c:ptCount val="12"/>
                <c:pt idx="0">
                  <c:v>82</c:v>
                </c:pt>
                <c:pt idx="1">
                  <c:v>56.6</c:v>
                </c:pt>
                <c:pt idx="2">
                  <c:v>4.5</c:v>
                </c:pt>
                <c:pt idx="3">
                  <c:v>58</c:v>
                </c:pt>
                <c:pt idx="4">
                  <c:v>63</c:v>
                </c:pt>
                <c:pt idx="5">
                  <c:v>48</c:v>
                </c:pt>
                <c:pt idx="6">
                  <c:v>63.6</c:v>
                </c:pt>
                <c:pt idx="7">
                  <c:v>69.900000000000006</c:v>
                </c:pt>
                <c:pt idx="8">
                  <c:v>83</c:v>
                </c:pt>
                <c:pt idx="9">
                  <c:v>73.5</c:v>
                </c:pt>
                <c:pt idx="10">
                  <c:v>61.1</c:v>
                </c:pt>
                <c:pt idx="11">
                  <c:v>69.2</c:v>
                </c:pt>
              </c:numCache>
            </c:numRef>
          </c:val>
        </c:ser>
        <c:ser>
          <c:idx val="2"/>
          <c:order val="2"/>
          <c:tx>
            <c:strRef>
              <c:f>Лист2!$A$4</c:f>
              <c:strCache>
                <c:ptCount val="1"/>
                <c:pt idx="0">
                  <c:v>11В</c:v>
                </c:pt>
              </c:strCache>
            </c:strRef>
          </c:tx>
          <c:spPr>
            <a:solidFill>
              <a:schemeClr val="accent3"/>
            </a:solidFill>
            <a:ln>
              <a:noFill/>
            </a:ln>
            <a:effectLst/>
          </c:spPr>
          <c:invertIfNegative val="0"/>
          <c:cat>
            <c:strRef>
              <c:f>Лист2!$B$1:$M$1</c:f>
              <c:strCache>
                <c:ptCount val="12"/>
                <c:pt idx="0">
                  <c:v>Русский язык</c:v>
                </c:pt>
                <c:pt idx="1">
                  <c:v>Математика П</c:v>
                </c:pt>
                <c:pt idx="2">
                  <c:v>Математика Б</c:v>
                </c:pt>
                <c:pt idx="3">
                  <c:v>Физика</c:v>
                </c:pt>
                <c:pt idx="4">
                  <c:v>Химия</c:v>
                </c:pt>
                <c:pt idx="5">
                  <c:v>Информатика и ИКТ</c:v>
                </c:pt>
                <c:pt idx="6">
                  <c:v>Биология</c:v>
                </c:pt>
                <c:pt idx="7">
                  <c:v>История</c:v>
                </c:pt>
                <c:pt idx="8">
                  <c:v>География</c:v>
                </c:pt>
                <c:pt idx="9">
                  <c:v>Английский язык</c:v>
                </c:pt>
                <c:pt idx="10">
                  <c:v>Обществознание</c:v>
                </c:pt>
                <c:pt idx="11">
                  <c:v>Литература</c:v>
                </c:pt>
              </c:strCache>
            </c:strRef>
          </c:cat>
          <c:val>
            <c:numRef>
              <c:f>Лист2!$B$4:$M$4</c:f>
              <c:numCache>
                <c:formatCode>General</c:formatCode>
                <c:ptCount val="12"/>
                <c:pt idx="0">
                  <c:v>73.599999999999994</c:v>
                </c:pt>
                <c:pt idx="1">
                  <c:v>53.5</c:v>
                </c:pt>
                <c:pt idx="2">
                  <c:v>4.3</c:v>
                </c:pt>
                <c:pt idx="3">
                  <c:v>52</c:v>
                </c:pt>
                <c:pt idx="4">
                  <c:v>0</c:v>
                </c:pt>
                <c:pt idx="5">
                  <c:v>56</c:v>
                </c:pt>
                <c:pt idx="6">
                  <c:v>47.5</c:v>
                </c:pt>
                <c:pt idx="7">
                  <c:v>53.2</c:v>
                </c:pt>
                <c:pt idx="8">
                  <c:v>78</c:v>
                </c:pt>
                <c:pt idx="9">
                  <c:v>75.400000000000006</c:v>
                </c:pt>
                <c:pt idx="10">
                  <c:v>60.8</c:v>
                </c:pt>
                <c:pt idx="11">
                  <c:v>66</c:v>
                </c:pt>
              </c:numCache>
            </c:numRef>
          </c:val>
        </c:ser>
        <c:ser>
          <c:idx val="3"/>
          <c:order val="3"/>
          <c:tx>
            <c:strRef>
              <c:f>Лист2!$A$5</c:f>
              <c:strCache>
                <c:ptCount val="1"/>
                <c:pt idx="0">
                  <c:v>11Г</c:v>
                </c:pt>
              </c:strCache>
            </c:strRef>
          </c:tx>
          <c:spPr>
            <a:solidFill>
              <a:schemeClr val="accent4"/>
            </a:solidFill>
            <a:ln>
              <a:noFill/>
            </a:ln>
            <a:effectLst/>
          </c:spPr>
          <c:invertIfNegative val="0"/>
          <c:cat>
            <c:strRef>
              <c:f>Лист2!$B$1:$M$1</c:f>
              <c:strCache>
                <c:ptCount val="12"/>
                <c:pt idx="0">
                  <c:v>Русский язык</c:v>
                </c:pt>
                <c:pt idx="1">
                  <c:v>Математика П</c:v>
                </c:pt>
                <c:pt idx="2">
                  <c:v>Математика Б</c:v>
                </c:pt>
                <c:pt idx="3">
                  <c:v>Физика</c:v>
                </c:pt>
                <c:pt idx="4">
                  <c:v>Химия</c:v>
                </c:pt>
                <c:pt idx="5">
                  <c:v>Информатика и ИКТ</c:v>
                </c:pt>
                <c:pt idx="6">
                  <c:v>Биология</c:v>
                </c:pt>
                <c:pt idx="7">
                  <c:v>История</c:v>
                </c:pt>
                <c:pt idx="8">
                  <c:v>География</c:v>
                </c:pt>
                <c:pt idx="9">
                  <c:v>Английский язык</c:v>
                </c:pt>
                <c:pt idx="10">
                  <c:v>Обществознание</c:v>
                </c:pt>
                <c:pt idx="11">
                  <c:v>Литература</c:v>
                </c:pt>
              </c:strCache>
            </c:strRef>
          </c:cat>
          <c:val>
            <c:numRef>
              <c:f>Лист2!$B$5:$M$5</c:f>
              <c:numCache>
                <c:formatCode>General</c:formatCode>
                <c:ptCount val="12"/>
                <c:pt idx="0">
                  <c:v>68</c:v>
                </c:pt>
                <c:pt idx="1">
                  <c:v>40.5</c:v>
                </c:pt>
                <c:pt idx="2">
                  <c:v>4</c:v>
                </c:pt>
                <c:pt idx="3">
                  <c:v>39.4</c:v>
                </c:pt>
                <c:pt idx="4">
                  <c:v>48</c:v>
                </c:pt>
                <c:pt idx="5">
                  <c:v>68</c:v>
                </c:pt>
                <c:pt idx="6">
                  <c:v>51.5</c:v>
                </c:pt>
                <c:pt idx="7">
                  <c:v>51.6</c:v>
                </c:pt>
                <c:pt idx="8">
                  <c:v>66</c:v>
                </c:pt>
                <c:pt idx="9">
                  <c:v>48</c:v>
                </c:pt>
                <c:pt idx="10">
                  <c:v>50.4</c:v>
                </c:pt>
                <c:pt idx="11">
                  <c:v>74.7</c:v>
                </c:pt>
              </c:numCache>
            </c:numRef>
          </c:val>
        </c:ser>
        <c:ser>
          <c:idx val="4"/>
          <c:order val="4"/>
          <c:tx>
            <c:strRef>
              <c:f>Лист2!$A$6</c:f>
              <c:strCache>
                <c:ptCount val="1"/>
                <c:pt idx="0">
                  <c:v>Э</c:v>
                </c:pt>
              </c:strCache>
            </c:strRef>
          </c:tx>
          <c:spPr>
            <a:solidFill>
              <a:schemeClr val="accent5"/>
            </a:solidFill>
            <a:ln>
              <a:noFill/>
            </a:ln>
            <a:effectLst/>
          </c:spPr>
          <c:invertIfNegative val="0"/>
          <c:cat>
            <c:strRef>
              <c:f>Лист2!$B$1:$M$1</c:f>
              <c:strCache>
                <c:ptCount val="12"/>
                <c:pt idx="0">
                  <c:v>Русский язык</c:v>
                </c:pt>
                <c:pt idx="1">
                  <c:v>Математика П</c:v>
                </c:pt>
                <c:pt idx="2">
                  <c:v>Математика Б</c:v>
                </c:pt>
                <c:pt idx="3">
                  <c:v>Физика</c:v>
                </c:pt>
                <c:pt idx="4">
                  <c:v>Химия</c:v>
                </c:pt>
                <c:pt idx="5">
                  <c:v>Информатика и ИКТ</c:v>
                </c:pt>
                <c:pt idx="6">
                  <c:v>Биология</c:v>
                </c:pt>
                <c:pt idx="7">
                  <c:v>История</c:v>
                </c:pt>
                <c:pt idx="8">
                  <c:v>География</c:v>
                </c:pt>
                <c:pt idx="9">
                  <c:v>Английский язык</c:v>
                </c:pt>
                <c:pt idx="10">
                  <c:v>Обществознание</c:v>
                </c:pt>
                <c:pt idx="11">
                  <c:v>Литература</c:v>
                </c:pt>
              </c:strCache>
            </c:strRef>
          </c:cat>
          <c:val>
            <c:numRef>
              <c:f>Лист2!$B$6:$M$6</c:f>
              <c:numCache>
                <c:formatCode>General</c:formatCode>
                <c:ptCount val="12"/>
                <c:pt idx="0">
                  <c:v>74.7</c:v>
                </c:pt>
                <c:pt idx="1">
                  <c:v>60</c:v>
                </c:pt>
                <c:pt idx="2">
                  <c:v>5</c:v>
                </c:pt>
                <c:pt idx="3">
                  <c:v>74</c:v>
                </c:pt>
                <c:pt idx="4">
                  <c:v>0</c:v>
                </c:pt>
                <c:pt idx="5">
                  <c:v>0</c:v>
                </c:pt>
                <c:pt idx="6">
                  <c:v>0</c:v>
                </c:pt>
                <c:pt idx="7">
                  <c:v>0</c:v>
                </c:pt>
                <c:pt idx="8">
                  <c:v>0</c:v>
                </c:pt>
                <c:pt idx="9">
                  <c:v>83</c:v>
                </c:pt>
                <c:pt idx="10">
                  <c:v>59</c:v>
                </c:pt>
                <c:pt idx="11">
                  <c:v>59</c:v>
                </c:pt>
              </c:numCache>
            </c:numRef>
          </c:val>
        </c:ser>
        <c:ser>
          <c:idx val="5"/>
          <c:order val="5"/>
          <c:tx>
            <c:strRef>
              <c:f>Лист2!$A$7</c:f>
              <c:strCache>
                <c:ptCount val="1"/>
                <c:pt idx="0">
                  <c:v>Общий</c:v>
                </c:pt>
              </c:strCache>
            </c:strRef>
          </c:tx>
          <c:spPr>
            <a:solidFill>
              <a:schemeClr val="accent6"/>
            </a:solidFill>
            <a:ln>
              <a:noFill/>
            </a:ln>
            <a:effectLst/>
          </c:spPr>
          <c:invertIfNegative val="0"/>
          <c:cat>
            <c:strRef>
              <c:f>Лист2!$B$1:$M$1</c:f>
              <c:strCache>
                <c:ptCount val="12"/>
                <c:pt idx="0">
                  <c:v>Русский язык</c:v>
                </c:pt>
                <c:pt idx="1">
                  <c:v>Математика П</c:v>
                </c:pt>
                <c:pt idx="2">
                  <c:v>Математика Б</c:v>
                </c:pt>
                <c:pt idx="3">
                  <c:v>Физика</c:v>
                </c:pt>
                <c:pt idx="4">
                  <c:v>Химия</c:v>
                </c:pt>
                <c:pt idx="5">
                  <c:v>Информатика и ИКТ</c:v>
                </c:pt>
                <c:pt idx="6">
                  <c:v>Биология</c:v>
                </c:pt>
                <c:pt idx="7">
                  <c:v>История</c:v>
                </c:pt>
                <c:pt idx="8">
                  <c:v>География</c:v>
                </c:pt>
                <c:pt idx="9">
                  <c:v>Английский язык</c:v>
                </c:pt>
                <c:pt idx="10">
                  <c:v>Обществознание</c:v>
                </c:pt>
                <c:pt idx="11">
                  <c:v>Литература</c:v>
                </c:pt>
              </c:strCache>
            </c:strRef>
          </c:cat>
          <c:val>
            <c:numRef>
              <c:f>Лист2!$B$7:$M$7</c:f>
              <c:numCache>
                <c:formatCode>General</c:formatCode>
                <c:ptCount val="12"/>
                <c:pt idx="0">
                  <c:v>76.400000000000006</c:v>
                </c:pt>
                <c:pt idx="1">
                  <c:v>54.8</c:v>
                </c:pt>
                <c:pt idx="2">
                  <c:v>4.3600000000000003</c:v>
                </c:pt>
                <c:pt idx="3">
                  <c:v>54.8</c:v>
                </c:pt>
                <c:pt idx="4">
                  <c:v>60</c:v>
                </c:pt>
                <c:pt idx="5">
                  <c:v>59.2</c:v>
                </c:pt>
                <c:pt idx="6">
                  <c:v>56.7</c:v>
                </c:pt>
                <c:pt idx="7">
                  <c:v>60</c:v>
                </c:pt>
                <c:pt idx="8">
                  <c:v>75.7</c:v>
                </c:pt>
                <c:pt idx="9">
                  <c:v>72.900000000000006</c:v>
                </c:pt>
                <c:pt idx="10">
                  <c:v>59.3</c:v>
                </c:pt>
                <c:pt idx="11">
                  <c:v>67.099999999999994</c:v>
                </c:pt>
              </c:numCache>
            </c:numRef>
          </c:val>
        </c:ser>
        <c:dLbls>
          <c:showLegendKey val="0"/>
          <c:showVal val="0"/>
          <c:showCatName val="0"/>
          <c:showSerName val="0"/>
          <c:showPercent val="0"/>
          <c:showBubbleSize val="0"/>
        </c:dLbls>
        <c:gapWidth val="247"/>
        <c:axId val="122305600"/>
        <c:axId val="122299720"/>
      </c:barChart>
      <c:catAx>
        <c:axId val="12230560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22299720"/>
        <c:crosses val="autoZero"/>
        <c:auto val="1"/>
        <c:lblAlgn val="ctr"/>
        <c:lblOffset val="100"/>
        <c:noMultiLvlLbl val="0"/>
      </c:catAx>
      <c:valAx>
        <c:axId val="122299720"/>
        <c:scaling>
          <c:orientation val="minMax"/>
        </c:scaling>
        <c:delete val="1"/>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122305600"/>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Лист3!$F$42</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Лист3!$B$43:$E$54</c:f>
              <c:strCache>
                <c:ptCount val="12"/>
                <c:pt idx="0">
                  <c:v>Русский язык</c:v>
                </c:pt>
                <c:pt idx="1">
                  <c:v>Математика базовая</c:v>
                </c:pt>
                <c:pt idx="2">
                  <c:v>Математика профильная</c:v>
                </c:pt>
                <c:pt idx="3">
                  <c:v>Физика</c:v>
                </c:pt>
                <c:pt idx="4">
                  <c:v>Химия</c:v>
                </c:pt>
                <c:pt idx="5">
                  <c:v>Информатика</c:v>
                </c:pt>
                <c:pt idx="6">
                  <c:v>Биология</c:v>
                </c:pt>
                <c:pt idx="7">
                  <c:v>История</c:v>
                </c:pt>
                <c:pt idx="8">
                  <c:v>География</c:v>
                </c:pt>
                <c:pt idx="9">
                  <c:v>Английский язык</c:v>
                </c:pt>
                <c:pt idx="10">
                  <c:v>Обществознание</c:v>
                </c:pt>
                <c:pt idx="11">
                  <c:v>Литература</c:v>
                </c:pt>
              </c:strCache>
            </c:strRef>
          </c:cat>
          <c:val>
            <c:numRef>
              <c:f>Лист3!$F$43:$F$54</c:f>
              <c:numCache>
                <c:formatCode>General</c:formatCode>
                <c:ptCount val="12"/>
                <c:pt idx="0">
                  <c:v>76.400000000000006</c:v>
                </c:pt>
                <c:pt idx="1">
                  <c:v>4.3600000000000003</c:v>
                </c:pt>
                <c:pt idx="2">
                  <c:v>54.8</c:v>
                </c:pt>
                <c:pt idx="3">
                  <c:v>54.8</c:v>
                </c:pt>
                <c:pt idx="4">
                  <c:v>60</c:v>
                </c:pt>
                <c:pt idx="5">
                  <c:v>59.2</c:v>
                </c:pt>
                <c:pt idx="6">
                  <c:v>56.7</c:v>
                </c:pt>
                <c:pt idx="7">
                  <c:v>60</c:v>
                </c:pt>
                <c:pt idx="8">
                  <c:v>75.7</c:v>
                </c:pt>
                <c:pt idx="9">
                  <c:v>72.900000000000006</c:v>
                </c:pt>
                <c:pt idx="10">
                  <c:v>59.3</c:v>
                </c:pt>
                <c:pt idx="11">
                  <c:v>67.099999999999994</c:v>
                </c:pt>
              </c:numCache>
            </c:numRef>
          </c:val>
        </c:ser>
        <c:ser>
          <c:idx val="1"/>
          <c:order val="1"/>
          <c:tx>
            <c:strRef>
              <c:f>Лист3!$G$42</c:f>
              <c:strCache>
                <c:ptCount val="1"/>
                <c:pt idx="0">
                  <c:v>2018</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Лист3!$B$43:$E$54</c:f>
              <c:strCache>
                <c:ptCount val="12"/>
                <c:pt idx="0">
                  <c:v>Русский язык</c:v>
                </c:pt>
                <c:pt idx="1">
                  <c:v>Математика базовая</c:v>
                </c:pt>
                <c:pt idx="2">
                  <c:v>Математика профильная</c:v>
                </c:pt>
                <c:pt idx="3">
                  <c:v>Физика</c:v>
                </c:pt>
                <c:pt idx="4">
                  <c:v>Химия</c:v>
                </c:pt>
                <c:pt idx="5">
                  <c:v>Информатика</c:v>
                </c:pt>
                <c:pt idx="6">
                  <c:v>Биология</c:v>
                </c:pt>
                <c:pt idx="7">
                  <c:v>История</c:v>
                </c:pt>
                <c:pt idx="8">
                  <c:v>География</c:v>
                </c:pt>
                <c:pt idx="9">
                  <c:v>Английский язык</c:v>
                </c:pt>
                <c:pt idx="10">
                  <c:v>Обществознание</c:v>
                </c:pt>
                <c:pt idx="11">
                  <c:v>Литература</c:v>
                </c:pt>
              </c:strCache>
            </c:strRef>
          </c:cat>
          <c:val>
            <c:numRef>
              <c:f>Лист3!$G$43:$G$54</c:f>
              <c:numCache>
                <c:formatCode>General</c:formatCode>
                <c:ptCount val="12"/>
                <c:pt idx="0">
                  <c:v>74.3</c:v>
                </c:pt>
                <c:pt idx="1">
                  <c:v>4.22</c:v>
                </c:pt>
                <c:pt idx="2">
                  <c:v>50.8</c:v>
                </c:pt>
                <c:pt idx="3">
                  <c:v>55.8</c:v>
                </c:pt>
                <c:pt idx="4">
                  <c:v>50.1</c:v>
                </c:pt>
                <c:pt idx="5">
                  <c:v>48.6</c:v>
                </c:pt>
                <c:pt idx="6">
                  <c:v>54.5</c:v>
                </c:pt>
                <c:pt idx="7">
                  <c:v>62.8</c:v>
                </c:pt>
                <c:pt idx="8">
                  <c:v>0</c:v>
                </c:pt>
                <c:pt idx="9">
                  <c:v>64.400000000000006</c:v>
                </c:pt>
                <c:pt idx="10">
                  <c:v>60.9</c:v>
                </c:pt>
                <c:pt idx="11">
                  <c:v>58.1</c:v>
                </c:pt>
              </c:numCache>
            </c:numRef>
          </c:val>
        </c:ser>
        <c:ser>
          <c:idx val="2"/>
          <c:order val="2"/>
          <c:tx>
            <c:strRef>
              <c:f>Лист3!$H$42</c:f>
              <c:strCache>
                <c:ptCount val="1"/>
                <c:pt idx="0">
                  <c:v>2017</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Лист3!$B$43:$E$54</c:f>
              <c:strCache>
                <c:ptCount val="12"/>
                <c:pt idx="0">
                  <c:v>Русский язык</c:v>
                </c:pt>
                <c:pt idx="1">
                  <c:v>Математика базовая</c:v>
                </c:pt>
                <c:pt idx="2">
                  <c:v>Математика профильная</c:v>
                </c:pt>
                <c:pt idx="3">
                  <c:v>Физика</c:v>
                </c:pt>
                <c:pt idx="4">
                  <c:v>Химия</c:v>
                </c:pt>
                <c:pt idx="5">
                  <c:v>Информатика</c:v>
                </c:pt>
                <c:pt idx="6">
                  <c:v>Биология</c:v>
                </c:pt>
                <c:pt idx="7">
                  <c:v>История</c:v>
                </c:pt>
                <c:pt idx="8">
                  <c:v>География</c:v>
                </c:pt>
                <c:pt idx="9">
                  <c:v>Английский язык</c:v>
                </c:pt>
                <c:pt idx="10">
                  <c:v>Обществознание</c:v>
                </c:pt>
                <c:pt idx="11">
                  <c:v>Литература</c:v>
                </c:pt>
              </c:strCache>
            </c:strRef>
          </c:cat>
          <c:val>
            <c:numRef>
              <c:f>Лист3!$H$43:$H$54</c:f>
              <c:numCache>
                <c:formatCode>General</c:formatCode>
                <c:ptCount val="12"/>
                <c:pt idx="0">
                  <c:v>79.099999999999994</c:v>
                </c:pt>
                <c:pt idx="1">
                  <c:v>4.5</c:v>
                </c:pt>
                <c:pt idx="2">
                  <c:v>52.8</c:v>
                </c:pt>
                <c:pt idx="3">
                  <c:v>60.5</c:v>
                </c:pt>
                <c:pt idx="4">
                  <c:v>63.4</c:v>
                </c:pt>
                <c:pt idx="5">
                  <c:v>69.5</c:v>
                </c:pt>
                <c:pt idx="6">
                  <c:v>64.8</c:v>
                </c:pt>
                <c:pt idx="7">
                  <c:v>62</c:v>
                </c:pt>
                <c:pt idx="8">
                  <c:v>0</c:v>
                </c:pt>
                <c:pt idx="9">
                  <c:v>73.2</c:v>
                </c:pt>
                <c:pt idx="10">
                  <c:v>65.7</c:v>
                </c:pt>
                <c:pt idx="11">
                  <c:v>62.3</c:v>
                </c:pt>
              </c:numCache>
            </c:numRef>
          </c:val>
        </c:ser>
        <c:ser>
          <c:idx val="3"/>
          <c:order val="3"/>
          <c:tx>
            <c:strRef>
              <c:f>Лист3!$I$42</c:f>
              <c:strCache>
                <c:ptCount val="1"/>
                <c:pt idx="0">
                  <c:v>2016</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Лист3!$B$43:$E$54</c:f>
              <c:strCache>
                <c:ptCount val="12"/>
                <c:pt idx="0">
                  <c:v>Русский язык</c:v>
                </c:pt>
                <c:pt idx="1">
                  <c:v>Математика базовая</c:v>
                </c:pt>
                <c:pt idx="2">
                  <c:v>Математика профильная</c:v>
                </c:pt>
                <c:pt idx="3">
                  <c:v>Физика</c:v>
                </c:pt>
                <c:pt idx="4">
                  <c:v>Химия</c:v>
                </c:pt>
                <c:pt idx="5">
                  <c:v>Информатика</c:v>
                </c:pt>
                <c:pt idx="6">
                  <c:v>Биология</c:v>
                </c:pt>
                <c:pt idx="7">
                  <c:v>История</c:v>
                </c:pt>
                <c:pt idx="8">
                  <c:v>География</c:v>
                </c:pt>
                <c:pt idx="9">
                  <c:v>Английский язык</c:v>
                </c:pt>
                <c:pt idx="10">
                  <c:v>Обществознание</c:v>
                </c:pt>
                <c:pt idx="11">
                  <c:v>Литература</c:v>
                </c:pt>
              </c:strCache>
            </c:strRef>
          </c:cat>
          <c:val>
            <c:numRef>
              <c:f>Лист3!$I$43:$I$54</c:f>
              <c:numCache>
                <c:formatCode>General</c:formatCode>
                <c:ptCount val="12"/>
                <c:pt idx="0">
                  <c:v>79.599999999999994</c:v>
                </c:pt>
                <c:pt idx="1">
                  <c:v>4.2</c:v>
                </c:pt>
                <c:pt idx="2">
                  <c:v>48.6</c:v>
                </c:pt>
                <c:pt idx="3">
                  <c:v>53.8</c:v>
                </c:pt>
                <c:pt idx="4">
                  <c:v>66.3</c:v>
                </c:pt>
                <c:pt idx="5">
                  <c:v>52.7</c:v>
                </c:pt>
                <c:pt idx="6">
                  <c:v>69.400000000000006</c:v>
                </c:pt>
                <c:pt idx="7">
                  <c:v>57.3</c:v>
                </c:pt>
                <c:pt idx="8">
                  <c:v>0</c:v>
                </c:pt>
                <c:pt idx="9">
                  <c:v>64.3</c:v>
                </c:pt>
                <c:pt idx="10">
                  <c:v>60.4</c:v>
                </c:pt>
                <c:pt idx="11">
                  <c:v>66.3</c:v>
                </c:pt>
              </c:numCache>
            </c:numRef>
          </c:val>
        </c:ser>
        <c:dLbls>
          <c:showLegendKey val="0"/>
          <c:showVal val="0"/>
          <c:showCatName val="0"/>
          <c:showSerName val="0"/>
          <c:showPercent val="0"/>
          <c:showBubbleSize val="0"/>
        </c:dLbls>
        <c:gapWidth val="247"/>
        <c:axId val="472389840"/>
        <c:axId val="472391800"/>
      </c:barChart>
      <c:catAx>
        <c:axId val="47238984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2391800"/>
        <c:crosses val="autoZero"/>
        <c:auto val="1"/>
        <c:lblAlgn val="ctr"/>
        <c:lblOffset val="100"/>
        <c:noMultiLvlLbl val="0"/>
      </c:catAx>
      <c:valAx>
        <c:axId val="47239180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2389840"/>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ru-RU"/>
              <a:t>Общее количество участников школьного этапа Всероссийской олимпиады школьников</a:t>
            </a: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2014-2015</c:v>
                </c:pt>
              </c:strCache>
            </c:strRef>
          </c:tx>
          <c:spPr>
            <a:solidFill>
              <a:schemeClr val="accent1"/>
            </a:solidFill>
            <a:ln>
              <a:noFill/>
            </a:ln>
            <a:effectLst/>
          </c:spPr>
          <c:invertIfNegative val="0"/>
          <c:cat>
            <c:strRef>
              <c:f>Лист1!$A$2:$A$5</c:f>
              <c:strCache>
                <c:ptCount val="3"/>
                <c:pt idx="0">
                  <c:v>количество участников</c:v>
                </c:pt>
                <c:pt idx="2">
                  <c:v>победители</c:v>
                </c:pt>
              </c:strCache>
            </c:strRef>
          </c:cat>
          <c:val>
            <c:numRef>
              <c:f>Лист1!$B$2:$B$5</c:f>
              <c:numCache>
                <c:formatCode>General</c:formatCode>
                <c:ptCount val="4"/>
                <c:pt idx="0">
                  <c:v>269</c:v>
                </c:pt>
                <c:pt idx="2">
                  <c:v>149</c:v>
                </c:pt>
              </c:numCache>
            </c:numRef>
          </c:val>
        </c:ser>
        <c:ser>
          <c:idx val="1"/>
          <c:order val="1"/>
          <c:tx>
            <c:strRef>
              <c:f>Лист1!$C$1</c:f>
              <c:strCache>
                <c:ptCount val="1"/>
                <c:pt idx="0">
                  <c:v>2015-2016</c:v>
                </c:pt>
              </c:strCache>
            </c:strRef>
          </c:tx>
          <c:spPr>
            <a:solidFill>
              <a:schemeClr val="accent2"/>
            </a:solidFill>
            <a:ln>
              <a:noFill/>
            </a:ln>
            <a:effectLst/>
          </c:spPr>
          <c:invertIfNegative val="0"/>
          <c:cat>
            <c:strRef>
              <c:f>Лист1!$A$2:$A$5</c:f>
              <c:strCache>
                <c:ptCount val="3"/>
                <c:pt idx="0">
                  <c:v>количество участников</c:v>
                </c:pt>
                <c:pt idx="2">
                  <c:v>победители</c:v>
                </c:pt>
              </c:strCache>
            </c:strRef>
          </c:cat>
          <c:val>
            <c:numRef>
              <c:f>Лист1!$C$2:$C$5</c:f>
              <c:numCache>
                <c:formatCode>General</c:formatCode>
                <c:ptCount val="4"/>
                <c:pt idx="0">
                  <c:v>363</c:v>
                </c:pt>
                <c:pt idx="2">
                  <c:v>146</c:v>
                </c:pt>
              </c:numCache>
            </c:numRef>
          </c:val>
        </c:ser>
        <c:ser>
          <c:idx val="2"/>
          <c:order val="2"/>
          <c:tx>
            <c:strRef>
              <c:f>Лист1!$D$1</c:f>
              <c:strCache>
                <c:ptCount val="1"/>
                <c:pt idx="0">
                  <c:v>2016-2017</c:v>
                </c:pt>
              </c:strCache>
            </c:strRef>
          </c:tx>
          <c:spPr>
            <a:solidFill>
              <a:schemeClr val="accent3"/>
            </a:solidFill>
            <a:ln>
              <a:noFill/>
            </a:ln>
            <a:effectLst/>
          </c:spPr>
          <c:invertIfNegative val="0"/>
          <c:cat>
            <c:strRef>
              <c:f>Лист1!$A$2:$A$5</c:f>
              <c:strCache>
                <c:ptCount val="3"/>
                <c:pt idx="0">
                  <c:v>количество участников</c:v>
                </c:pt>
                <c:pt idx="2">
                  <c:v>победители</c:v>
                </c:pt>
              </c:strCache>
            </c:strRef>
          </c:cat>
          <c:val>
            <c:numRef>
              <c:f>Лист1!$D$2:$D$5</c:f>
              <c:numCache>
                <c:formatCode>General</c:formatCode>
                <c:ptCount val="4"/>
                <c:pt idx="0">
                  <c:v>363</c:v>
                </c:pt>
                <c:pt idx="2">
                  <c:v>229</c:v>
                </c:pt>
              </c:numCache>
            </c:numRef>
          </c:val>
        </c:ser>
        <c:ser>
          <c:idx val="3"/>
          <c:order val="3"/>
          <c:tx>
            <c:strRef>
              <c:f>Лист1!$E$1</c:f>
              <c:strCache>
                <c:ptCount val="1"/>
                <c:pt idx="0">
                  <c:v>2017-2018</c:v>
                </c:pt>
              </c:strCache>
            </c:strRef>
          </c:tx>
          <c:spPr>
            <a:solidFill>
              <a:schemeClr val="accent4"/>
            </a:solidFill>
            <a:ln>
              <a:noFill/>
            </a:ln>
            <a:effectLst/>
          </c:spPr>
          <c:invertIfNegative val="0"/>
          <c:cat>
            <c:strRef>
              <c:f>Лист1!$A$2:$A$5</c:f>
              <c:strCache>
                <c:ptCount val="3"/>
                <c:pt idx="0">
                  <c:v>количество участников</c:v>
                </c:pt>
                <c:pt idx="2">
                  <c:v>победители</c:v>
                </c:pt>
              </c:strCache>
            </c:strRef>
          </c:cat>
          <c:val>
            <c:numRef>
              <c:f>Лист1!$E$2:$E$5</c:f>
              <c:numCache>
                <c:formatCode>General</c:formatCode>
                <c:ptCount val="4"/>
                <c:pt idx="0">
                  <c:v>437</c:v>
                </c:pt>
                <c:pt idx="2">
                  <c:v>101</c:v>
                </c:pt>
              </c:numCache>
            </c:numRef>
          </c:val>
        </c:ser>
        <c:ser>
          <c:idx val="4"/>
          <c:order val="4"/>
          <c:tx>
            <c:strRef>
              <c:f>Лист1!$F$1</c:f>
              <c:strCache>
                <c:ptCount val="1"/>
                <c:pt idx="0">
                  <c:v>2018-2019</c:v>
                </c:pt>
              </c:strCache>
            </c:strRef>
          </c:tx>
          <c:invertIfNegative val="0"/>
          <c:cat>
            <c:strRef>
              <c:f>Лист1!$A$2:$A$5</c:f>
              <c:strCache>
                <c:ptCount val="3"/>
                <c:pt idx="0">
                  <c:v>количество участников</c:v>
                </c:pt>
                <c:pt idx="2">
                  <c:v>победители</c:v>
                </c:pt>
              </c:strCache>
            </c:strRef>
          </c:cat>
          <c:val>
            <c:numRef>
              <c:f>Лист1!$F$2:$F$5</c:f>
              <c:numCache>
                <c:formatCode>General</c:formatCode>
                <c:ptCount val="4"/>
                <c:pt idx="0">
                  <c:v>455</c:v>
                </c:pt>
                <c:pt idx="2">
                  <c:v>121</c:v>
                </c:pt>
              </c:numCache>
            </c:numRef>
          </c:val>
        </c:ser>
        <c:dLbls>
          <c:showLegendKey val="0"/>
          <c:showVal val="0"/>
          <c:showCatName val="0"/>
          <c:showSerName val="0"/>
          <c:showPercent val="0"/>
          <c:showBubbleSize val="0"/>
        </c:dLbls>
        <c:gapWidth val="219"/>
        <c:overlap val="-27"/>
        <c:axId val="472392584"/>
        <c:axId val="472392976"/>
      </c:barChart>
      <c:catAx>
        <c:axId val="472392584"/>
        <c:scaling>
          <c:orientation val="minMax"/>
        </c:scaling>
        <c:delete val="0"/>
        <c:axPos val="b"/>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472392976"/>
        <c:crosses val="autoZero"/>
        <c:auto val="1"/>
        <c:lblAlgn val="ctr"/>
        <c:lblOffset val="100"/>
        <c:noMultiLvlLbl val="0"/>
      </c:catAx>
      <c:valAx>
        <c:axId val="472392976"/>
        <c:scaling>
          <c:orientation val="minMax"/>
        </c:scaling>
        <c:delete val="0"/>
        <c:axPos val="l"/>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472392584"/>
        <c:crosses val="autoZero"/>
        <c:crossBetween val="between"/>
      </c:valAx>
      <c:spPr>
        <a:noFill/>
        <a:ln w="25377">
          <a:noFill/>
        </a:ln>
      </c:spPr>
    </c:plotArea>
    <c:legend>
      <c:legendPos val="b"/>
      <c:layout/>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Олимпиады и конкурсы</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2016-2017</c:v>
                </c:pt>
              </c:strCache>
            </c:strRef>
          </c:tx>
          <c:spPr>
            <a:solidFill>
              <a:schemeClr val="accent1"/>
            </a:solidFill>
            <a:ln>
              <a:noFill/>
            </a:ln>
            <a:effectLst/>
          </c:spPr>
          <c:invertIfNegative val="0"/>
          <c:cat>
            <c:strRef>
              <c:f>Лист1!$A$2:$A$4</c:f>
              <c:strCache>
                <c:ptCount val="3"/>
                <c:pt idx="0">
                  <c:v>окружные</c:v>
                </c:pt>
                <c:pt idx="1">
                  <c:v>муниципальные и краевые</c:v>
                </c:pt>
                <c:pt idx="2">
                  <c:v>федеральные</c:v>
                </c:pt>
              </c:strCache>
            </c:strRef>
          </c:cat>
          <c:val>
            <c:numRef>
              <c:f>Лист1!$B$2:$B$4</c:f>
              <c:numCache>
                <c:formatCode>General</c:formatCode>
                <c:ptCount val="3"/>
                <c:pt idx="0">
                  <c:v>46</c:v>
                </c:pt>
                <c:pt idx="1">
                  <c:v>109</c:v>
                </c:pt>
                <c:pt idx="2">
                  <c:v>52</c:v>
                </c:pt>
              </c:numCache>
            </c:numRef>
          </c:val>
        </c:ser>
        <c:ser>
          <c:idx val="1"/>
          <c:order val="1"/>
          <c:tx>
            <c:strRef>
              <c:f>Лист1!$C$1</c:f>
              <c:strCache>
                <c:ptCount val="1"/>
                <c:pt idx="0">
                  <c:v>2017-2018</c:v>
                </c:pt>
              </c:strCache>
            </c:strRef>
          </c:tx>
          <c:spPr>
            <a:solidFill>
              <a:schemeClr val="accent2"/>
            </a:solidFill>
            <a:ln>
              <a:noFill/>
            </a:ln>
            <a:effectLst/>
          </c:spPr>
          <c:invertIfNegative val="0"/>
          <c:cat>
            <c:strRef>
              <c:f>Лист1!$A$2:$A$4</c:f>
              <c:strCache>
                <c:ptCount val="3"/>
                <c:pt idx="0">
                  <c:v>окружные</c:v>
                </c:pt>
                <c:pt idx="1">
                  <c:v>муниципальные и краевые</c:v>
                </c:pt>
                <c:pt idx="2">
                  <c:v>федеральные</c:v>
                </c:pt>
              </c:strCache>
            </c:strRef>
          </c:cat>
          <c:val>
            <c:numRef>
              <c:f>Лист1!$C$2:$C$4</c:f>
              <c:numCache>
                <c:formatCode>General</c:formatCode>
                <c:ptCount val="3"/>
                <c:pt idx="0">
                  <c:v>33</c:v>
                </c:pt>
                <c:pt idx="1">
                  <c:v>194</c:v>
                </c:pt>
                <c:pt idx="2">
                  <c:v>82</c:v>
                </c:pt>
              </c:numCache>
            </c:numRef>
          </c:val>
        </c:ser>
        <c:ser>
          <c:idx val="2"/>
          <c:order val="2"/>
          <c:tx>
            <c:strRef>
              <c:f>Лист1!$D$1</c:f>
              <c:strCache>
                <c:ptCount val="1"/>
                <c:pt idx="0">
                  <c:v>2018-2019</c:v>
                </c:pt>
              </c:strCache>
            </c:strRef>
          </c:tx>
          <c:spPr>
            <a:solidFill>
              <a:schemeClr val="accent3"/>
            </a:solidFill>
            <a:ln>
              <a:noFill/>
            </a:ln>
            <a:effectLst/>
          </c:spPr>
          <c:invertIfNegative val="0"/>
          <c:cat>
            <c:strRef>
              <c:f>Лист1!$A$2:$A$4</c:f>
              <c:strCache>
                <c:ptCount val="3"/>
                <c:pt idx="0">
                  <c:v>окружные</c:v>
                </c:pt>
                <c:pt idx="1">
                  <c:v>муниципальные и краевые</c:v>
                </c:pt>
                <c:pt idx="2">
                  <c:v>федеральные</c:v>
                </c:pt>
              </c:strCache>
            </c:strRef>
          </c:cat>
          <c:val>
            <c:numRef>
              <c:f>Лист1!$D$2:$D$4</c:f>
              <c:numCache>
                <c:formatCode>General</c:formatCode>
                <c:ptCount val="3"/>
                <c:pt idx="0">
                  <c:v>20</c:v>
                </c:pt>
                <c:pt idx="1">
                  <c:v>193</c:v>
                </c:pt>
                <c:pt idx="2">
                  <c:v>232</c:v>
                </c:pt>
              </c:numCache>
            </c:numRef>
          </c:val>
        </c:ser>
        <c:dLbls>
          <c:showLegendKey val="0"/>
          <c:showVal val="0"/>
          <c:showCatName val="0"/>
          <c:showSerName val="0"/>
          <c:showPercent val="0"/>
          <c:showBubbleSize val="0"/>
        </c:dLbls>
        <c:gapWidth val="219"/>
        <c:overlap val="-27"/>
        <c:axId val="472395328"/>
        <c:axId val="472391408"/>
      </c:barChart>
      <c:catAx>
        <c:axId val="472395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2391408"/>
        <c:crosses val="autoZero"/>
        <c:auto val="1"/>
        <c:lblAlgn val="ctr"/>
        <c:lblOffset val="100"/>
        <c:noMultiLvlLbl val="0"/>
      </c:catAx>
      <c:valAx>
        <c:axId val="472391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23953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Информационная, компьютерная, медиаграмотность</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Лист1!$A$2:$A$5</c:f>
              <c:strCache>
                <c:ptCount val="2"/>
                <c:pt idx="0">
                  <c:v>низкий</c:v>
                </c:pt>
                <c:pt idx="1">
                  <c:v>базовый</c:v>
                </c:pt>
              </c:strCache>
            </c:strRef>
          </c:cat>
          <c:val>
            <c:numRef>
              <c:f>Лист1!$B$2:$B$5</c:f>
              <c:numCache>
                <c:formatCode>General</c:formatCode>
                <c:ptCount val="4"/>
                <c:pt idx="0">
                  <c:v>43</c:v>
                </c:pt>
                <c:pt idx="1">
                  <c:v>30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низкий уровень компьютерной грамотности</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до 25 лет</c:v>
                </c:pt>
              </c:strCache>
            </c:strRef>
          </c:tx>
          <c:spPr>
            <a:solidFill>
              <a:schemeClr val="accent1"/>
            </a:solidFill>
            <a:ln>
              <a:noFill/>
            </a:ln>
            <a:effectLst/>
          </c:spPr>
          <c:invertIfNegative val="0"/>
          <c:cat>
            <c:strRef>
              <c:f>Лист1!$A$2:$A$5</c:f>
              <c:strCache>
                <c:ptCount val="1"/>
                <c:pt idx="0">
                  <c:v>низкий уровень компьютерной грамотности</c:v>
                </c:pt>
              </c:strCache>
            </c:strRef>
          </c:cat>
          <c:val>
            <c:numRef>
              <c:f>Лист1!$B$2:$B$5</c:f>
              <c:numCache>
                <c:formatCode>General</c:formatCode>
                <c:ptCount val="4"/>
                <c:pt idx="0" formatCode="0%">
                  <c:v>0.28000000000000003</c:v>
                </c:pt>
              </c:numCache>
            </c:numRef>
          </c:val>
        </c:ser>
        <c:ser>
          <c:idx val="1"/>
          <c:order val="1"/>
          <c:tx>
            <c:strRef>
              <c:f>Лист1!$C$1</c:f>
              <c:strCache>
                <c:ptCount val="1"/>
                <c:pt idx="0">
                  <c:v>до 35 лет</c:v>
                </c:pt>
              </c:strCache>
            </c:strRef>
          </c:tx>
          <c:spPr>
            <a:solidFill>
              <a:schemeClr val="accent2"/>
            </a:solidFill>
            <a:ln>
              <a:noFill/>
            </a:ln>
            <a:effectLst/>
          </c:spPr>
          <c:invertIfNegative val="0"/>
          <c:cat>
            <c:strRef>
              <c:f>Лист1!$A$2:$A$5</c:f>
              <c:strCache>
                <c:ptCount val="1"/>
                <c:pt idx="0">
                  <c:v>низкий уровень компьютерной грамотности</c:v>
                </c:pt>
              </c:strCache>
            </c:strRef>
          </c:cat>
          <c:val>
            <c:numRef>
              <c:f>Лист1!$C$2:$C$5</c:f>
              <c:numCache>
                <c:formatCode>General</c:formatCode>
                <c:ptCount val="4"/>
                <c:pt idx="0" formatCode="0%">
                  <c:v>0.3</c:v>
                </c:pt>
              </c:numCache>
            </c:numRef>
          </c:val>
        </c:ser>
        <c:ser>
          <c:idx val="2"/>
          <c:order val="2"/>
          <c:tx>
            <c:strRef>
              <c:f>Лист1!$D$1</c:f>
              <c:strCache>
                <c:ptCount val="1"/>
                <c:pt idx="0">
                  <c:v>до 45 лет</c:v>
                </c:pt>
              </c:strCache>
            </c:strRef>
          </c:tx>
          <c:spPr>
            <a:solidFill>
              <a:schemeClr val="accent3"/>
            </a:solidFill>
            <a:ln>
              <a:noFill/>
            </a:ln>
            <a:effectLst/>
          </c:spPr>
          <c:invertIfNegative val="0"/>
          <c:cat>
            <c:strRef>
              <c:f>Лист1!$A$2:$A$5</c:f>
              <c:strCache>
                <c:ptCount val="1"/>
                <c:pt idx="0">
                  <c:v>низкий уровень компьютерной грамотности</c:v>
                </c:pt>
              </c:strCache>
            </c:strRef>
          </c:cat>
          <c:val>
            <c:numRef>
              <c:f>Лист1!$D$2:$D$5</c:f>
              <c:numCache>
                <c:formatCode>General</c:formatCode>
                <c:ptCount val="4"/>
                <c:pt idx="0" formatCode="0%">
                  <c:v>0.66</c:v>
                </c:pt>
              </c:numCache>
            </c:numRef>
          </c:val>
        </c:ser>
        <c:ser>
          <c:idx val="3"/>
          <c:order val="3"/>
          <c:tx>
            <c:strRef>
              <c:f>Лист1!$E$1</c:f>
              <c:strCache>
                <c:ptCount val="1"/>
                <c:pt idx="0">
                  <c:v>от 45 и старше</c:v>
                </c:pt>
              </c:strCache>
            </c:strRef>
          </c:tx>
          <c:spPr>
            <a:solidFill>
              <a:schemeClr val="accent4"/>
            </a:solidFill>
            <a:ln>
              <a:noFill/>
            </a:ln>
            <a:effectLst/>
          </c:spPr>
          <c:invertIfNegative val="0"/>
          <c:cat>
            <c:strRef>
              <c:f>Лист1!$A$2:$A$5</c:f>
              <c:strCache>
                <c:ptCount val="1"/>
                <c:pt idx="0">
                  <c:v>низкий уровень компьютерной грамотности</c:v>
                </c:pt>
              </c:strCache>
            </c:strRef>
          </c:cat>
          <c:val>
            <c:numRef>
              <c:f>Лист1!$E$2:$E$5</c:f>
              <c:numCache>
                <c:formatCode>General</c:formatCode>
                <c:ptCount val="4"/>
                <c:pt idx="0" formatCode="0%">
                  <c:v>0.73</c:v>
                </c:pt>
              </c:numCache>
            </c:numRef>
          </c:val>
        </c:ser>
        <c:dLbls>
          <c:showLegendKey val="0"/>
          <c:showVal val="0"/>
          <c:showCatName val="0"/>
          <c:showSerName val="0"/>
          <c:showPercent val="0"/>
          <c:showBubbleSize val="0"/>
        </c:dLbls>
        <c:gapWidth val="219"/>
        <c:overlap val="-27"/>
        <c:axId val="472393760"/>
        <c:axId val="472394152"/>
      </c:barChart>
      <c:catAx>
        <c:axId val="47239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2394152"/>
        <c:crosses val="autoZero"/>
        <c:auto val="1"/>
        <c:lblAlgn val="ctr"/>
        <c:lblOffset val="100"/>
        <c:noMultiLvlLbl val="0"/>
      </c:catAx>
      <c:valAx>
        <c:axId val="472394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23937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иний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иний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7FB19-16D7-4925-B681-37867ABD2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36237</Words>
  <Characters>206557</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ПУБЛИЧНЫЙ ДОКЛАД                                                о деятельности Государственного бюджетного общеобразовательного учреждения города Москвы «Школа №1279 с углублённым изучением английского языка»</vt:lpstr>
    </vt:vector>
  </TitlesOfParts>
  <Company/>
  <LinksUpToDate>false</LinksUpToDate>
  <CharactersWithSpaces>242310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                                                о деятельности Государственного бюджетного общеобразовательного учреждения города Москвы «Школа №1279 с углублённым изучением английского языка»</dc:title>
  <dc:subject/>
  <dc:creator>Виталий</dc:creator>
  <cp:keywords/>
  <dc:description/>
  <cp:lastModifiedBy>Пользователь Windows</cp:lastModifiedBy>
  <cp:revision>2</cp:revision>
  <cp:lastPrinted>2020-05-24T07:27:00Z</cp:lastPrinted>
  <dcterms:created xsi:type="dcterms:W3CDTF">2020-05-27T07:47:00Z</dcterms:created>
  <dcterms:modified xsi:type="dcterms:W3CDTF">2020-05-27T07:47:00Z</dcterms:modified>
</cp:coreProperties>
</file>